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09" w:rsidRDefault="00197B09" w:rsidP="00197B09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97B09" w:rsidRDefault="00197B09" w:rsidP="00080CB5">
      <w:pPr>
        <w:jc w:val="center"/>
        <w:rPr>
          <w:sz w:val="28"/>
          <w:szCs w:val="28"/>
        </w:rPr>
      </w:pPr>
    </w:p>
    <w:p w:rsidR="00080CB5" w:rsidRPr="00075E2B" w:rsidRDefault="00197B09" w:rsidP="00080CB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80CB5" w:rsidRPr="00075E2B" w:rsidRDefault="00080CB5" w:rsidP="00080CB5">
      <w:pPr>
        <w:jc w:val="center"/>
        <w:rPr>
          <w:sz w:val="28"/>
          <w:szCs w:val="28"/>
        </w:rPr>
      </w:pPr>
      <w:r w:rsidRPr="00075E2B">
        <w:rPr>
          <w:sz w:val="28"/>
          <w:szCs w:val="28"/>
        </w:rPr>
        <w:t>АДМИНИСТРАЦИИ СОВЕТСКОГО ГОРОДСКОГО ОК</w:t>
      </w:r>
      <w:r w:rsidR="00503B7C">
        <w:rPr>
          <w:sz w:val="28"/>
          <w:szCs w:val="28"/>
        </w:rPr>
        <w:t>РУ</w:t>
      </w:r>
      <w:r w:rsidRPr="00075E2B">
        <w:rPr>
          <w:sz w:val="28"/>
          <w:szCs w:val="28"/>
        </w:rPr>
        <w:t>ГА СТАВРОПОЛЬСКОГО КРАЯ</w:t>
      </w:r>
    </w:p>
    <w:p w:rsidR="00080CB5" w:rsidRPr="00075E2B" w:rsidRDefault="00080CB5"/>
    <w:p w:rsidR="00080CB5" w:rsidRPr="00075E2B" w:rsidRDefault="00080CB5"/>
    <w:p w:rsidR="00080CB5" w:rsidRPr="00075E2B" w:rsidRDefault="00080CB5" w:rsidP="004E05B8">
      <w:pPr>
        <w:jc w:val="center"/>
        <w:rPr>
          <w:sz w:val="28"/>
          <w:szCs w:val="28"/>
        </w:rPr>
      </w:pPr>
      <w:r w:rsidRPr="00075E2B">
        <w:rPr>
          <w:sz w:val="28"/>
          <w:szCs w:val="28"/>
        </w:rPr>
        <w:t>г. Зеленокумск</w:t>
      </w:r>
    </w:p>
    <w:p w:rsidR="00873FEE" w:rsidRPr="00075E2B" w:rsidRDefault="00873FEE" w:rsidP="00873FEE">
      <w:pPr>
        <w:rPr>
          <w:sz w:val="28"/>
          <w:szCs w:val="28"/>
        </w:rPr>
      </w:pPr>
    </w:p>
    <w:p w:rsidR="00503B7C" w:rsidRPr="00075E2B" w:rsidRDefault="004E05B8" w:rsidP="003065FD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 внесении изменени</w:t>
      </w:r>
      <w:r w:rsidR="00503B7C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3065FD" w:rsidRPr="00075E2B">
        <w:rPr>
          <w:rFonts w:ascii="Times New Roman" w:hAnsi="Times New Roman" w:cs="Times New Roman"/>
          <w:bCs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3065FD" w:rsidRPr="00075E2B">
        <w:rPr>
          <w:rFonts w:ascii="Times New Roman" w:hAnsi="Times New Roman" w:cs="Times New Roman"/>
          <w:bCs/>
          <w:sz w:val="28"/>
          <w:szCs w:val="28"/>
        </w:rPr>
        <w:t>к</w:t>
      </w:r>
      <w:r w:rsidR="00C62DDB" w:rsidRPr="00075E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3B7C">
        <w:rPr>
          <w:rFonts w:ascii="Times New Roman" w:hAnsi="Times New Roman" w:cs="Times New Roman"/>
          <w:color w:val="000000"/>
          <w:spacing w:val="-9"/>
          <w:sz w:val="28"/>
          <w:szCs w:val="28"/>
        </w:rPr>
        <w:t>рассмотрения заявления муниципального служащего администрации Советского городского округа Ставропольского края, в том числе её отраслевого (функционального) или территориального органа, о получении разрешения представителя нанимателя (работодателя) на участие на безвозмездной основе в управлении некоммерческой организацией</w:t>
      </w:r>
      <w:r w:rsidR="0080311B">
        <w:rPr>
          <w:rFonts w:ascii="Times New Roman" w:hAnsi="Times New Roman" w:cs="Times New Roman"/>
          <w:color w:val="000000"/>
          <w:spacing w:val="-9"/>
          <w:sz w:val="28"/>
          <w:szCs w:val="28"/>
        </w:rPr>
        <w:t>, утвержденный постановлением администрации Советского городского округа Ставропольского края от 18 июня 2020 г. № 605</w:t>
      </w:r>
      <w:proofErr w:type="gramEnd"/>
    </w:p>
    <w:tbl>
      <w:tblPr>
        <w:tblW w:w="9606" w:type="dxa"/>
        <w:tblLook w:val="01E0"/>
      </w:tblPr>
      <w:tblGrid>
        <w:gridCol w:w="9606"/>
      </w:tblGrid>
      <w:tr w:rsidR="00503B7C" w:rsidTr="00AC2447">
        <w:trPr>
          <w:trHeight w:val="669"/>
        </w:trPr>
        <w:tc>
          <w:tcPr>
            <w:tcW w:w="9606" w:type="dxa"/>
            <w:shd w:val="clear" w:color="auto" w:fill="auto"/>
          </w:tcPr>
          <w:p w:rsidR="00503B7C" w:rsidRPr="005F4B2A" w:rsidRDefault="00503B7C" w:rsidP="00AC2447">
            <w:pPr>
              <w:pStyle w:val="ConsPlusNormal"/>
              <w:spacing w:line="240" w:lineRule="exact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3B7C" w:rsidRPr="00503B7C" w:rsidRDefault="00503B7C" w:rsidP="00503B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03B7C">
        <w:rPr>
          <w:sz w:val="28"/>
          <w:szCs w:val="28"/>
        </w:rPr>
        <w:t>В соответствии с Федеральным законом от 02 марта 2007 г. № 25-ФЗ «О муниципальной службе в Российской Федерации», Законом Ставропольского края от 24 декабря 2007 г. № 78-кз «Об отдельных вопросах муниципальной службы в Ставропольском крае» администрация Советского городского округа Ставропольского края</w:t>
      </w:r>
    </w:p>
    <w:p w:rsidR="003065FD" w:rsidRPr="00075E2B" w:rsidRDefault="003065FD" w:rsidP="002F59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3B7C" w:rsidRPr="00271D27" w:rsidRDefault="00503B7C" w:rsidP="00503B7C">
      <w:pPr>
        <w:jc w:val="both"/>
        <w:rPr>
          <w:sz w:val="28"/>
          <w:szCs w:val="28"/>
        </w:rPr>
      </w:pPr>
      <w:r w:rsidRPr="00271D27">
        <w:rPr>
          <w:sz w:val="28"/>
          <w:szCs w:val="28"/>
        </w:rPr>
        <w:t>ПОСТАНОВЛЯЕТ:</w:t>
      </w:r>
    </w:p>
    <w:p w:rsidR="00784787" w:rsidRPr="0080311B" w:rsidRDefault="00784787" w:rsidP="0080311B">
      <w:pPr>
        <w:pStyle w:val="a7"/>
        <w:jc w:val="both"/>
        <w:rPr>
          <w:sz w:val="28"/>
          <w:szCs w:val="28"/>
        </w:rPr>
      </w:pPr>
    </w:p>
    <w:p w:rsidR="000467C0" w:rsidRDefault="00503B7C" w:rsidP="000467C0">
      <w:pPr>
        <w:pStyle w:val="a7"/>
        <w:jc w:val="both"/>
        <w:rPr>
          <w:bCs/>
          <w:sz w:val="28"/>
          <w:szCs w:val="28"/>
        </w:rPr>
      </w:pPr>
      <w:r w:rsidRPr="0080311B">
        <w:rPr>
          <w:sz w:val="28"/>
          <w:szCs w:val="28"/>
        </w:rPr>
        <w:tab/>
      </w:r>
      <w:r w:rsidR="003065FD" w:rsidRPr="0080311B">
        <w:rPr>
          <w:sz w:val="28"/>
          <w:szCs w:val="28"/>
        </w:rPr>
        <w:t xml:space="preserve">1. </w:t>
      </w:r>
      <w:r w:rsidR="004E05B8" w:rsidRPr="0080311B">
        <w:rPr>
          <w:sz w:val="28"/>
          <w:szCs w:val="28"/>
        </w:rPr>
        <w:t>Внести</w:t>
      </w:r>
      <w:r w:rsidR="00851E58">
        <w:rPr>
          <w:sz w:val="28"/>
          <w:szCs w:val="28"/>
        </w:rPr>
        <w:t xml:space="preserve"> изменение</w:t>
      </w:r>
      <w:r w:rsidR="004E05B8" w:rsidRPr="0080311B">
        <w:rPr>
          <w:sz w:val="28"/>
          <w:szCs w:val="28"/>
        </w:rPr>
        <w:t xml:space="preserve"> в</w:t>
      </w:r>
      <w:r w:rsidR="00851E58">
        <w:rPr>
          <w:sz w:val="28"/>
          <w:szCs w:val="28"/>
        </w:rPr>
        <w:t xml:space="preserve"> пункт 12</w:t>
      </w:r>
      <w:r w:rsidR="004E05B8" w:rsidRPr="0080311B">
        <w:rPr>
          <w:sz w:val="28"/>
          <w:szCs w:val="28"/>
        </w:rPr>
        <w:t xml:space="preserve"> Поряд</w:t>
      </w:r>
      <w:r w:rsidR="00851E58">
        <w:rPr>
          <w:sz w:val="28"/>
          <w:szCs w:val="28"/>
        </w:rPr>
        <w:t>ка</w:t>
      </w:r>
      <w:r w:rsidR="004E05B8" w:rsidRPr="0080311B">
        <w:rPr>
          <w:sz w:val="28"/>
          <w:szCs w:val="28"/>
        </w:rPr>
        <w:t xml:space="preserve"> </w:t>
      </w:r>
      <w:r w:rsidRPr="0080311B">
        <w:rPr>
          <w:sz w:val="28"/>
          <w:szCs w:val="28"/>
        </w:rPr>
        <w:t xml:space="preserve">рассмотрения заявления муниципального служащего администрации Советского городского округа Ставропольского края, в том числе её отраслевого (функционального) или территориального органа, о получении разрешения представителя нанимателя (работодателя) на участие на безвозмездной основе в управлении </w:t>
      </w:r>
      <w:proofErr w:type="gramStart"/>
      <w:r w:rsidRPr="0080311B">
        <w:rPr>
          <w:sz w:val="28"/>
          <w:szCs w:val="28"/>
        </w:rPr>
        <w:t>некоммерческой организацией</w:t>
      </w:r>
      <w:r w:rsidR="0080311B">
        <w:rPr>
          <w:sz w:val="28"/>
          <w:szCs w:val="28"/>
        </w:rPr>
        <w:t xml:space="preserve">, </w:t>
      </w:r>
      <w:r w:rsidR="0080311B" w:rsidRPr="0080311B">
        <w:rPr>
          <w:color w:val="000000"/>
          <w:spacing w:val="-9"/>
          <w:sz w:val="28"/>
          <w:szCs w:val="28"/>
        </w:rPr>
        <w:t>утвержденный постановлением администрации Советского городского округа Ставропольского края от 18 июня 2020 г. № 605</w:t>
      </w:r>
      <w:r w:rsidR="000467C0">
        <w:rPr>
          <w:color w:val="000000"/>
          <w:spacing w:val="-9"/>
          <w:sz w:val="28"/>
          <w:szCs w:val="28"/>
        </w:rPr>
        <w:t xml:space="preserve"> </w:t>
      </w:r>
      <w:r w:rsidR="000467C0" w:rsidRPr="005E7FFB">
        <w:rPr>
          <w:sz w:val="28"/>
          <w:szCs w:val="28"/>
        </w:rPr>
        <w:t>«Об утверждении Порядка рассмотрения заявления муниципального служащего администрации Советского городского округа Ставропольского края, в том числе её отраслевого (функционального) или территориального органа, о получении разрешения представителя нанимателя (работодателя) на участие на безвозмездной основе в управлении некоммерческой организацией»</w:t>
      </w:r>
      <w:r w:rsidR="000467C0">
        <w:rPr>
          <w:color w:val="000000"/>
          <w:spacing w:val="-9"/>
          <w:sz w:val="28"/>
          <w:szCs w:val="28"/>
        </w:rPr>
        <w:t>,</w:t>
      </w:r>
      <w:r w:rsidR="000467C0">
        <w:rPr>
          <w:bCs/>
          <w:sz w:val="28"/>
          <w:szCs w:val="28"/>
        </w:rPr>
        <w:t xml:space="preserve"> изложив абзац первый в следующей редакции:</w:t>
      </w:r>
      <w:proofErr w:type="gramEnd"/>
    </w:p>
    <w:p w:rsidR="002B70C4" w:rsidRPr="0080311B" w:rsidRDefault="002B70C4" w:rsidP="000467C0">
      <w:pPr>
        <w:pStyle w:val="a7"/>
        <w:jc w:val="both"/>
        <w:rPr>
          <w:bCs/>
          <w:sz w:val="28"/>
          <w:szCs w:val="28"/>
        </w:rPr>
      </w:pPr>
    </w:p>
    <w:p w:rsidR="00F46DA0" w:rsidRDefault="000467C0" w:rsidP="00F46D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6DA0">
        <w:rPr>
          <w:sz w:val="28"/>
          <w:szCs w:val="28"/>
        </w:rPr>
        <w:t xml:space="preserve">«12. </w:t>
      </w:r>
      <w:r w:rsidR="00F46DA0" w:rsidRPr="00F46DA0">
        <w:rPr>
          <w:sz w:val="28"/>
          <w:szCs w:val="28"/>
        </w:rPr>
        <w:t xml:space="preserve">Не позднее 25 календарных дней со дня поступления заявления Глава Советского городского округа Ставропольского края, руководитель отраслевого (функционального) или территориального органа администрации принимает одно из решений, предусмотренных </w:t>
      </w:r>
      <w:r w:rsidR="00F46DA0">
        <w:rPr>
          <w:sz w:val="28"/>
          <w:szCs w:val="28"/>
        </w:rPr>
        <w:t>частью</w:t>
      </w:r>
      <w:r w:rsidR="00F46DA0" w:rsidRPr="00F46DA0">
        <w:rPr>
          <w:sz w:val="28"/>
          <w:szCs w:val="28"/>
        </w:rPr>
        <w:t xml:space="preserve"> 6</w:t>
      </w:r>
      <w:r w:rsidR="00F46DA0">
        <w:rPr>
          <w:sz w:val="28"/>
          <w:szCs w:val="28"/>
        </w:rPr>
        <w:t xml:space="preserve"> </w:t>
      </w:r>
      <w:r w:rsidR="00F46DA0" w:rsidRPr="00F46DA0">
        <w:rPr>
          <w:rFonts w:eastAsiaTheme="minorHAnsi"/>
          <w:sz w:val="28"/>
          <w:szCs w:val="28"/>
          <w:lang w:eastAsia="en-US"/>
        </w:rPr>
        <w:t xml:space="preserve">статьи </w:t>
      </w:r>
      <w:r w:rsidR="00F46DA0" w:rsidRPr="00F46DA0">
        <w:rPr>
          <w:sz w:val="28"/>
          <w:szCs w:val="28"/>
        </w:rPr>
        <w:t>7</w:t>
      </w:r>
      <w:r w:rsidR="00F46DA0" w:rsidRPr="00F46DA0">
        <w:rPr>
          <w:sz w:val="28"/>
          <w:szCs w:val="28"/>
          <w:vertAlign w:val="superscript"/>
        </w:rPr>
        <w:t>3</w:t>
      </w:r>
      <w:r w:rsidR="00F46DA0">
        <w:rPr>
          <w:vertAlign w:val="superscript"/>
        </w:rPr>
        <w:t xml:space="preserve">  </w:t>
      </w:r>
      <w:r w:rsidR="00F46DA0" w:rsidRPr="00F46DA0">
        <w:rPr>
          <w:sz w:val="28"/>
          <w:szCs w:val="28"/>
        </w:rPr>
        <w:t xml:space="preserve"> Закона СК № 78-кз</w:t>
      </w:r>
      <w:r w:rsidR="0033277A">
        <w:rPr>
          <w:sz w:val="28"/>
          <w:szCs w:val="28"/>
        </w:rPr>
        <w:t xml:space="preserve"> (далее</w:t>
      </w:r>
      <w:r w:rsidR="007D53BD">
        <w:rPr>
          <w:sz w:val="28"/>
          <w:szCs w:val="28"/>
        </w:rPr>
        <w:t xml:space="preserve"> </w:t>
      </w:r>
      <w:r w:rsidR="0033277A">
        <w:rPr>
          <w:sz w:val="28"/>
          <w:szCs w:val="28"/>
        </w:rPr>
        <w:t>-</w:t>
      </w:r>
      <w:r w:rsidR="007D53BD">
        <w:rPr>
          <w:sz w:val="28"/>
          <w:szCs w:val="28"/>
        </w:rPr>
        <w:t xml:space="preserve"> </w:t>
      </w:r>
      <w:r w:rsidR="0033277A">
        <w:rPr>
          <w:sz w:val="28"/>
          <w:szCs w:val="28"/>
        </w:rPr>
        <w:t>решение)</w:t>
      </w:r>
      <w:proofErr w:type="gramStart"/>
      <w:r w:rsidR="007D53BD">
        <w:rPr>
          <w:sz w:val="28"/>
          <w:szCs w:val="28"/>
        </w:rPr>
        <w:t>.</w:t>
      </w:r>
      <w:r w:rsidR="0033277A">
        <w:rPr>
          <w:sz w:val="28"/>
          <w:szCs w:val="28"/>
        </w:rPr>
        <w:t>»</w:t>
      </w:r>
      <w:proofErr w:type="gramEnd"/>
      <w:r w:rsidR="0033277A">
        <w:rPr>
          <w:sz w:val="28"/>
          <w:szCs w:val="28"/>
        </w:rPr>
        <w:t>.</w:t>
      </w:r>
      <w:r w:rsidR="00F46DA0" w:rsidRPr="00F46DA0">
        <w:rPr>
          <w:sz w:val="28"/>
          <w:szCs w:val="28"/>
        </w:rPr>
        <w:t xml:space="preserve"> </w:t>
      </w:r>
    </w:p>
    <w:p w:rsidR="00197B09" w:rsidRPr="00F46DA0" w:rsidRDefault="00197B09" w:rsidP="00F46D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7B09" w:rsidRPr="00197B09" w:rsidRDefault="00197B09" w:rsidP="00197B09">
      <w:pPr>
        <w:jc w:val="both"/>
        <w:rPr>
          <w:sz w:val="28"/>
          <w:szCs w:val="28"/>
        </w:rPr>
      </w:pPr>
      <w:r>
        <w:rPr>
          <w:szCs w:val="22"/>
        </w:rPr>
        <w:lastRenderedPageBreak/>
        <w:tab/>
      </w:r>
      <w:r w:rsidRPr="00197B09">
        <w:rPr>
          <w:sz w:val="28"/>
          <w:szCs w:val="28"/>
        </w:rPr>
        <w:t>2. Обнародовать настоящее постановление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197B09" w:rsidRPr="00D23B88" w:rsidRDefault="00197B09" w:rsidP="00197B09">
      <w:pPr>
        <w:jc w:val="both"/>
        <w:rPr>
          <w:szCs w:val="22"/>
        </w:rPr>
      </w:pPr>
    </w:p>
    <w:p w:rsidR="00197B09" w:rsidRDefault="00197B09" w:rsidP="00197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95B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95B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95B7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управляющего делами администрации Советского городского округа Ставропольского края  </w:t>
      </w:r>
      <w:proofErr w:type="spellStart"/>
      <w:r w:rsidRPr="00195B72">
        <w:rPr>
          <w:rFonts w:ascii="Times New Roman" w:hAnsi="Times New Roman" w:cs="Times New Roman"/>
          <w:sz w:val="28"/>
          <w:szCs w:val="28"/>
        </w:rPr>
        <w:t>Киянова</w:t>
      </w:r>
      <w:proofErr w:type="spellEnd"/>
      <w:r w:rsidRPr="00195B72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197B09" w:rsidRPr="00195B72" w:rsidRDefault="00197B09" w:rsidP="00197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7B09" w:rsidRPr="00195B72" w:rsidRDefault="00197B09" w:rsidP="00197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95B72">
        <w:rPr>
          <w:rFonts w:ascii="Times New Roman" w:hAnsi="Times New Roman" w:cs="Times New Roman"/>
          <w:sz w:val="28"/>
          <w:szCs w:val="28"/>
        </w:rPr>
        <w:t>.</w:t>
      </w:r>
      <w:r w:rsidRPr="00E40BA2">
        <w:rPr>
          <w:sz w:val="28"/>
        </w:rPr>
        <w:t xml:space="preserve"> </w:t>
      </w:r>
      <w:r w:rsidRPr="00E40BA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Pr="00E40BA2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E40BA2">
        <w:rPr>
          <w:rFonts w:ascii="Times New Roman" w:hAnsi="Times New Roman" w:cs="Times New Roman"/>
          <w:sz w:val="28"/>
          <w:szCs w:val="28"/>
        </w:rPr>
        <w:t xml:space="preserve"> официального обнародования в форме размещения в сетевом издании – сайте муниципальных правовых актов Советского городского округа Ставропольского края</w:t>
      </w:r>
      <w:r w:rsidRPr="00195B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3B7C" w:rsidRPr="00075E2B" w:rsidRDefault="00503B7C" w:rsidP="00F46DA0">
      <w:pPr>
        <w:pStyle w:val="a7"/>
        <w:ind w:left="709"/>
        <w:jc w:val="both"/>
        <w:rPr>
          <w:sz w:val="28"/>
          <w:szCs w:val="28"/>
        </w:rPr>
      </w:pPr>
    </w:p>
    <w:p w:rsidR="00481FD7" w:rsidRDefault="00481FD7" w:rsidP="00DF75AC">
      <w:pPr>
        <w:pStyle w:val="a3"/>
        <w:tabs>
          <w:tab w:val="left" w:pos="-1080"/>
        </w:tabs>
        <w:rPr>
          <w:sz w:val="28"/>
          <w:szCs w:val="28"/>
        </w:rPr>
      </w:pPr>
    </w:p>
    <w:p w:rsidR="00DF75AC" w:rsidRDefault="00DF75AC" w:rsidP="00DF75AC">
      <w:pPr>
        <w:pStyle w:val="a3"/>
        <w:tabs>
          <w:tab w:val="left" w:pos="-1080"/>
        </w:tabs>
        <w:rPr>
          <w:sz w:val="28"/>
          <w:szCs w:val="28"/>
        </w:rPr>
      </w:pPr>
    </w:p>
    <w:p w:rsidR="003065FD" w:rsidRPr="00075E2B" w:rsidRDefault="008E4E32" w:rsidP="00DF75AC">
      <w:pPr>
        <w:pStyle w:val="a3"/>
        <w:tabs>
          <w:tab w:val="left" w:pos="-1080"/>
        </w:tabs>
        <w:rPr>
          <w:sz w:val="28"/>
          <w:szCs w:val="28"/>
        </w:rPr>
      </w:pPr>
      <w:r w:rsidRPr="00075E2B">
        <w:rPr>
          <w:sz w:val="28"/>
          <w:szCs w:val="28"/>
        </w:rPr>
        <w:t>Г</w:t>
      </w:r>
      <w:r w:rsidR="003065FD" w:rsidRPr="00075E2B">
        <w:rPr>
          <w:sz w:val="28"/>
          <w:szCs w:val="28"/>
        </w:rPr>
        <w:t>лав</w:t>
      </w:r>
      <w:r w:rsidRPr="00075E2B">
        <w:rPr>
          <w:sz w:val="28"/>
          <w:szCs w:val="28"/>
        </w:rPr>
        <w:t>а Советского городского округа</w:t>
      </w:r>
      <w:r w:rsidR="003065FD" w:rsidRPr="00075E2B">
        <w:rPr>
          <w:sz w:val="28"/>
          <w:szCs w:val="28"/>
        </w:rPr>
        <w:t xml:space="preserve"> </w:t>
      </w:r>
    </w:p>
    <w:p w:rsidR="003065FD" w:rsidRPr="00075E2B" w:rsidRDefault="003065FD" w:rsidP="00DF75AC">
      <w:pPr>
        <w:pStyle w:val="a3"/>
        <w:tabs>
          <w:tab w:val="left" w:pos="-1080"/>
        </w:tabs>
        <w:rPr>
          <w:sz w:val="28"/>
          <w:szCs w:val="28"/>
        </w:rPr>
      </w:pPr>
      <w:r w:rsidRPr="00075E2B">
        <w:rPr>
          <w:sz w:val="28"/>
          <w:szCs w:val="28"/>
        </w:rPr>
        <w:t xml:space="preserve">Ставропольского края                                                     </w:t>
      </w:r>
      <w:r w:rsidR="00DF75AC">
        <w:rPr>
          <w:sz w:val="28"/>
          <w:szCs w:val="28"/>
        </w:rPr>
        <w:t xml:space="preserve">                </w:t>
      </w:r>
      <w:r w:rsidRPr="00075E2B">
        <w:rPr>
          <w:sz w:val="28"/>
          <w:szCs w:val="28"/>
        </w:rPr>
        <w:t xml:space="preserve"> </w:t>
      </w:r>
      <w:r w:rsidR="008E4E32" w:rsidRPr="00075E2B">
        <w:rPr>
          <w:sz w:val="28"/>
          <w:szCs w:val="28"/>
        </w:rPr>
        <w:t>С.Н. Воронков</w:t>
      </w:r>
    </w:p>
    <w:sectPr w:rsidR="003065FD" w:rsidRPr="00075E2B" w:rsidSect="00497C7C">
      <w:pgSz w:w="11906" w:h="16838" w:code="9"/>
      <w:pgMar w:top="1134" w:right="567" w:bottom="1134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A53" w:rsidRDefault="005C7A53" w:rsidP="00197B09">
      <w:r>
        <w:separator/>
      </w:r>
    </w:p>
  </w:endnote>
  <w:endnote w:type="continuationSeparator" w:id="0">
    <w:p w:rsidR="005C7A53" w:rsidRDefault="005C7A53" w:rsidP="00197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A53" w:rsidRDefault="005C7A53" w:rsidP="00197B09">
      <w:r>
        <w:separator/>
      </w:r>
    </w:p>
  </w:footnote>
  <w:footnote w:type="continuationSeparator" w:id="0">
    <w:p w:rsidR="005C7A53" w:rsidRDefault="005C7A53" w:rsidP="00197B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444B"/>
    <w:multiLevelType w:val="multilevel"/>
    <w:tmpl w:val="9B326E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745E1D64"/>
    <w:multiLevelType w:val="multilevel"/>
    <w:tmpl w:val="875400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56E"/>
    <w:rsid w:val="000060D5"/>
    <w:rsid w:val="00032353"/>
    <w:rsid w:val="000467C0"/>
    <w:rsid w:val="0005384A"/>
    <w:rsid w:val="0005602A"/>
    <w:rsid w:val="000611AA"/>
    <w:rsid w:val="00062FF4"/>
    <w:rsid w:val="00075E2B"/>
    <w:rsid w:val="00080CB5"/>
    <w:rsid w:val="00086B51"/>
    <w:rsid w:val="000923C0"/>
    <w:rsid w:val="000B42C1"/>
    <w:rsid w:val="000E3888"/>
    <w:rsid w:val="000E39AA"/>
    <w:rsid w:val="000F1415"/>
    <w:rsid w:val="000F6969"/>
    <w:rsid w:val="00123CB1"/>
    <w:rsid w:val="001441A0"/>
    <w:rsid w:val="0017140C"/>
    <w:rsid w:val="00175EE4"/>
    <w:rsid w:val="0019779A"/>
    <w:rsid w:val="00197B09"/>
    <w:rsid w:val="001A2456"/>
    <w:rsid w:val="001A5A87"/>
    <w:rsid w:val="001B682F"/>
    <w:rsid w:val="002123F4"/>
    <w:rsid w:val="00227895"/>
    <w:rsid w:val="0023150B"/>
    <w:rsid w:val="00237550"/>
    <w:rsid w:val="00240B1C"/>
    <w:rsid w:val="00246B95"/>
    <w:rsid w:val="002643CB"/>
    <w:rsid w:val="00271D27"/>
    <w:rsid w:val="00285E01"/>
    <w:rsid w:val="002872F8"/>
    <w:rsid w:val="0028799C"/>
    <w:rsid w:val="0029132E"/>
    <w:rsid w:val="002B36BA"/>
    <w:rsid w:val="002B395C"/>
    <w:rsid w:val="002B70C4"/>
    <w:rsid w:val="002B7263"/>
    <w:rsid w:val="002C60B7"/>
    <w:rsid w:val="002D01CB"/>
    <w:rsid w:val="002D07F7"/>
    <w:rsid w:val="002D1F60"/>
    <w:rsid w:val="002E45FE"/>
    <w:rsid w:val="002E71B0"/>
    <w:rsid w:val="002F0D1B"/>
    <w:rsid w:val="002F4871"/>
    <w:rsid w:val="002F599B"/>
    <w:rsid w:val="00300A7D"/>
    <w:rsid w:val="003065FD"/>
    <w:rsid w:val="0031466B"/>
    <w:rsid w:val="00322EFB"/>
    <w:rsid w:val="00325013"/>
    <w:rsid w:val="00325736"/>
    <w:rsid w:val="0033277A"/>
    <w:rsid w:val="0033454B"/>
    <w:rsid w:val="0034289E"/>
    <w:rsid w:val="003456A8"/>
    <w:rsid w:val="003457BE"/>
    <w:rsid w:val="003462E2"/>
    <w:rsid w:val="00355B55"/>
    <w:rsid w:val="003615D8"/>
    <w:rsid w:val="0037541A"/>
    <w:rsid w:val="0038056E"/>
    <w:rsid w:val="00383BB0"/>
    <w:rsid w:val="003876E4"/>
    <w:rsid w:val="003A19F4"/>
    <w:rsid w:val="003A1B3A"/>
    <w:rsid w:val="003A2A7E"/>
    <w:rsid w:val="003A518C"/>
    <w:rsid w:val="003A7AD7"/>
    <w:rsid w:val="003B158F"/>
    <w:rsid w:val="003B2AA5"/>
    <w:rsid w:val="003F45FD"/>
    <w:rsid w:val="003F491D"/>
    <w:rsid w:val="004507D9"/>
    <w:rsid w:val="004553E8"/>
    <w:rsid w:val="004667B6"/>
    <w:rsid w:val="00472626"/>
    <w:rsid w:val="00476384"/>
    <w:rsid w:val="00481FD7"/>
    <w:rsid w:val="00497C7C"/>
    <w:rsid w:val="004B0DB6"/>
    <w:rsid w:val="004D0F5A"/>
    <w:rsid w:val="004E05B8"/>
    <w:rsid w:val="004E0F61"/>
    <w:rsid w:val="00503B7C"/>
    <w:rsid w:val="00503EC2"/>
    <w:rsid w:val="0053740E"/>
    <w:rsid w:val="00542B11"/>
    <w:rsid w:val="00544EF4"/>
    <w:rsid w:val="005602F5"/>
    <w:rsid w:val="005610B0"/>
    <w:rsid w:val="005657AA"/>
    <w:rsid w:val="005662F7"/>
    <w:rsid w:val="005674AC"/>
    <w:rsid w:val="0057023F"/>
    <w:rsid w:val="00572B77"/>
    <w:rsid w:val="00573D1E"/>
    <w:rsid w:val="00581EA1"/>
    <w:rsid w:val="00583F6E"/>
    <w:rsid w:val="00594036"/>
    <w:rsid w:val="005B7F09"/>
    <w:rsid w:val="005C1F27"/>
    <w:rsid w:val="005C7A53"/>
    <w:rsid w:val="005E7FFB"/>
    <w:rsid w:val="00604601"/>
    <w:rsid w:val="0062528B"/>
    <w:rsid w:val="00681C6F"/>
    <w:rsid w:val="00687978"/>
    <w:rsid w:val="006A6AD1"/>
    <w:rsid w:val="006C2740"/>
    <w:rsid w:val="006C6651"/>
    <w:rsid w:val="006E4F43"/>
    <w:rsid w:val="00701FBF"/>
    <w:rsid w:val="00732C13"/>
    <w:rsid w:val="00735CDE"/>
    <w:rsid w:val="007464B2"/>
    <w:rsid w:val="00784787"/>
    <w:rsid w:val="00796639"/>
    <w:rsid w:val="007C5DE4"/>
    <w:rsid w:val="007C735D"/>
    <w:rsid w:val="007D53BD"/>
    <w:rsid w:val="007F0ACF"/>
    <w:rsid w:val="0080311B"/>
    <w:rsid w:val="00812535"/>
    <w:rsid w:val="00834934"/>
    <w:rsid w:val="00840D6A"/>
    <w:rsid w:val="00851E58"/>
    <w:rsid w:val="00857A8A"/>
    <w:rsid w:val="00873FEE"/>
    <w:rsid w:val="008A34F0"/>
    <w:rsid w:val="008A4BB7"/>
    <w:rsid w:val="008B4429"/>
    <w:rsid w:val="008B5EAB"/>
    <w:rsid w:val="008B6832"/>
    <w:rsid w:val="008B7F41"/>
    <w:rsid w:val="008C1916"/>
    <w:rsid w:val="008D00F7"/>
    <w:rsid w:val="008D41F2"/>
    <w:rsid w:val="008D623E"/>
    <w:rsid w:val="008D72A4"/>
    <w:rsid w:val="008E4E32"/>
    <w:rsid w:val="008E6ED0"/>
    <w:rsid w:val="009157C1"/>
    <w:rsid w:val="0092064C"/>
    <w:rsid w:val="009341C3"/>
    <w:rsid w:val="00945B1A"/>
    <w:rsid w:val="00950BBD"/>
    <w:rsid w:val="009622B6"/>
    <w:rsid w:val="00990F45"/>
    <w:rsid w:val="00993911"/>
    <w:rsid w:val="00994E39"/>
    <w:rsid w:val="009A016B"/>
    <w:rsid w:val="009A517A"/>
    <w:rsid w:val="009A7D52"/>
    <w:rsid w:val="009C0ABF"/>
    <w:rsid w:val="009F79B5"/>
    <w:rsid w:val="00A039BC"/>
    <w:rsid w:val="00A12586"/>
    <w:rsid w:val="00A12FBA"/>
    <w:rsid w:val="00A14250"/>
    <w:rsid w:val="00A15DF0"/>
    <w:rsid w:val="00A20CFD"/>
    <w:rsid w:val="00A21E79"/>
    <w:rsid w:val="00A55D2D"/>
    <w:rsid w:val="00A610AC"/>
    <w:rsid w:val="00A71528"/>
    <w:rsid w:val="00A76D4C"/>
    <w:rsid w:val="00A83A2D"/>
    <w:rsid w:val="00A95424"/>
    <w:rsid w:val="00AA5EC8"/>
    <w:rsid w:val="00AA61D5"/>
    <w:rsid w:val="00AC3D40"/>
    <w:rsid w:val="00AC6F9F"/>
    <w:rsid w:val="00AD3999"/>
    <w:rsid w:val="00AD4D49"/>
    <w:rsid w:val="00B30D40"/>
    <w:rsid w:val="00B31DC4"/>
    <w:rsid w:val="00B32D9F"/>
    <w:rsid w:val="00B36BD8"/>
    <w:rsid w:val="00B60BF1"/>
    <w:rsid w:val="00B622B9"/>
    <w:rsid w:val="00B64404"/>
    <w:rsid w:val="00B73D7E"/>
    <w:rsid w:val="00B92516"/>
    <w:rsid w:val="00BD239E"/>
    <w:rsid w:val="00BD3CD2"/>
    <w:rsid w:val="00BD70E5"/>
    <w:rsid w:val="00C00F59"/>
    <w:rsid w:val="00C17708"/>
    <w:rsid w:val="00C51C89"/>
    <w:rsid w:val="00C62DDB"/>
    <w:rsid w:val="00C707C9"/>
    <w:rsid w:val="00C76E18"/>
    <w:rsid w:val="00C92BAC"/>
    <w:rsid w:val="00CA4EE3"/>
    <w:rsid w:val="00CC6E5C"/>
    <w:rsid w:val="00CE237B"/>
    <w:rsid w:val="00CF4D22"/>
    <w:rsid w:val="00D01349"/>
    <w:rsid w:val="00D26F38"/>
    <w:rsid w:val="00D2726B"/>
    <w:rsid w:val="00D35A5C"/>
    <w:rsid w:val="00D5062F"/>
    <w:rsid w:val="00D61995"/>
    <w:rsid w:val="00D81542"/>
    <w:rsid w:val="00D95258"/>
    <w:rsid w:val="00DA3406"/>
    <w:rsid w:val="00DD5100"/>
    <w:rsid w:val="00DE07B3"/>
    <w:rsid w:val="00DE376E"/>
    <w:rsid w:val="00DF1F07"/>
    <w:rsid w:val="00DF75AC"/>
    <w:rsid w:val="00E064B8"/>
    <w:rsid w:val="00E204CA"/>
    <w:rsid w:val="00E74055"/>
    <w:rsid w:val="00E814CB"/>
    <w:rsid w:val="00E82C9C"/>
    <w:rsid w:val="00E85D3D"/>
    <w:rsid w:val="00E95997"/>
    <w:rsid w:val="00E977F4"/>
    <w:rsid w:val="00EB2AFB"/>
    <w:rsid w:val="00EB3B1B"/>
    <w:rsid w:val="00ED23F1"/>
    <w:rsid w:val="00ED7A5E"/>
    <w:rsid w:val="00EE10CD"/>
    <w:rsid w:val="00EE5EB3"/>
    <w:rsid w:val="00EF27BD"/>
    <w:rsid w:val="00F03C73"/>
    <w:rsid w:val="00F03ED6"/>
    <w:rsid w:val="00F21D5C"/>
    <w:rsid w:val="00F40B33"/>
    <w:rsid w:val="00F4556A"/>
    <w:rsid w:val="00F46DA0"/>
    <w:rsid w:val="00F66366"/>
    <w:rsid w:val="00F832A4"/>
    <w:rsid w:val="00F90817"/>
    <w:rsid w:val="00FB3A08"/>
    <w:rsid w:val="00FC0AE9"/>
    <w:rsid w:val="00FF0006"/>
    <w:rsid w:val="00FF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6ED0"/>
    <w:pPr>
      <w:keepNext/>
      <w:suppressAutoHyphens/>
      <w:spacing w:line="240" w:lineRule="atLeast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3406"/>
    <w:pPr>
      <w:jc w:val="both"/>
    </w:pPr>
  </w:style>
  <w:style w:type="character" w:customStyle="1" w:styleId="a4">
    <w:name w:val="Основной текст Знак"/>
    <w:basedOn w:val="a0"/>
    <w:link w:val="a3"/>
    <w:rsid w:val="00DA3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A34F0"/>
    <w:pPr>
      <w:ind w:left="720"/>
      <w:contextualSpacing/>
    </w:pPr>
  </w:style>
  <w:style w:type="paragraph" w:customStyle="1" w:styleId="ConsPlusTitle">
    <w:name w:val="ConsPlusTitle"/>
    <w:uiPriority w:val="99"/>
    <w:rsid w:val="001977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977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977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19779A"/>
    <w:rPr>
      <w:b/>
      <w:bCs/>
      <w:color w:val="000080"/>
    </w:rPr>
  </w:style>
  <w:style w:type="character" w:customStyle="1" w:styleId="10">
    <w:name w:val="Заголовок 1 Знак"/>
    <w:basedOn w:val="a0"/>
    <w:link w:val="1"/>
    <w:rsid w:val="008E6ED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2D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97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E10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10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97B0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97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97B0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97B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104</cp:revision>
  <cp:lastPrinted>2018-04-27T11:59:00Z</cp:lastPrinted>
  <dcterms:created xsi:type="dcterms:W3CDTF">2014-12-02T07:12:00Z</dcterms:created>
  <dcterms:modified xsi:type="dcterms:W3CDTF">2021-03-11T06:40:00Z</dcterms:modified>
</cp:coreProperties>
</file>