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F9" w:rsidRDefault="00EC56F9" w:rsidP="00EC56F9">
      <w:pPr>
        <w:pStyle w:val="1"/>
        <w:spacing w:line="360" w:lineRule="auto"/>
        <w:jc w:val="right"/>
        <w:rPr>
          <w:b/>
          <w:color w:val="000000"/>
          <w:sz w:val="32"/>
          <w:szCs w:val="32"/>
        </w:rPr>
      </w:pPr>
      <w:r>
        <w:rPr>
          <w:b/>
          <w:color w:val="000000"/>
          <w:sz w:val="32"/>
          <w:szCs w:val="32"/>
        </w:rPr>
        <w:t>Проект</w:t>
      </w:r>
    </w:p>
    <w:p w:rsidR="009039F8" w:rsidRPr="004B3AEB" w:rsidRDefault="009039F8" w:rsidP="004B3AEB">
      <w:pPr>
        <w:pStyle w:val="1"/>
        <w:spacing w:line="360" w:lineRule="auto"/>
        <w:jc w:val="center"/>
        <w:rPr>
          <w:b/>
          <w:color w:val="000000"/>
          <w:sz w:val="32"/>
          <w:szCs w:val="32"/>
        </w:rPr>
      </w:pPr>
      <w:r w:rsidRPr="004B3AEB">
        <w:rPr>
          <w:b/>
          <w:color w:val="000000"/>
          <w:sz w:val="32"/>
          <w:szCs w:val="32"/>
        </w:rPr>
        <w:t>ПОСТАНОВЛЕНИЕ</w:t>
      </w:r>
    </w:p>
    <w:p w:rsidR="009039F8" w:rsidRPr="004B3AEB" w:rsidRDefault="009039F8" w:rsidP="004B3AEB">
      <w:pPr>
        <w:pStyle w:val="1"/>
        <w:spacing w:line="360" w:lineRule="auto"/>
        <w:jc w:val="center"/>
        <w:rPr>
          <w:color w:val="000000"/>
          <w:szCs w:val="28"/>
        </w:rPr>
      </w:pPr>
      <w:r w:rsidRPr="004B3AEB">
        <w:rPr>
          <w:color w:val="000000"/>
          <w:szCs w:val="28"/>
        </w:rPr>
        <w:t>АДМ</w:t>
      </w:r>
      <w:r w:rsidR="00A34687">
        <w:rPr>
          <w:color w:val="000000"/>
          <w:szCs w:val="28"/>
        </w:rPr>
        <w:t>ИНИСТРАЦИИ СОВЕТСКОГО МУНИЦИПАЛЬНОГО</w:t>
      </w:r>
      <w:r w:rsidRPr="004B3AEB">
        <w:rPr>
          <w:color w:val="000000"/>
          <w:szCs w:val="28"/>
        </w:rPr>
        <w:t xml:space="preserve"> ОКРУГА СТАВРОПОЛЬСКОГО КРАЯ</w:t>
      </w:r>
    </w:p>
    <w:p w:rsidR="009039F8" w:rsidRDefault="009039F8" w:rsidP="009039F8">
      <w:pPr>
        <w:jc w:val="center"/>
        <w:rPr>
          <w:sz w:val="28"/>
          <w:szCs w:val="28"/>
        </w:rPr>
      </w:pPr>
    </w:p>
    <w:tbl>
      <w:tblPr>
        <w:tblW w:w="0" w:type="auto"/>
        <w:tblLook w:val="04A0" w:firstRow="1" w:lastRow="0" w:firstColumn="1" w:lastColumn="0" w:noHBand="0" w:noVBand="1"/>
      </w:tblPr>
      <w:tblGrid>
        <w:gridCol w:w="3682"/>
        <w:gridCol w:w="3612"/>
        <w:gridCol w:w="2060"/>
      </w:tblGrid>
      <w:tr w:rsidR="009039F8" w:rsidRPr="002E7D18" w:rsidTr="009039F8">
        <w:tc>
          <w:tcPr>
            <w:tcW w:w="3793" w:type="dxa"/>
            <w:hideMark/>
          </w:tcPr>
          <w:p w:rsidR="009039F8" w:rsidRPr="004B3AEB" w:rsidRDefault="00EC56F9" w:rsidP="00EE196C">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2024</w:t>
            </w:r>
            <w:r w:rsidR="004B3AEB" w:rsidRPr="004B3AEB">
              <w:rPr>
                <w:rFonts w:ascii="Times New Roman" w:eastAsia="Times New Roman" w:hAnsi="Times New Roman" w:cs="Times New Roman"/>
                <w:sz w:val="28"/>
                <w:szCs w:val="28"/>
                <w:u w:val="single"/>
              </w:rPr>
              <w:t xml:space="preserve"> г.</w:t>
            </w:r>
          </w:p>
        </w:tc>
        <w:tc>
          <w:tcPr>
            <w:tcW w:w="3684" w:type="dxa"/>
            <w:hideMark/>
          </w:tcPr>
          <w:p w:rsidR="009039F8" w:rsidRPr="002E7D18" w:rsidRDefault="009039F8">
            <w:pPr>
              <w:rPr>
                <w:rFonts w:ascii="Times New Roman" w:eastAsia="Times New Roman" w:hAnsi="Times New Roman" w:cs="Times New Roman"/>
                <w:sz w:val="28"/>
                <w:szCs w:val="28"/>
              </w:rPr>
            </w:pPr>
            <w:r w:rsidRPr="002E7D18">
              <w:rPr>
                <w:rFonts w:ascii="Times New Roman" w:hAnsi="Times New Roman" w:cs="Times New Roman"/>
                <w:sz w:val="28"/>
                <w:szCs w:val="28"/>
              </w:rPr>
              <w:t>г. Зеленокумск</w:t>
            </w:r>
          </w:p>
        </w:tc>
        <w:tc>
          <w:tcPr>
            <w:tcW w:w="2093" w:type="dxa"/>
            <w:hideMark/>
          </w:tcPr>
          <w:p w:rsidR="009039F8" w:rsidRPr="004B3AEB" w:rsidRDefault="009039F8">
            <w:pPr>
              <w:ind w:firstLine="720"/>
              <w:jc w:val="center"/>
              <w:rPr>
                <w:rFonts w:ascii="Times New Roman" w:eastAsia="Times New Roman" w:hAnsi="Times New Roman" w:cs="Times New Roman"/>
                <w:sz w:val="28"/>
                <w:szCs w:val="28"/>
                <w:u w:val="single"/>
              </w:rPr>
            </w:pPr>
            <w:r w:rsidRPr="004B3AEB">
              <w:rPr>
                <w:rFonts w:ascii="Times New Roman" w:hAnsi="Times New Roman" w:cs="Times New Roman"/>
                <w:sz w:val="28"/>
                <w:szCs w:val="28"/>
                <w:u w:val="single"/>
              </w:rPr>
              <w:t xml:space="preserve">№ </w:t>
            </w:r>
            <w:r w:rsidR="00EC56F9">
              <w:rPr>
                <w:rFonts w:ascii="Times New Roman" w:hAnsi="Times New Roman" w:cs="Times New Roman"/>
                <w:sz w:val="28"/>
                <w:szCs w:val="28"/>
                <w:u w:val="single"/>
              </w:rPr>
              <w:t xml:space="preserve">       </w:t>
            </w:r>
          </w:p>
        </w:tc>
      </w:tr>
    </w:tbl>
    <w:p w:rsidR="009764E0" w:rsidRPr="009039F8" w:rsidRDefault="009764E0" w:rsidP="009764E0">
      <w:pPr>
        <w:spacing w:after="0" w:line="240" w:lineRule="auto"/>
        <w:rPr>
          <w:rFonts w:ascii="Times New Roman" w:hAnsi="Times New Roman" w:cs="Times New Roman"/>
          <w:sz w:val="28"/>
          <w:szCs w:val="28"/>
        </w:rPr>
      </w:pPr>
    </w:p>
    <w:p w:rsidR="00F900C0" w:rsidRDefault="008F4987" w:rsidP="00EC56F9">
      <w:pPr>
        <w:spacing w:after="0" w:line="240" w:lineRule="exact"/>
        <w:jc w:val="both"/>
        <w:rPr>
          <w:rFonts w:ascii="Times New Roman" w:hAnsi="Times New Roman" w:cs="Times New Roman"/>
          <w:sz w:val="28"/>
          <w:szCs w:val="28"/>
        </w:rPr>
      </w:pPr>
      <w:r w:rsidRPr="005F79B4">
        <w:rPr>
          <w:rFonts w:ascii="Times New Roman" w:hAnsi="Times New Roman" w:cs="Times New Roman"/>
          <w:sz w:val="28"/>
          <w:szCs w:val="28"/>
        </w:rPr>
        <w:t xml:space="preserve">Об утверждении Порядка </w:t>
      </w:r>
      <w:r w:rsidR="00EC56F9">
        <w:rPr>
          <w:rFonts w:ascii="Times New Roman" w:hAnsi="Times New Roman" w:cs="Times New Roman"/>
          <w:sz w:val="28"/>
          <w:szCs w:val="28"/>
        </w:rPr>
        <w:t xml:space="preserve">и размерах возмещения расходов, связанных со служебными командировками на территории Российской Федерации для работников муниципальных учреждений </w:t>
      </w:r>
      <w:r w:rsidR="00A34687">
        <w:rPr>
          <w:rFonts w:ascii="Times New Roman" w:hAnsi="Times New Roman" w:cs="Times New Roman"/>
          <w:sz w:val="28"/>
          <w:szCs w:val="28"/>
        </w:rPr>
        <w:t>Советского муниципального</w:t>
      </w:r>
      <w:r w:rsidR="00EC56F9">
        <w:rPr>
          <w:rFonts w:ascii="Times New Roman" w:hAnsi="Times New Roman" w:cs="Times New Roman"/>
          <w:sz w:val="28"/>
          <w:szCs w:val="28"/>
        </w:rPr>
        <w:t xml:space="preserve"> округа Ставропольского края</w:t>
      </w:r>
    </w:p>
    <w:p w:rsidR="00F900C0" w:rsidRDefault="00F900C0" w:rsidP="009764E0">
      <w:pPr>
        <w:spacing w:after="0" w:line="240" w:lineRule="auto"/>
        <w:rPr>
          <w:rFonts w:ascii="Times New Roman" w:hAnsi="Times New Roman" w:cs="Times New Roman"/>
          <w:sz w:val="28"/>
          <w:szCs w:val="28"/>
        </w:rPr>
      </w:pPr>
    </w:p>
    <w:p w:rsidR="00927686" w:rsidRDefault="00FE0624" w:rsidP="00FE06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7D65">
        <w:rPr>
          <w:rFonts w:ascii="Times New Roman" w:hAnsi="Times New Roman" w:cs="Times New Roman"/>
          <w:sz w:val="28"/>
          <w:szCs w:val="28"/>
        </w:rPr>
        <w:t xml:space="preserve">Руководствуясь </w:t>
      </w:r>
      <w:r w:rsidR="00EC56F9">
        <w:rPr>
          <w:rFonts w:ascii="Times New Roman" w:hAnsi="Times New Roman" w:cs="Times New Roman"/>
          <w:sz w:val="28"/>
          <w:szCs w:val="28"/>
        </w:rPr>
        <w:t>ст. 168 Трудового кодекса Российской Федерации, постановлением Правительства Р</w:t>
      </w:r>
      <w:r w:rsidR="00866414">
        <w:rPr>
          <w:rFonts w:ascii="Times New Roman" w:hAnsi="Times New Roman" w:cs="Times New Roman"/>
          <w:sz w:val="28"/>
          <w:szCs w:val="28"/>
        </w:rPr>
        <w:t>оссийской Федерации от 13 октября</w:t>
      </w:r>
      <w:r w:rsidR="00EC56F9">
        <w:rPr>
          <w:rFonts w:ascii="Times New Roman" w:hAnsi="Times New Roman" w:cs="Times New Roman"/>
          <w:sz w:val="28"/>
          <w:szCs w:val="28"/>
        </w:rPr>
        <w:t xml:space="preserve"> 2008 г. </w:t>
      </w:r>
      <w:r w:rsidR="008C6EF0">
        <w:rPr>
          <w:rFonts w:ascii="Times New Roman" w:hAnsi="Times New Roman" w:cs="Times New Roman"/>
          <w:sz w:val="28"/>
          <w:szCs w:val="28"/>
        </w:rPr>
        <w:t xml:space="preserve">  </w:t>
      </w:r>
      <w:r w:rsidR="00EC56F9">
        <w:rPr>
          <w:rFonts w:ascii="Times New Roman" w:hAnsi="Times New Roman" w:cs="Times New Roman"/>
          <w:sz w:val="28"/>
          <w:szCs w:val="28"/>
        </w:rPr>
        <w:t xml:space="preserve">№ 749 «Об особенностях направления работников в служебные командировки», </w:t>
      </w:r>
      <w:r w:rsidR="00B9424F" w:rsidRPr="00B9424F">
        <w:rPr>
          <w:rFonts w:ascii="Times New Roman" w:hAnsi="Times New Roman" w:cs="Times New Roman"/>
          <w:sz w:val="28"/>
          <w:szCs w:val="28"/>
        </w:rPr>
        <w:t>Законом Ставропольского края от 30 мая 2023 г.</w:t>
      </w:r>
      <w:r w:rsidR="008C6EF0">
        <w:rPr>
          <w:rFonts w:ascii="Times New Roman" w:hAnsi="Times New Roman" w:cs="Times New Roman"/>
          <w:sz w:val="28"/>
          <w:szCs w:val="28"/>
        </w:rPr>
        <w:t xml:space="preserve"> №</w:t>
      </w:r>
      <w:r w:rsidR="00B9424F" w:rsidRPr="00B9424F">
        <w:rPr>
          <w:rFonts w:ascii="Times New Roman" w:hAnsi="Times New Roman" w:cs="Times New Roman"/>
          <w:sz w:val="28"/>
          <w:szCs w:val="28"/>
        </w:rPr>
        <w:t xml:space="preserve"> 51-кз «О наделении Советского городского округа Ставропольского края статусом муниципального округа»</w:t>
      </w:r>
      <w:r w:rsidR="00B9424F">
        <w:rPr>
          <w:rFonts w:ascii="Times New Roman" w:hAnsi="Times New Roman" w:cs="Times New Roman"/>
          <w:sz w:val="28"/>
          <w:szCs w:val="28"/>
        </w:rPr>
        <w:t xml:space="preserve">, </w:t>
      </w:r>
      <w:r w:rsidR="00B9424F" w:rsidRPr="00B9424F">
        <w:rPr>
          <w:rFonts w:ascii="Times New Roman" w:hAnsi="Times New Roman" w:cs="Times New Roman"/>
          <w:sz w:val="28"/>
          <w:szCs w:val="28"/>
        </w:rPr>
        <w:t>решением Совета депутатов  Советского  городского округа Ставропольского края от 26 сентября 2017 г. № 12 «О вопросах правопреемства» (с изменениями</w:t>
      </w:r>
      <w:r w:rsidR="00B9424F">
        <w:t xml:space="preserve">) </w:t>
      </w:r>
      <w:r w:rsidR="00EC56F9">
        <w:rPr>
          <w:rFonts w:ascii="Times New Roman" w:hAnsi="Times New Roman" w:cs="Times New Roman"/>
          <w:sz w:val="28"/>
          <w:szCs w:val="28"/>
        </w:rPr>
        <w:t>и в целях упорядочения выплат</w:t>
      </w:r>
      <w:r w:rsidR="00866414">
        <w:rPr>
          <w:rFonts w:ascii="Times New Roman" w:hAnsi="Times New Roman" w:cs="Times New Roman"/>
          <w:sz w:val="28"/>
          <w:szCs w:val="28"/>
        </w:rPr>
        <w:t>,</w:t>
      </w:r>
      <w:r w:rsidR="00EC56F9" w:rsidRPr="00EC56F9">
        <w:rPr>
          <w:rFonts w:ascii="Times New Roman" w:hAnsi="Times New Roman" w:cs="Times New Roman"/>
          <w:sz w:val="28"/>
          <w:szCs w:val="28"/>
        </w:rPr>
        <w:t xml:space="preserve"> </w:t>
      </w:r>
      <w:r w:rsidR="00EC56F9" w:rsidRPr="00030486">
        <w:rPr>
          <w:rFonts w:ascii="Times New Roman" w:hAnsi="Times New Roman" w:cs="Times New Roman"/>
          <w:sz w:val="28"/>
          <w:szCs w:val="28"/>
        </w:rPr>
        <w:t>связанных со служебными командировками на территории</w:t>
      </w:r>
      <w:r w:rsidR="00EC56F9">
        <w:rPr>
          <w:rFonts w:ascii="Times New Roman" w:hAnsi="Times New Roman" w:cs="Times New Roman"/>
          <w:sz w:val="28"/>
          <w:szCs w:val="28"/>
        </w:rPr>
        <w:t xml:space="preserve"> Российской Федерации</w:t>
      </w:r>
      <w:r w:rsidR="00866414">
        <w:rPr>
          <w:rFonts w:ascii="Times New Roman" w:hAnsi="Times New Roman" w:cs="Times New Roman"/>
          <w:sz w:val="28"/>
          <w:szCs w:val="28"/>
        </w:rPr>
        <w:t>,</w:t>
      </w:r>
      <w:r w:rsidR="00EC56F9">
        <w:rPr>
          <w:rFonts w:ascii="Times New Roman" w:hAnsi="Times New Roman" w:cs="Times New Roman"/>
          <w:sz w:val="28"/>
          <w:szCs w:val="28"/>
        </w:rPr>
        <w:t xml:space="preserve"> работникам</w:t>
      </w:r>
      <w:r w:rsidR="00EC56F9" w:rsidRPr="00030486">
        <w:rPr>
          <w:rFonts w:ascii="Times New Roman" w:hAnsi="Times New Roman" w:cs="Times New Roman"/>
          <w:sz w:val="28"/>
          <w:szCs w:val="28"/>
        </w:rPr>
        <w:t xml:space="preserve"> </w:t>
      </w:r>
      <w:r w:rsidR="00EC56F9">
        <w:rPr>
          <w:rFonts w:ascii="Times New Roman" w:hAnsi="Times New Roman" w:cs="Times New Roman"/>
          <w:sz w:val="28"/>
          <w:szCs w:val="28"/>
        </w:rPr>
        <w:t xml:space="preserve">муниципальных учреждений Советского </w:t>
      </w:r>
      <w:r>
        <w:rPr>
          <w:rFonts w:ascii="Times New Roman" w:hAnsi="Times New Roman" w:cs="Times New Roman"/>
          <w:sz w:val="28"/>
          <w:szCs w:val="28"/>
        </w:rPr>
        <w:t xml:space="preserve">муниципального </w:t>
      </w:r>
      <w:r w:rsidR="00EC56F9">
        <w:rPr>
          <w:rFonts w:ascii="Times New Roman" w:hAnsi="Times New Roman" w:cs="Times New Roman"/>
          <w:sz w:val="28"/>
          <w:szCs w:val="28"/>
        </w:rPr>
        <w:t xml:space="preserve">округа Ставропольского края, </w:t>
      </w:r>
      <w:r w:rsidR="00E816F7">
        <w:rPr>
          <w:rFonts w:ascii="Times New Roman" w:hAnsi="Times New Roman" w:cs="Times New Roman"/>
          <w:sz w:val="28"/>
          <w:szCs w:val="28"/>
        </w:rPr>
        <w:t>адм</w:t>
      </w:r>
      <w:r w:rsidR="00A34687">
        <w:rPr>
          <w:rFonts w:ascii="Times New Roman" w:hAnsi="Times New Roman" w:cs="Times New Roman"/>
          <w:sz w:val="28"/>
          <w:szCs w:val="28"/>
        </w:rPr>
        <w:t xml:space="preserve">инистрация Советского муниципального </w:t>
      </w:r>
      <w:r w:rsidR="00E816F7">
        <w:rPr>
          <w:rFonts w:ascii="Times New Roman" w:hAnsi="Times New Roman" w:cs="Times New Roman"/>
          <w:sz w:val="28"/>
          <w:szCs w:val="28"/>
        </w:rPr>
        <w:t xml:space="preserve"> округа Ставропольского края</w:t>
      </w:r>
    </w:p>
    <w:p w:rsidR="00EC6538" w:rsidRDefault="00EC6538" w:rsidP="0029747C">
      <w:pPr>
        <w:spacing w:after="0" w:line="240" w:lineRule="auto"/>
        <w:jc w:val="both"/>
        <w:rPr>
          <w:rFonts w:ascii="Times New Roman" w:hAnsi="Times New Roman" w:cs="Times New Roman"/>
          <w:sz w:val="28"/>
          <w:szCs w:val="28"/>
        </w:rPr>
      </w:pPr>
    </w:p>
    <w:p w:rsidR="00E816F7" w:rsidRDefault="00E816F7" w:rsidP="00F93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B9424F" w:rsidRDefault="00B9424F" w:rsidP="00FF46AB">
      <w:pPr>
        <w:spacing w:after="0" w:line="240" w:lineRule="auto"/>
        <w:ind w:firstLine="709"/>
        <w:jc w:val="both"/>
        <w:rPr>
          <w:rFonts w:ascii="Times New Roman" w:hAnsi="Times New Roman" w:cs="Times New Roman"/>
          <w:sz w:val="28"/>
          <w:szCs w:val="28"/>
        </w:rPr>
      </w:pPr>
    </w:p>
    <w:p w:rsidR="00FF46AB" w:rsidRPr="00FF46AB" w:rsidRDefault="00FF46AB" w:rsidP="00FF46AB">
      <w:pPr>
        <w:spacing w:after="0" w:line="240" w:lineRule="auto"/>
        <w:ind w:firstLine="709"/>
        <w:jc w:val="both"/>
        <w:rPr>
          <w:rFonts w:ascii="Times New Roman" w:hAnsi="Times New Roman" w:cs="Times New Roman"/>
          <w:sz w:val="28"/>
          <w:szCs w:val="28"/>
        </w:rPr>
      </w:pPr>
      <w:r w:rsidRPr="00FF46AB">
        <w:rPr>
          <w:rFonts w:ascii="Times New Roman" w:hAnsi="Times New Roman" w:cs="Times New Roman"/>
          <w:sz w:val="28"/>
          <w:szCs w:val="28"/>
        </w:rPr>
        <w:t>1. Установить, что при направлении работников муниципальных учреждений Советского муниципального округа Ставропольского края в служебные командировки на территории Российской Федерации им обеспечивается:</w:t>
      </w:r>
    </w:p>
    <w:p w:rsidR="00FF46AB" w:rsidRPr="00FF46AB" w:rsidRDefault="00866414" w:rsidP="00FF4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возмещение</w:t>
      </w:r>
      <w:r w:rsidR="00FF46AB" w:rsidRPr="00FF46AB">
        <w:rPr>
          <w:rFonts w:ascii="Times New Roman" w:hAnsi="Times New Roman" w:cs="Times New Roman"/>
          <w:sz w:val="28"/>
          <w:szCs w:val="28"/>
        </w:rPr>
        <w:t xml:space="preserve"> дополнительных расходов, связанных с проживанием вне места постоянного жительства (суточные)</w:t>
      </w:r>
      <w:r w:rsidR="00E048D5">
        <w:rPr>
          <w:rFonts w:ascii="Times New Roman" w:hAnsi="Times New Roman" w:cs="Times New Roman"/>
          <w:sz w:val="28"/>
          <w:szCs w:val="28"/>
        </w:rPr>
        <w:t>,</w:t>
      </w:r>
      <w:r w:rsidR="00E048D5" w:rsidRPr="00E048D5">
        <w:rPr>
          <w:rFonts w:ascii="Times New Roman" w:hAnsi="Times New Roman" w:cs="Times New Roman"/>
          <w:sz w:val="28"/>
          <w:szCs w:val="28"/>
        </w:rPr>
        <w:t xml:space="preserve"> </w:t>
      </w:r>
      <w:r w:rsidR="00E048D5" w:rsidRPr="004611F5">
        <w:rPr>
          <w:rFonts w:ascii="Times New Roman" w:hAnsi="Times New Roman" w:cs="Times New Roman"/>
          <w:sz w:val="28"/>
          <w:szCs w:val="28"/>
        </w:rPr>
        <w:t>за каждый день нахождения в служебной командировке, включая выходные и праздничные дни, а также за дни нахождения в пути, в том числе за время вынужденно</w:t>
      </w:r>
      <w:r w:rsidR="00E048D5">
        <w:rPr>
          <w:rFonts w:ascii="Times New Roman" w:hAnsi="Times New Roman" w:cs="Times New Roman"/>
          <w:sz w:val="28"/>
          <w:szCs w:val="28"/>
        </w:rPr>
        <w:t xml:space="preserve">й остановки в </w:t>
      </w:r>
      <w:proofErr w:type="gramStart"/>
      <w:r w:rsidR="00E048D5">
        <w:rPr>
          <w:rFonts w:ascii="Times New Roman" w:hAnsi="Times New Roman" w:cs="Times New Roman"/>
          <w:sz w:val="28"/>
          <w:szCs w:val="28"/>
        </w:rPr>
        <w:t xml:space="preserve">пути, </w:t>
      </w:r>
      <w:r w:rsidR="00FF46AB" w:rsidRPr="00FF46AB">
        <w:rPr>
          <w:rFonts w:ascii="Times New Roman" w:hAnsi="Times New Roman" w:cs="Times New Roman"/>
          <w:sz w:val="28"/>
          <w:szCs w:val="28"/>
        </w:rPr>
        <w:t xml:space="preserve"> в</w:t>
      </w:r>
      <w:proofErr w:type="gramEnd"/>
      <w:r w:rsidR="00FF46AB" w:rsidRPr="00FF46AB">
        <w:rPr>
          <w:rFonts w:ascii="Times New Roman" w:hAnsi="Times New Roman" w:cs="Times New Roman"/>
          <w:sz w:val="28"/>
          <w:szCs w:val="28"/>
        </w:rPr>
        <w:t xml:space="preserve"> размере 300 рублей за каждый день нахождения в служебной командировке;</w:t>
      </w:r>
    </w:p>
    <w:p w:rsidR="00FF46AB" w:rsidRPr="00FF46AB" w:rsidRDefault="00FF46AB" w:rsidP="00FF46AB">
      <w:pPr>
        <w:spacing w:after="0" w:line="240" w:lineRule="auto"/>
        <w:ind w:firstLine="709"/>
        <w:jc w:val="both"/>
        <w:rPr>
          <w:rFonts w:ascii="Times New Roman" w:hAnsi="Times New Roman" w:cs="Times New Roman"/>
          <w:sz w:val="28"/>
          <w:szCs w:val="28"/>
        </w:rPr>
      </w:pPr>
      <w:r w:rsidRPr="00FF46AB">
        <w:rPr>
          <w:rFonts w:ascii="Times New Roman" w:hAnsi="Times New Roman" w:cs="Times New Roman"/>
          <w:sz w:val="28"/>
          <w:szCs w:val="28"/>
        </w:rPr>
        <w:t>2) возмещение расходов по проезду к месту командирования и обратно к месту постоянной работы (включая оплату услуг по оформлению проездных документов и расходов за пользование постельными принадлежностями) в размере фактических расходов, подтвержденных проездными документами, но не выше стоимости проезда:</w:t>
      </w:r>
    </w:p>
    <w:p w:rsidR="00FF46AB" w:rsidRPr="00FF46AB" w:rsidRDefault="00FF46AB" w:rsidP="00FF46AB">
      <w:pPr>
        <w:spacing w:after="0" w:line="240" w:lineRule="auto"/>
        <w:ind w:firstLine="709"/>
        <w:jc w:val="both"/>
        <w:rPr>
          <w:rFonts w:ascii="Times New Roman" w:hAnsi="Times New Roman" w:cs="Times New Roman"/>
          <w:sz w:val="28"/>
          <w:szCs w:val="28"/>
        </w:rPr>
      </w:pPr>
      <w:r w:rsidRPr="00FF46AB">
        <w:rPr>
          <w:rFonts w:ascii="Times New Roman" w:hAnsi="Times New Roman" w:cs="Times New Roman"/>
          <w:sz w:val="28"/>
          <w:szCs w:val="28"/>
        </w:rPr>
        <w:lastRenderedPageBreak/>
        <w:t>а) железнодорожным транспортом - в купейном вагоне скорого фирменного поезда;</w:t>
      </w:r>
    </w:p>
    <w:p w:rsidR="00FF46AB" w:rsidRPr="00FF46AB" w:rsidRDefault="00FF46AB" w:rsidP="00FF46AB">
      <w:pPr>
        <w:spacing w:after="0" w:line="240" w:lineRule="auto"/>
        <w:ind w:firstLine="709"/>
        <w:jc w:val="both"/>
        <w:rPr>
          <w:rFonts w:ascii="Times New Roman" w:hAnsi="Times New Roman" w:cs="Times New Roman"/>
          <w:sz w:val="28"/>
          <w:szCs w:val="28"/>
        </w:rPr>
      </w:pPr>
      <w:r w:rsidRPr="00FF46AB">
        <w:rPr>
          <w:rFonts w:ascii="Times New Roman" w:hAnsi="Times New Roman" w:cs="Times New Roman"/>
          <w:sz w:val="28"/>
          <w:szCs w:val="28"/>
        </w:rPr>
        <w:t>б) воздушным транспортом - в салоне экономического класса;</w:t>
      </w:r>
    </w:p>
    <w:p w:rsidR="00FF46AB" w:rsidRPr="00FF46AB" w:rsidRDefault="00FF46AB" w:rsidP="00FF46AB">
      <w:pPr>
        <w:spacing w:after="0" w:line="240" w:lineRule="auto"/>
        <w:ind w:firstLine="709"/>
        <w:jc w:val="both"/>
        <w:rPr>
          <w:rFonts w:ascii="Times New Roman" w:hAnsi="Times New Roman" w:cs="Times New Roman"/>
          <w:sz w:val="28"/>
          <w:szCs w:val="28"/>
        </w:rPr>
      </w:pPr>
      <w:r w:rsidRPr="00FF46AB">
        <w:rPr>
          <w:rFonts w:ascii="Times New Roman" w:hAnsi="Times New Roman" w:cs="Times New Roman"/>
          <w:sz w:val="28"/>
          <w:szCs w:val="28"/>
        </w:rPr>
        <w:t>в) автомобильным транспортом - в автотранспортном средстве общего пользования (кроме такси);</w:t>
      </w:r>
    </w:p>
    <w:p w:rsidR="00FF46AB" w:rsidRPr="00FF46AB" w:rsidRDefault="00FF46AB" w:rsidP="00FF46AB">
      <w:pPr>
        <w:spacing w:after="0" w:line="240" w:lineRule="auto"/>
        <w:ind w:firstLine="709"/>
        <w:jc w:val="both"/>
        <w:rPr>
          <w:rFonts w:ascii="Times New Roman" w:hAnsi="Times New Roman" w:cs="Times New Roman"/>
          <w:sz w:val="28"/>
          <w:szCs w:val="28"/>
        </w:rPr>
      </w:pPr>
      <w:r w:rsidRPr="00FF46AB">
        <w:rPr>
          <w:rFonts w:ascii="Times New Roman" w:hAnsi="Times New Roman" w:cs="Times New Roman"/>
          <w:sz w:val="28"/>
          <w:szCs w:val="28"/>
        </w:rPr>
        <w:t>3) возмещение расходов по найму жилого помещения (кроме тех случаев, когда направленному в служебную командировку работнику предоставляется бесплатное жилое помещение), по фактическим затратам, подтвержденным соответствующими документами, а также по уплате курортного сбора, в случае если на территории муниципального образования, являющегося местом командирования, взимается курортный сбор в соответствии с законодательством Российской Федерации и законодательством субъекта Российской Федерации, но не более</w:t>
      </w:r>
      <w:r w:rsidR="00721C99">
        <w:rPr>
          <w:rFonts w:ascii="Times New Roman" w:hAnsi="Times New Roman" w:cs="Times New Roman"/>
          <w:sz w:val="28"/>
          <w:szCs w:val="28"/>
        </w:rPr>
        <w:t xml:space="preserve"> стоимости одноме</w:t>
      </w:r>
      <w:r w:rsidR="00866414">
        <w:rPr>
          <w:rFonts w:ascii="Times New Roman" w:hAnsi="Times New Roman" w:cs="Times New Roman"/>
          <w:sz w:val="28"/>
          <w:szCs w:val="28"/>
        </w:rPr>
        <w:t>с</w:t>
      </w:r>
      <w:r w:rsidR="00721C99">
        <w:rPr>
          <w:rFonts w:ascii="Times New Roman" w:hAnsi="Times New Roman" w:cs="Times New Roman"/>
          <w:sz w:val="28"/>
          <w:szCs w:val="28"/>
        </w:rPr>
        <w:t>т</w:t>
      </w:r>
      <w:r w:rsidR="00866414">
        <w:rPr>
          <w:rFonts w:ascii="Times New Roman" w:hAnsi="Times New Roman" w:cs="Times New Roman"/>
          <w:sz w:val="28"/>
          <w:szCs w:val="28"/>
        </w:rPr>
        <w:t xml:space="preserve">ного </w:t>
      </w:r>
      <w:r w:rsidR="00721C99">
        <w:rPr>
          <w:rFonts w:ascii="Times New Roman" w:hAnsi="Times New Roman" w:cs="Times New Roman"/>
          <w:sz w:val="28"/>
          <w:szCs w:val="28"/>
        </w:rPr>
        <w:t>стандартного номера или</w:t>
      </w:r>
      <w:r w:rsidRPr="00FF46AB">
        <w:rPr>
          <w:rFonts w:ascii="Times New Roman" w:hAnsi="Times New Roman" w:cs="Times New Roman"/>
          <w:sz w:val="28"/>
          <w:szCs w:val="28"/>
        </w:rPr>
        <w:t>:</w:t>
      </w:r>
    </w:p>
    <w:p w:rsidR="00FF46AB" w:rsidRPr="00FF46AB" w:rsidRDefault="00E048D5" w:rsidP="00FF4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21C99">
        <w:rPr>
          <w:rFonts w:ascii="Times New Roman" w:hAnsi="Times New Roman" w:cs="Times New Roman"/>
          <w:sz w:val="28"/>
          <w:szCs w:val="28"/>
        </w:rPr>
        <w:t>3</w:t>
      </w:r>
      <w:r w:rsidR="00FF46AB" w:rsidRPr="00FF46AB">
        <w:rPr>
          <w:rFonts w:ascii="Times New Roman" w:hAnsi="Times New Roman" w:cs="Times New Roman"/>
          <w:sz w:val="28"/>
          <w:szCs w:val="28"/>
        </w:rPr>
        <w:t>000 рублей в сутки при командировании в пределах Ставропольского края;</w:t>
      </w:r>
    </w:p>
    <w:p w:rsidR="006D5C6D" w:rsidRDefault="00721C99" w:rsidP="006D5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7</w:t>
      </w:r>
      <w:r w:rsidR="00FF46AB" w:rsidRPr="00FF46AB">
        <w:rPr>
          <w:rFonts w:ascii="Times New Roman" w:hAnsi="Times New Roman" w:cs="Times New Roman"/>
          <w:sz w:val="28"/>
          <w:szCs w:val="28"/>
        </w:rPr>
        <w:t>000 рублей в сутки при командировании за пределы Ставропольского края.</w:t>
      </w:r>
    </w:p>
    <w:p w:rsidR="00FF46AB" w:rsidRDefault="00FF46AB" w:rsidP="006D5C6D">
      <w:pPr>
        <w:spacing w:after="0" w:line="240" w:lineRule="auto"/>
        <w:ind w:firstLine="709"/>
        <w:jc w:val="both"/>
        <w:rPr>
          <w:rFonts w:ascii="Times New Roman" w:hAnsi="Times New Roman" w:cs="Times New Roman"/>
          <w:sz w:val="28"/>
          <w:szCs w:val="28"/>
        </w:rPr>
      </w:pPr>
      <w:r w:rsidRPr="006D5C6D">
        <w:rPr>
          <w:rFonts w:ascii="Times New Roman" w:hAnsi="Times New Roman" w:cs="Times New Roman"/>
          <w:sz w:val="28"/>
          <w:szCs w:val="28"/>
        </w:rPr>
        <w:t>В случае отсутствия документов, подтверждающих расходы по найму жилого помещения, возмещаются расходы в размере 12 рублей в сутки.</w:t>
      </w:r>
    </w:p>
    <w:p w:rsidR="006D5C6D" w:rsidRDefault="006D5C6D" w:rsidP="006D5C6D">
      <w:pPr>
        <w:spacing w:after="0" w:line="240" w:lineRule="auto"/>
        <w:ind w:firstLine="709"/>
        <w:jc w:val="both"/>
        <w:rPr>
          <w:rFonts w:ascii="Times New Roman" w:hAnsi="Times New Roman" w:cs="Times New Roman"/>
          <w:sz w:val="28"/>
          <w:szCs w:val="28"/>
        </w:rPr>
      </w:pPr>
    </w:p>
    <w:p w:rsidR="006D5C6D" w:rsidRDefault="006D5C6D" w:rsidP="006D5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Особенности командирования работников муниципальных учреждений</w:t>
      </w:r>
      <w:r w:rsidRPr="006D5C6D">
        <w:rPr>
          <w:rFonts w:ascii="Times New Roman" w:hAnsi="Times New Roman" w:cs="Times New Roman"/>
          <w:sz w:val="28"/>
          <w:szCs w:val="28"/>
        </w:rPr>
        <w:t xml:space="preserve"> </w:t>
      </w:r>
      <w:r>
        <w:rPr>
          <w:rFonts w:ascii="Times New Roman" w:hAnsi="Times New Roman" w:cs="Times New Roman"/>
          <w:sz w:val="28"/>
          <w:szCs w:val="28"/>
        </w:rPr>
        <w:t>Советского муниципального округа Ставропольского края на отдельные территории Российской Федерации устанавливаются нормативными правовыми актами администрации Советского муниципального округа Ставропольского края с учетом норм законодательства Российской Федерации и Ставропольского края.</w:t>
      </w:r>
    </w:p>
    <w:p w:rsidR="006D5C6D" w:rsidRDefault="006D5C6D" w:rsidP="006D5C6D">
      <w:pPr>
        <w:pStyle w:val="ConsPlusNormal"/>
        <w:spacing w:before="220"/>
        <w:ind w:firstLine="540"/>
        <w:jc w:val="both"/>
      </w:pPr>
      <w:r>
        <w:t xml:space="preserve">3. Возмещение расходов в размерах, установленных </w:t>
      </w:r>
      <w:hyperlink w:anchor="P14">
        <w:r w:rsidRPr="006D5C6D">
          <w:t>пунктом 1</w:t>
        </w:r>
      </w:hyperlink>
      <w:r>
        <w:t xml:space="preserve"> настоящего постановления, производится в пределах средств, предусмотренных в бюджетной смете или плане финансово-хозяйственной деятельности муниципальных учреждений</w:t>
      </w:r>
      <w:r w:rsidRPr="006D5C6D">
        <w:t xml:space="preserve"> </w:t>
      </w:r>
      <w:r>
        <w:t>Советского муниципального округа Ставропольского края.</w:t>
      </w:r>
    </w:p>
    <w:p w:rsidR="006D5C6D" w:rsidRDefault="006D5C6D" w:rsidP="006D5C6D">
      <w:pPr>
        <w:pStyle w:val="ConsPlusNormal"/>
        <w:spacing w:before="220"/>
        <w:ind w:firstLine="540"/>
        <w:jc w:val="both"/>
      </w:pPr>
      <w:r>
        <w:t xml:space="preserve">4. Расходы, превышающие размеры, установленные </w:t>
      </w:r>
      <w:hyperlink w:anchor="P14">
        <w:r w:rsidRPr="006D5C6D">
          <w:t>пунктом 1</w:t>
        </w:r>
      </w:hyperlink>
      <w:r>
        <w:t xml:space="preserve"> настоящего постановления, а также иные связанные со служебными командировками расходы (при условии, что они произведены работником с разрешения или ведома работодателя), возмещаются муниципальными учреждениями Советского муниципального округа Ставропольского края за счет экономии средств, выделенных из бюджета Советского муниципального округа Ставропольского края на содержание муниципальных учреждений Советского муниципального округа Ставропольского края или на финансовое обеспечение выполнения муниципальными учреждениями муниципальных заданий, а также за счет средств, полученных соответствующими муниципальными учреждениями от приносящей доход деятельности.</w:t>
      </w:r>
    </w:p>
    <w:p w:rsidR="00B9424F" w:rsidRDefault="00B9424F" w:rsidP="006D5C6D">
      <w:pPr>
        <w:spacing w:after="0" w:line="240" w:lineRule="auto"/>
        <w:ind w:firstLine="709"/>
        <w:jc w:val="both"/>
        <w:rPr>
          <w:rFonts w:ascii="Times New Roman" w:hAnsi="Times New Roman" w:cs="Times New Roman"/>
          <w:sz w:val="28"/>
          <w:szCs w:val="28"/>
        </w:rPr>
      </w:pPr>
    </w:p>
    <w:p w:rsidR="00A34687" w:rsidRDefault="00B9424F" w:rsidP="00B9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34687">
        <w:rPr>
          <w:rFonts w:ascii="Times New Roman" w:hAnsi="Times New Roman" w:cs="Times New Roman"/>
          <w:sz w:val="28"/>
          <w:szCs w:val="28"/>
        </w:rPr>
        <w:t>.</w:t>
      </w:r>
      <w:r w:rsidR="00721C99">
        <w:rPr>
          <w:rFonts w:ascii="Times New Roman" w:hAnsi="Times New Roman" w:cs="Times New Roman"/>
          <w:sz w:val="28"/>
          <w:szCs w:val="28"/>
        </w:rPr>
        <w:t xml:space="preserve"> Признать утратившим</w:t>
      </w:r>
      <w:r w:rsidR="00A34687">
        <w:rPr>
          <w:rFonts w:ascii="Times New Roman" w:hAnsi="Times New Roman" w:cs="Times New Roman"/>
          <w:sz w:val="28"/>
          <w:szCs w:val="28"/>
        </w:rPr>
        <w:t xml:space="preserve"> силу</w:t>
      </w:r>
      <w:r>
        <w:rPr>
          <w:rFonts w:ascii="Times New Roman" w:hAnsi="Times New Roman" w:cs="Times New Roman"/>
          <w:sz w:val="28"/>
          <w:szCs w:val="28"/>
        </w:rPr>
        <w:t xml:space="preserve"> постановление администрации Советского муниципального района Ставропольского </w:t>
      </w:r>
      <w:proofErr w:type="gramStart"/>
      <w:r>
        <w:rPr>
          <w:rFonts w:ascii="Times New Roman" w:hAnsi="Times New Roman" w:cs="Times New Roman"/>
          <w:sz w:val="28"/>
          <w:szCs w:val="28"/>
        </w:rPr>
        <w:t>края  от</w:t>
      </w:r>
      <w:proofErr w:type="gramEnd"/>
      <w:r>
        <w:rPr>
          <w:rFonts w:ascii="Times New Roman" w:hAnsi="Times New Roman" w:cs="Times New Roman"/>
          <w:sz w:val="28"/>
          <w:szCs w:val="28"/>
        </w:rPr>
        <w:t xml:space="preserve"> 29 ноября </w:t>
      </w:r>
      <w:r w:rsidR="008C6EF0">
        <w:rPr>
          <w:rFonts w:ascii="Times New Roman" w:hAnsi="Times New Roman" w:cs="Times New Roman"/>
          <w:sz w:val="28"/>
          <w:szCs w:val="28"/>
        </w:rPr>
        <w:t xml:space="preserve">    </w:t>
      </w:r>
      <w:r>
        <w:rPr>
          <w:rFonts w:ascii="Times New Roman" w:hAnsi="Times New Roman" w:cs="Times New Roman"/>
          <w:sz w:val="28"/>
          <w:szCs w:val="28"/>
        </w:rPr>
        <w:t>2016 г. № 891 «О размерах возмещения расходов, связанных со служебными командировками на территории Российской Федерации работниками муниципальных учреждений, финансируемых за счет средств бюджета Советского муниципального района Ставропольского края».</w:t>
      </w:r>
    </w:p>
    <w:p w:rsidR="00A34687" w:rsidRDefault="00A34687" w:rsidP="00D549F0">
      <w:pPr>
        <w:spacing w:after="0" w:line="240" w:lineRule="auto"/>
        <w:ind w:firstLine="720"/>
        <w:jc w:val="both"/>
        <w:rPr>
          <w:rFonts w:ascii="Times New Roman" w:hAnsi="Times New Roman" w:cs="Times New Roman"/>
          <w:sz w:val="28"/>
          <w:szCs w:val="28"/>
        </w:rPr>
      </w:pPr>
    </w:p>
    <w:p w:rsidR="00E816F7" w:rsidRDefault="00B9424F" w:rsidP="00E816F7">
      <w:pPr>
        <w:pStyle w:val="a6"/>
        <w:ind w:firstLine="720"/>
        <w:jc w:val="both"/>
        <w:rPr>
          <w:sz w:val="28"/>
          <w:szCs w:val="28"/>
        </w:rPr>
      </w:pPr>
      <w:r>
        <w:rPr>
          <w:sz w:val="28"/>
          <w:szCs w:val="28"/>
        </w:rPr>
        <w:t>6</w:t>
      </w:r>
      <w:r w:rsidR="00E816F7">
        <w:rPr>
          <w:sz w:val="28"/>
          <w:szCs w:val="28"/>
        </w:rPr>
        <w:t>. Обнародовать настоящее постановление в форме размещения в сетевом издании – сайте муниципальных прав</w:t>
      </w:r>
      <w:r w:rsidR="001F276F">
        <w:rPr>
          <w:sz w:val="28"/>
          <w:szCs w:val="28"/>
        </w:rPr>
        <w:t>овых актов Советского муниципального</w:t>
      </w:r>
      <w:r w:rsidR="008C6EF0">
        <w:rPr>
          <w:sz w:val="28"/>
          <w:szCs w:val="28"/>
        </w:rPr>
        <w:t xml:space="preserve"> округа Ставропольского края и в муниципальных библиотеках.</w:t>
      </w:r>
    </w:p>
    <w:p w:rsidR="00E816F7" w:rsidRDefault="00E816F7" w:rsidP="00E816F7">
      <w:pPr>
        <w:pStyle w:val="a6"/>
        <w:ind w:firstLine="720"/>
        <w:jc w:val="both"/>
        <w:rPr>
          <w:sz w:val="28"/>
          <w:szCs w:val="28"/>
        </w:rPr>
      </w:pPr>
    </w:p>
    <w:p w:rsidR="00E816F7" w:rsidRDefault="00B9424F" w:rsidP="00E816F7">
      <w:pPr>
        <w:pStyle w:val="a6"/>
        <w:ind w:firstLine="720"/>
        <w:jc w:val="both"/>
        <w:rPr>
          <w:sz w:val="28"/>
          <w:szCs w:val="28"/>
        </w:rPr>
      </w:pPr>
      <w:r>
        <w:rPr>
          <w:sz w:val="28"/>
          <w:szCs w:val="28"/>
        </w:rPr>
        <w:t>7</w:t>
      </w:r>
      <w:r w:rsidR="00F930CB">
        <w:rPr>
          <w:sz w:val="28"/>
          <w:szCs w:val="28"/>
        </w:rPr>
        <w:t>. Контроль за выполнением</w:t>
      </w:r>
      <w:r w:rsidR="00E816F7">
        <w:rPr>
          <w:sz w:val="28"/>
          <w:szCs w:val="28"/>
        </w:rPr>
        <w:t xml:space="preserve"> настоящего постановления возложить на </w:t>
      </w:r>
      <w:r w:rsidR="00721C99">
        <w:rPr>
          <w:sz w:val="28"/>
          <w:szCs w:val="28"/>
        </w:rPr>
        <w:t xml:space="preserve">Заместителя Главы </w:t>
      </w:r>
      <w:r w:rsidR="00E816F7">
        <w:rPr>
          <w:sz w:val="28"/>
          <w:szCs w:val="28"/>
        </w:rPr>
        <w:t>адм</w:t>
      </w:r>
      <w:r w:rsidR="001F276F">
        <w:rPr>
          <w:sz w:val="28"/>
          <w:szCs w:val="28"/>
        </w:rPr>
        <w:t>инистрации Советского муниципального</w:t>
      </w:r>
      <w:r w:rsidR="00E816F7">
        <w:rPr>
          <w:sz w:val="28"/>
          <w:szCs w:val="28"/>
        </w:rPr>
        <w:t xml:space="preserve"> округа Ст</w:t>
      </w:r>
      <w:r w:rsidR="008C6EF0">
        <w:rPr>
          <w:sz w:val="28"/>
          <w:szCs w:val="28"/>
        </w:rPr>
        <w:t>ав</w:t>
      </w:r>
      <w:r w:rsidR="00721C99">
        <w:rPr>
          <w:sz w:val="28"/>
          <w:szCs w:val="28"/>
        </w:rPr>
        <w:t xml:space="preserve">ропольского </w:t>
      </w:r>
      <w:proofErr w:type="gramStart"/>
      <w:r w:rsidR="00721C99">
        <w:rPr>
          <w:sz w:val="28"/>
          <w:szCs w:val="28"/>
        </w:rPr>
        <w:t xml:space="preserve">края  </w:t>
      </w:r>
      <w:proofErr w:type="spellStart"/>
      <w:r w:rsidR="00721C99">
        <w:rPr>
          <w:sz w:val="28"/>
          <w:szCs w:val="28"/>
        </w:rPr>
        <w:t>Носоченко</w:t>
      </w:r>
      <w:proofErr w:type="spellEnd"/>
      <w:proofErr w:type="gramEnd"/>
      <w:r w:rsidR="00721C99">
        <w:rPr>
          <w:sz w:val="28"/>
          <w:szCs w:val="28"/>
        </w:rPr>
        <w:t xml:space="preserve"> Е.А.</w:t>
      </w:r>
    </w:p>
    <w:p w:rsidR="00E816F7" w:rsidRDefault="00E816F7" w:rsidP="00E816F7">
      <w:pPr>
        <w:pStyle w:val="a6"/>
        <w:ind w:firstLine="720"/>
        <w:jc w:val="both"/>
        <w:rPr>
          <w:sz w:val="28"/>
          <w:szCs w:val="28"/>
        </w:rPr>
      </w:pPr>
    </w:p>
    <w:p w:rsidR="00E816F7" w:rsidRDefault="00B9424F" w:rsidP="00E816F7">
      <w:pPr>
        <w:pStyle w:val="a6"/>
        <w:ind w:firstLine="720"/>
        <w:jc w:val="both"/>
        <w:rPr>
          <w:sz w:val="28"/>
          <w:szCs w:val="28"/>
        </w:rPr>
      </w:pPr>
      <w:r>
        <w:rPr>
          <w:sz w:val="28"/>
          <w:szCs w:val="28"/>
        </w:rPr>
        <w:t>8</w:t>
      </w:r>
      <w:r w:rsidR="00E816F7">
        <w:rPr>
          <w:sz w:val="28"/>
          <w:szCs w:val="28"/>
        </w:rPr>
        <w:t xml:space="preserve">. Настоящее постановление вступает в силу с даты </w:t>
      </w:r>
      <w:r w:rsidR="008C6EF0">
        <w:rPr>
          <w:sz w:val="28"/>
          <w:szCs w:val="28"/>
        </w:rPr>
        <w:t xml:space="preserve">его </w:t>
      </w:r>
      <w:r w:rsidR="00E816F7">
        <w:rPr>
          <w:sz w:val="28"/>
          <w:szCs w:val="28"/>
        </w:rPr>
        <w:t>официального обнародования</w:t>
      </w:r>
      <w:r w:rsidR="006B48D4">
        <w:rPr>
          <w:sz w:val="28"/>
          <w:szCs w:val="28"/>
        </w:rPr>
        <w:t>.</w:t>
      </w:r>
      <w:r w:rsidR="00E816F7">
        <w:rPr>
          <w:sz w:val="28"/>
          <w:szCs w:val="28"/>
        </w:rPr>
        <w:t xml:space="preserve"> </w:t>
      </w:r>
    </w:p>
    <w:p w:rsidR="006B3CCD" w:rsidRDefault="006B3CCD" w:rsidP="006B3CCD">
      <w:pPr>
        <w:spacing w:after="0" w:line="240" w:lineRule="auto"/>
        <w:jc w:val="both"/>
        <w:rPr>
          <w:rFonts w:ascii="Times New Roman" w:hAnsi="Times New Roman" w:cs="Times New Roman"/>
          <w:sz w:val="28"/>
          <w:szCs w:val="28"/>
        </w:rPr>
      </w:pPr>
    </w:p>
    <w:p w:rsidR="00472001" w:rsidRDefault="00472001" w:rsidP="006B3CCD">
      <w:pPr>
        <w:spacing w:after="0" w:line="240" w:lineRule="auto"/>
        <w:jc w:val="both"/>
        <w:rPr>
          <w:rFonts w:ascii="Times New Roman" w:hAnsi="Times New Roman" w:cs="Times New Roman"/>
          <w:sz w:val="28"/>
          <w:szCs w:val="28"/>
        </w:rPr>
      </w:pPr>
    </w:p>
    <w:p w:rsidR="00881A63" w:rsidRDefault="001F276F" w:rsidP="00472001">
      <w:pPr>
        <w:spacing w:after="0" w:line="240" w:lineRule="exact"/>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sz w:val="28"/>
          <w:szCs w:val="28"/>
        </w:rPr>
        <w:t xml:space="preserve">Глава Советского </w:t>
      </w:r>
    </w:p>
    <w:p w:rsidR="00472001" w:rsidRPr="00472001" w:rsidRDefault="001F276F" w:rsidP="00472001">
      <w:pPr>
        <w:spacing w:after="0" w:line="240" w:lineRule="exact"/>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sz w:val="28"/>
          <w:szCs w:val="28"/>
        </w:rPr>
        <w:t>муниципального</w:t>
      </w:r>
      <w:r w:rsidR="00472001" w:rsidRPr="00472001">
        <w:rPr>
          <w:rFonts w:ascii="Times New Roman" w:eastAsia="Times New Roman" w:hAnsi="Times New Roman" w:cs="Times New Roman"/>
          <w:color w:val="000000"/>
          <w:spacing w:val="-9"/>
          <w:sz w:val="28"/>
          <w:szCs w:val="28"/>
        </w:rPr>
        <w:t xml:space="preserve"> округа</w:t>
      </w:r>
    </w:p>
    <w:p w:rsidR="00472001" w:rsidRPr="00472001" w:rsidRDefault="00472001" w:rsidP="00472001">
      <w:pPr>
        <w:spacing w:after="0" w:line="240" w:lineRule="exact"/>
        <w:rPr>
          <w:rFonts w:ascii="Times New Roman" w:eastAsia="Times New Roman" w:hAnsi="Times New Roman" w:cs="Times New Roman"/>
          <w:color w:val="000000"/>
          <w:spacing w:val="-9"/>
          <w:sz w:val="28"/>
          <w:szCs w:val="28"/>
        </w:rPr>
      </w:pPr>
      <w:r w:rsidRPr="00472001">
        <w:rPr>
          <w:rFonts w:ascii="Times New Roman" w:eastAsia="Times New Roman" w:hAnsi="Times New Roman" w:cs="Times New Roman"/>
          <w:color w:val="000000"/>
          <w:spacing w:val="-9"/>
          <w:sz w:val="28"/>
          <w:szCs w:val="28"/>
        </w:rPr>
        <w:t xml:space="preserve">Ставропольского края                                                                           </w:t>
      </w:r>
      <w:r w:rsidR="00721C99">
        <w:rPr>
          <w:rFonts w:ascii="Times New Roman" w:eastAsia="Times New Roman" w:hAnsi="Times New Roman" w:cs="Times New Roman"/>
          <w:color w:val="000000"/>
          <w:spacing w:val="-9"/>
          <w:sz w:val="28"/>
          <w:szCs w:val="28"/>
        </w:rPr>
        <w:t xml:space="preserve">        </w:t>
      </w:r>
      <w:r w:rsidRPr="00472001">
        <w:rPr>
          <w:rFonts w:ascii="Times New Roman" w:eastAsia="Times New Roman" w:hAnsi="Times New Roman" w:cs="Times New Roman"/>
          <w:color w:val="000000"/>
          <w:spacing w:val="-9"/>
          <w:sz w:val="28"/>
          <w:szCs w:val="28"/>
        </w:rPr>
        <w:t xml:space="preserve">    </w:t>
      </w:r>
      <w:r w:rsidR="001F276F">
        <w:rPr>
          <w:rFonts w:ascii="Times New Roman" w:eastAsia="Times New Roman" w:hAnsi="Times New Roman" w:cs="Times New Roman"/>
          <w:color w:val="000000"/>
          <w:spacing w:val="-9"/>
          <w:sz w:val="28"/>
          <w:szCs w:val="28"/>
        </w:rPr>
        <w:t xml:space="preserve">С.В. </w:t>
      </w:r>
      <w:proofErr w:type="spellStart"/>
      <w:r w:rsidR="001F276F">
        <w:rPr>
          <w:rFonts w:ascii="Times New Roman" w:eastAsia="Times New Roman" w:hAnsi="Times New Roman" w:cs="Times New Roman"/>
          <w:color w:val="000000"/>
          <w:spacing w:val="-9"/>
          <w:sz w:val="28"/>
          <w:szCs w:val="28"/>
        </w:rPr>
        <w:t>Гультяев</w:t>
      </w:r>
      <w:proofErr w:type="spellEnd"/>
    </w:p>
    <w:p w:rsidR="006B3CCD" w:rsidRDefault="006B3CCD"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p>
    <w:p w:rsidR="00815ECB" w:rsidRDefault="00815ECB" w:rsidP="006B3CCD">
      <w:pPr>
        <w:spacing w:after="0" w:line="240" w:lineRule="auto"/>
        <w:jc w:val="both"/>
        <w:rPr>
          <w:rFonts w:ascii="Times New Roman" w:hAnsi="Times New Roman" w:cs="Times New Roman"/>
          <w:sz w:val="28"/>
          <w:szCs w:val="28"/>
        </w:rPr>
      </w:pPr>
      <w:bookmarkStart w:id="0" w:name="_GoBack"/>
      <w:bookmarkEnd w:id="0"/>
    </w:p>
    <w:sectPr w:rsidR="00815ECB" w:rsidSect="00EC653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E0"/>
    <w:rsid w:val="00002938"/>
    <w:rsid w:val="00031DD1"/>
    <w:rsid w:val="000372E1"/>
    <w:rsid w:val="00043A87"/>
    <w:rsid w:val="000449C7"/>
    <w:rsid w:val="00044FE1"/>
    <w:rsid w:val="00045838"/>
    <w:rsid w:val="00075F48"/>
    <w:rsid w:val="000761CE"/>
    <w:rsid w:val="0008139C"/>
    <w:rsid w:val="00081A72"/>
    <w:rsid w:val="00083C5F"/>
    <w:rsid w:val="000B0C6C"/>
    <w:rsid w:val="000B5E4A"/>
    <w:rsid w:val="000C3D8E"/>
    <w:rsid w:val="000C4C56"/>
    <w:rsid w:val="000D0B33"/>
    <w:rsid w:val="0010372D"/>
    <w:rsid w:val="0011116D"/>
    <w:rsid w:val="00116C3E"/>
    <w:rsid w:val="001220C0"/>
    <w:rsid w:val="0012377B"/>
    <w:rsid w:val="001325B3"/>
    <w:rsid w:val="00144705"/>
    <w:rsid w:val="00151D5B"/>
    <w:rsid w:val="00155E6A"/>
    <w:rsid w:val="0015699F"/>
    <w:rsid w:val="00162A93"/>
    <w:rsid w:val="00163276"/>
    <w:rsid w:val="0017512A"/>
    <w:rsid w:val="00177379"/>
    <w:rsid w:val="001857F5"/>
    <w:rsid w:val="001A4460"/>
    <w:rsid w:val="001B1231"/>
    <w:rsid w:val="001C59FB"/>
    <w:rsid w:val="001C7FA2"/>
    <w:rsid w:val="001D2869"/>
    <w:rsid w:val="001D48D6"/>
    <w:rsid w:val="001E5D44"/>
    <w:rsid w:val="001F276F"/>
    <w:rsid w:val="001F44D2"/>
    <w:rsid w:val="00212834"/>
    <w:rsid w:val="002147D9"/>
    <w:rsid w:val="00215BE1"/>
    <w:rsid w:val="00220F61"/>
    <w:rsid w:val="002215BC"/>
    <w:rsid w:val="00223E86"/>
    <w:rsid w:val="00236A34"/>
    <w:rsid w:val="00253EAD"/>
    <w:rsid w:val="00254A90"/>
    <w:rsid w:val="0026193E"/>
    <w:rsid w:val="00272A29"/>
    <w:rsid w:val="00292092"/>
    <w:rsid w:val="00295361"/>
    <w:rsid w:val="0029747C"/>
    <w:rsid w:val="002A462A"/>
    <w:rsid w:val="002C4DCA"/>
    <w:rsid w:val="002C5268"/>
    <w:rsid w:val="002C5D59"/>
    <w:rsid w:val="002E11C7"/>
    <w:rsid w:val="002E7D18"/>
    <w:rsid w:val="002F53B3"/>
    <w:rsid w:val="002F58D9"/>
    <w:rsid w:val="00301577"/>
    <w:rsid w:val="0031447D"/>
    <w:rsid w:val="003211B3"/>
    <w:rsid w:val="00322453"/>
    <w:rsid w:val="00322A02"/>
    <w:rsid w:val="0032589E"/>
    <w:rsid w:val="0033759F"/>
    <w:rsid w:val="00342A03"/>
    <w:rsid w:val="0035237D"/>
    <w:rsid w:val="00360266"/>
    <w:rsid w:val="00362B89"/>
    <w:rsid w:val="00366BF1"/>
    <w:rsid w:val="00366EC2"/>
    <w:rsid w:val="00370361"/>
    <w:rsid w:val="0037241D"/>
    <w:rsid w:val="0039233E"/>
    <w:rsid w:val="003A3759"/>
    <w:rsid w:val="003B1EE7"/>
    <w:rsid w:val="003B2900"/>
    <w:rsid w:val="003B2E79"/>
    <w:rsid w:val="003B5251"/>
    <w:rsid w:val="003F6615"/>
    <w:rsid w:val="00403166"/>
    <w:rsid w:val="00417CA1"/>
    <w:rsid w:val="00432493"/>
    <w:rsid w:val="00437CCA"/>
    <w:rsid w:val="0044420B"/>
    <w:rsid w:val="00444800"/>
    <w:rsid w:val="00455F78"/>
    <w:rsid w:val="004611F5"/>
    <w:rsid w:val="00461DB7"/>
    <w:rsid w:val="00464F25"/>
    <w:rsid w:val="00472001"/>
    <w:rsid w:val="00477CEE"/>
    <w:rsid w:val="00482F52"/>
    <w:rsid w:val="0048396C"/>
    <w:rsid w:val="00494879"/>
    <w:rsid w:val="004973E2"/>
    <w:rsid w:val="004B39BC"/>
    <w:rsid w:val="004B3AEB"/>
    <w:rsid w:val="004C24A3"/>
    <w:rsid w:val="004D0686"/>
    <w:rsid w:val="004D57FB"/>
    <w:rsid w:val="004F7B0D"/>
    <w:rsid w:val="00527EE2"/>
    <w:rsid w:val="005331A6"/>
    <w:rsid w:val="005410DD"/>
    <w:rsid w:val="00552161"/>
    <w:rsid w:val="005521C6"/>
    <w:rsid w:val="00576144"/>
    <w:rsid w:val="00580E22"/>
    <w:rsid w:val="0059628F"/>
    <w:rsid w:val="005A000A"/>
    <w:rsid w:val="005A7748"/>
    <w:rsid w:val="005B1A78"/>
    <w:rsid w:val="005C7451"/>
    <w:rsid w:val="005D1DED"/>
    <w:rsid w:val="005D79D6"/>
    <w:rsid w:val="005F63E9"/>
    <w:rsid w:val="005F79B4"/>
    <w:rsid w:val="0060477E"/>
    <w:rsid w:val="006047ED"/>
    <w:rsid w:val="00620A46"/>
    <w:rsid w:val="00622060"/>
    <w:rsid w:val="00624478"/>
    <w:rsid w:val="006377CA"/>
    <w:rsid w:val="00645E9E"/>
    <w:rsid w:val="00660ABB"/>
    <w:rsid w:val="00667179"/>
    <w:rsid w:val="00687DEC"/>
    <w:rsid w:val="00690EA0"/>
    <w:rsid w:val="0069429F"/>
    <w:rsid w:val="006B3AF0"/>
    <w:rsid w:val="006B3CCD"/>
    <w:rsid w:val="006B48D4"/>
    <w:rsid w:val="006D5C6D"/>
    <w:rsid w:val="006E3CAB"/>
    <w:rsid w:val="006F4977"/>
    <w:rsid w:val="00721C99"/>
    <w:rsid w:val="007236AA"/>
    <w:rsid w:val="00731D75"/>
    <w:rsid w:val="00745B54"/>
    <w:rsid w:val="007501E7"/>
    <w:rsid w:val="00751692"/>
    <w:rsid w:val="007575FE"/>
    <w:rsid w:val="00767F4D"/>
    <w:rsid w:val="00770C7A"/>
    <w:rsid w:val="00771466"/>
    <w:rsid w:val="007825E2"/>
    <w:rsid w:val="007854BA"/>
    <w:rsid w:val="0079784B"/>
    <w:rsid w:val="00797FB6"/>
    <w:rsid w:val="007D5BA7"/>
    <w:rsid w:val="007D7E65"/>
    <w:rsid w:val="007E49C1"/>
    <w:rsid w:val="007E5F31"/>
    <w:rsid w:val="00804171"/>
    <w:rsid w:val="008048CF"/>
    <w:rsid w:val="0081510B"/>
    <w:rsid w:val="00815ECB"/>
    <w:rsid w:val="008336C6"/>
    <w:rsid w:val="0083485E"/>
    <w:rsid w:val="00854F6F"/>
    <w:rsid w:val="0085686D"/>
    <w:rsid w:val="00862288"/>
    <w:rsid w:val="00866414"/>
    <w:rsid w:val="00867293"/>
    <w:rsid w:val="00881A63"/>
    <w:rsid w:val="00891D5B"/>
    <w:rsid w:val="008B223F"/>
    <w:rsid w:val="008B224E"/>
    <w:rsid w:val="008B25CB"/>
    <w:rsid w:val="008C689B"/>
    <w:rsid w:val="008C6EF0"/>
    <w:rsid w:val="008F0AA9"/>
    <w:rsid w:val="008F1D26"/>
    <w:rsid w:val="008F4987"/>
    <w:rsid w:val="009039F8"/>
    <w:rsid w:val="00926D60"/>
    <w:rsid w:val="00927686"/>
    <w:rsid w:val="009505DE"/>
    <w:rsid w:val="00953C86"/>
    <w:rsid w:val="00955E8B"/>
    <w:rsid w:val="00965322"/>
    <w:rsid w:val="009764E0"/>
    <w:rsid w:val="00984836"/>
    <w:rsid w:val="009A1CFE"/>
    <w:rsid w:val="009C0A2F"/>
    <w:rsid w:val="009C4573"/>
    <w:rsid w:val="009C45B7"/>
    <w:rsid w:val="009D1AFE"/>
    <w:rsid w:val="009D73F6"/>
    <w:rsid w:val="009F2E15"/>
    <w:rsid w:val="009F6951"/>
    <w:rsid w:val="00A222BC"/>
    <w:rsid w:val="00A30454"/>
    <w:rsid w:val="00A34687"/>
    <w:rsid w:val="00A521BA"/>
    <w:rsid w:val="00A57907"/>
    <w:rsid w:val="00A57D65"/>
    <w:rsid w:val="00A81E64"/>
    <w:rsid w:val="00A97E1C"/>
    <w:rsid w:val="00AA7920"/>
    <w:rsid w:val="00AB0BC1"/>
    <w:rsid w:val="00AB2CE3"/>
    <w:rsid w:val="00AD0747"/>
    <w:rsid w:val="00AD5EB4"/>
    <w:rsid w:val="00B042E2"/>
    <w:rsid w:val="00B04D43"/>
    <w:rsid w:val="00B11B4B"/>
    <w:rsid w:val="00B13258"/>
    <w:rsid w:val="00B25837"/>
    <w:rsid w:val="00B44307"/>
    <w:rsid w:val="00B45786"/>
    <w:rsid w:val="00B536F5"/>
    <w:rsid w:val="00B57082"/>
    <w:rsid w:val="00B61D23"/>
    <w:rsid w:val="00B67A41"/>
    <w:rsid w:val="00B72BC5"/>
    <w:rsid w:val="00B74A96"/>
    <w:rsid w:val="00B83F18"/>
    <w:rsid w:val="00B9125A"/>
    <w:rsid w:val="00B934EE"/>
    <w:rsid w:val="00B9424F"/>
    <w:rsid w:val="00B95ABC"/>
    <w:rsid w:val="00BC2B40"/>
    <w:rsid w:val="00BC6F79"/>
    <w:rsid w:val="00BD5120"/>
    <w:rsid w:val="00BD7F7C"/>
    <w:rsid w:val="00C07F91"/>
    <w:rsid w:val="00C26E4E"/>
    <w:rsid w:val="00C362ED"/>
    <w:rsid w:val="00C50666"/>
    <w:rsid w:val="00C52A15"/>
    <w:rsid w:val="00C6147C"/>
    <w:rsid w:val="00C621CF"/>
    <w:rsid w:val="00C70FD0"/>
    <w:rsid w:val="00C75EA7"/>
    <w:rsid w:val="00C856ED"/>
    <w:rsid w:val="00C85F66"/>
    <w:rsid w:val="00CB14E9"/>
    <w:rsid w:val="00CC1FDC"/>
    <w:rsid w:val="00CC22F4"/>
    <w:rsid w:val="00CC4417"/>
    <w:rsid w:val="00CC6EE1"/>
    <w:rsid w:val="00CD2185"/>
    <w:rsid w:val="00CD3CBF"/>
    <w:rsid w:val="00CD51D2"/>
    <w:rsid w:val="00CF1C4C"/>
    <w:rsid w:val="00D0779C"/>
    <w:rsid w:val="00D13D97"/>
    <w:rsid w:val="00D21912"/>
    <w:rsid w:val="00D30347"/>
    <w:rsid w:val="00D30CFB"/>
    <w:rsid w:val="00D32837"/>
    <w:rsid w:val="00D41B5D"/>
    <w:rsid w:val="00D436EC"/>
    <w:rsid w:val="00D52605"/>
    <w:rsid w:val="00D549F0"/>
    <w:rsid w:val="00D67C2A"/>
    <w:rsid w:val="00D86B3D"/>
    <w:rsid w:val="00D86C07"/>
    <w:rsid w:val="00DA1018"/>
    <w:rsid w:val="00DA43F7"/>
    <w:rsid w:val="00DB2356"/>
    <w:rsid w:val="00DB3442"/>
    <w:rsid w:val="00DC445D"/>
    <w:rsid w:val="00DC6EE0"/>
    <w:rsid w:val="00DC7EDB"/>
    <w:rsid w:val="00DD708E"/>
    <w:rsid w:val="00DE5B6E"/>
    <w:rsid w:val="00E048D5"/>
    <w:rsid w:val="00E153A5"/>
    <w:rsid w:val="00E2151B"/>
    <w:rsid w:val="00E2396D"/>
    <w:rsid w:val="00E40FD5"/>
    <w:rsid w:val="00E4272C"/>
    <w:rsid w:val="00E44C1B"/>
    <w:rsid w:val="00E47512"/>
    <w:rsid w:val="00E50D02"/>
    <w:rsid w:val="00E52F14"/>
    <w:rsid w:val="00E55FE8"/>
    <w:rsid w:val="00E801B1"/>
    <w:rsid w:val="00E81178"/>
    <w:rsid w:val="00E816F7"/>
    <w:rsid w:val="00E87770"/>
    <w:rsid w:val="00E91BB0"/>
    <w:rsid w:val="00EA1F62"/>
    <w:rsid w:val="00EA57A6"/>
    <w:rsid w:val="00EC168A"/>
    <w:rsid w:val="00EC42CE"/>
    <w:rsid w:val="00EC56F9"/>
    <w:rsid w:val="00EC6538"/>
    <w:rsid w:val="00ED32DF"/>
    <w:rsid w:val="00ED3DB5"/>
    <w:rsid w:val="00EE196C"/>
    <w:rsid w:val="00EE2DC8"/>
    <w:rsid w:val="00EE4481"/>
    <w:rsid w:val="00F024B5"/>
    <w:rsid w:val="00F13D64"/>
    <w:rsid w:val="00F15F0F"/>
    <w:rsid w:val="00F21E1B"/>
    <w:rsid w:val="00F309F4"/>
    <w:rsid w:val="00F3165C"/>
    <w:rsid w:val="00F33211"/>
    <w:rsid w:val="00F33352"/>
    <w:rsid w:val="00F34147"/>
    <w:rsid w:val="00F34DE6"/>
    <w:rsid w:val="00F3716F"/>
    <w:rsid w:val="00F378BA"/>
    <w:rsid w:val="00F47013"/>
    <w:rsid w:val="00F60B3A"/>
    <w:rsid w:val="00F900C0"/>
    <w:rsid w:val="00F90F7C"/>
    <w:rsid w:val="00F930CB"/>
    <w:rsid w:val="00FA02E1"/>
    <w:rsid w:val="00FA6231"/>
    <w:rsid w:val="00FB08B8"/>
    <w:rsid w:val="00FB48C1"/>
    <w:rsid w:val="00FB5EBF"/>
    <w:rsid w:val="00FD77A4"/>
    <w:rsid w:val="00FE0624"/>
    <w:rsid w:val="00FF46AB"/>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DA391-83A7-4E10-B9E4-6A00F413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786"/>
  </w:style>
  <w:style w:type="paragraph" w:styleId="1">
    <w:name w:val="heading 1"/>
    <w:basedOn w:val="a"/>
    <w:next w:val="a"/>
    <w:link w:val="10"/>
    <w:qFormat/>
    <w:rsid w:val="009039F8"/>
    <w:pPr>
      <w:keepNext/>
      <w:suppressAutoHyphens/>
      <w:spacing w:after="0" w:line="240" w:lineRule="atLeast"/>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26D60"/>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926D60"/>
    <w:rPr>
      <w:rFonts w:ascii="Times New Roman" w:eastAsia="Times New Roman" w:hAnsi="Times New Roman" w:cs="Times New Roman"/>
      <w:sz w:val="28"/>
      <w:szCs w:val="24"/>
    </w:rPr>
  </w:style>
  <w:style w:type="paragraph" w:styleId="a3">
    <w:name w:val="Body Text"/>
    <w:basedOn w:val="a"/>
    <w:link w:val="a4"/>
    <w:rsid w:val="00926D60"/>
    <w:pPr>
      <w:spacing w:after="120" w:line="240" w:lineRule="auto"/>
    </w:pPr>
    <w:rPr>
      <w:rFonts w:ascii="Times New Roman" w:eastAsia="Times New Roman" w:hAnsi="Times New Roman" w:cs="Times New Roman"/>
      <w:color w:val="000000"/>
      <w:sz w:val="28"/>
      <w:szCs w:val="24"/>
    </w:rPr>
  </w:style>
  <w:style w:type="character" w:customStyle="1" w:styleId="a4">
    <w:name w:val="Основной текст Знак"/>
    <w:basedOn w:val="a0"/>
    <w:link w:val="a3"/>
    <w:rsid w:val="00926D60"/>
    <w:rPr>
      <w:rFonts w:ascii="Times New Roman" w:eastAsia="Times New Roman" w:hAnsi="Times New Roman" w:cs="Times New Roman"/>
      <w:color w:val="000000"/>
      <w:sz w:val="28"/>
      <w:szCs w:val="24"/>
    </w:rPr>
  </w:style>
  <w:style w:type="paragraph" w:customStyle="1" w:styleId="ConsPlusNonformat">
    <w:name w:val="ConsPlusNonformat"/>
    <w:uiPriority w:val="99"/>
    <w:rsid w:val="00B95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C24A3"/>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D549F0"/>
    <w:pPr>
      <w:ind w:left="720"/>
      <w:contextualSpacing/>
    </w:pPr>
  </w:style>
  <w:style w:type="character" w:customStyle="1" w:styleId="10">
    <w:name w:val="Заголовок 1 Знак"/>
    <w:basedOn w:val="a0"/>
    <w:link w:val="1"/>
    <w:rsid w:val="009039F8"/>
    <w:rPr>
      <w:rFonts w:ascii="Times New Roman" w:eastAsia="Times New Roman" w:hAnsi="Times New Roman" w:cs="Times New Roman"/>
      <w:sz w:val="28"/>
      <w:szCs w:val="20"/>
      <w:lang w:eastAsia="ar-SA"/>
    </w:rPr>
  </w:style>
  <w:style w:type="paragraph" w:styleId="a6">
    <w:name w:val="No Spacing"/>
    <w:uiPriority w:val="1"/>
    <w:qFormat/>
    <w:rsid w:val="00E816F7"/>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501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0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5638">
      <w:bodyDiv w:val="1"/>
      <w:marLeft w:val="0"/>
      <w:marRight w:val="0"/>
      <w:marTop w:val="0"/>
      <w:marBottom w:val="0"/>
      <w:divBdr>
        <w:top w:val="none" w:sz="0" w:space="0" w:color="auto"/>
        <w:left w:val="none" w:sz="0" w:space="0" w:color="auto"/>
        <w:bottom w:val="none" w:sz="0" w:space="0" w:color="auto"/>
        <w:right w:val="none" w:sz="0" w:space="0" w:color="auto"/>
      </w:divBdr>
    </w:div>
    <w:div w:id="11971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50CB-5CDC-4EEB-8912-B15A6346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OK</cp:lastModifiedBy>
  <cp:revision>8</cp:revision>
  <cp:lastPrinted>2024-05-20T14:09:00Z</cp:lastPrinted>
  <dcterms:created xsi:type="dcterms:W3CDTF">2024-02-09T07:18:00Z</dcterms:created>
  <dcterms:modified xsi:type="dcterms:W3CDTF">2024-06-03T08:36:00Z</dcterms:modified>
</cp:coreProperties>
</file>