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0E" w:rsidRDefault="00DF7B0E">
      <w:pPr>
        <w:pStyle w:val="ConsPlusTitlePage"/>
      </w:pPr>
      <w:r>
        <w:br/>
      </w:r>
    </w:p>
    <w:p w:rsidR="00DF7B0E" w:rsidRDefault="00DF7B0E">
      <w:pPr>
        <w:pStyle w:val="ConsPlusNormal"/>
        <w:jc w:val="both"/>
        <w:outlineLvl w:val="0"/>
      </w:pPr>
    </w:p>
    <w:p w:rsidR="00DF7B0E" w:rsidRDefault="00DF7B0E">
      <w:pPr>
        <w:pStyle w:val="ConsPlusTitle"/>
        <w:jc w:val="center"/>
        <w:outlineLvl w:val="0"/>
      </w:pPr>
      <w:r>
        <w:t>СОВЕТ ДЕПУТАТОВ СОВЕТСКОГО ГОРОДСКОГО ОКРУГА</w:t>
      </w:r>
    </w:p>
    <w:p w:rsidR="00DF7B0E" w:rsidRDefault="00DF7B0E">
      <w:pPr>
        <w:pStyle w:val="ConsPlusTitle"/>
        <w:jc w:val="center"/>
      </w:pPr>
      <w:r>
        <w:t>СТАВРОПОЛЬСКОГО КРАЯ</w:t>
      </w:r>
    </w:p>
    <w:p w:rsidR="00DF7B0E" w:rsidRDefault="00DF7B0E">
      <w:pPr>
        <w:pStyle w:val="ConsPlusTitle"/>
        <w:jc w:val="both"/>
      </w:pPr>
    </w:p>
    <w:p w:rsidR="00DF7B0E" w:rsidRDefault="00DF7B0E">
      <w:pPr>
        <w:pStyle w:val="ConsPlusTitle"/>
        <w:jc w:val="center"/>
      </w:pPr>
      <w:r>
        <w:t>РЕШЕНИЕ</w:t>
      </w:r>
    </w:p>
    <w:p w:rsidR="00DF7B0E" w:rsidRDefault="00DF7B0E">
      <w:pPr>
        <w:pStyle w:val="ConsPlusTitle"/>
        <w:jc w:val="center"/>
      </w:pPr>
      <w:r>
        <w:t>от 25 сентября 2020 г. N 387</w:t>
      </w:r>
    </w:p>
    <w:p w:rsidR="00DF7B0E" w:rsidRDefault="00DF7B0E">
      <w:pPr>
        <w:pStyle w:val="ConsPlusTitle"/>
        <w:jc w:val="both"/>
      </w:pPr>
    </w:p>
    <w:p w:rsidR="00DF7B0E" w:rsidRDefault="00DF7B0E">
      <w:pPr>
        <w:pStyle w:val="ConsPlusTitle"/>
        <w:jc w:val="center"/>
      </w:pPr>
      <w:r>
        <w:t>О ПРАВИЛАХ БЛАГОУСТРОЙСТВА ТЕРРИТОРИИ СОВЕТСКОГО</w:t>
      </w:r>
    </w:p>
    <w:p w:rsidR="00DF7B0E" w:rsidRDefault="00DF7B0E">
      <w:pPr>
        <w:pStyle w:val="ConsPlusTitle"/>
        <w:jc w:val="center"/>
      </w:pPr>
      <w:r>
        <w:t>ГОРОДСКОГО ОКРУГА СТАВРОПОЛЬСКОГО КРАЯ</w:t>
      </w:r>
    </w:p>
    <w:p w:rsidR="00DF7B0E" w:rsidRDefault="00DF7B0E">
      <w:pPr>
        <w:pStyle w:val="ConsPlusNormal"/>
        <w:jc w:val="both"/>
      </w:pPr>
    </w:p>
    <w:p w:rsidR="00DF7B0E" w:rsidRDefault="00DF7B0E">
      <w:pPr>
        <w:pStyle w:val="ConsPlusNormal"/>
        <w:ind w:firstLine="540"/>
        <w:jc w:val="both"/>
      </w:pPr>
      <w:r>
        <w:t xml:space="preserve">В соответствии с Федеральным </w:t>
      </w:r>
      <w:hyperlink r:id="rId4">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w:t>
      </w:r>
      <w:hyperlink r:id="rId5">
        <w:r>
          <w:rPr>
            <w:color w:val="0000FF"/>
          </w:rPr>
          <w:t>постановлением</w:t>
        </w:r>
      </w:hyperlink>
      <w:r>
        <w:t xml:space="preserve"> Правительства Российской Федерации от 10 февраля 2017 года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целях повышения комфортности условий проживания граждан, поддержания и улучшения санитарного и эстетического состояния территории округа, Совет депутатов Советского городского округа Ставропольского края решил:</w:t>
      </w:r>
    </w:p>
    <w:p w:rsidR="00DF7B0E" w:rsidRDefault="00DF7B0E">
      <w:pPr>
        <w:pStyle w:val="ConsPlusNormal"/>
        <w:jc w:val="both"/>
      </w:pPr>
    </w:p>
    <w:p w:rsidR="00DF7B0E" w:rsidRDefault="00DF7B0E">
      <w:pPr>
        <w:pStyle w:val="ConsPlusNormal"/>
        <w:ind w:firstLine="540"/>
        <w:jc w:val="both"/>
      </w:pPr>
      <w:r>
        <w:t xml:space="preserve">1. Утвердить прилагаемые </w:t>
      </w:r>
      <w:hyperlink w:anchor="P45">
        <w:r>
          <w:rPr>
            <w:color w:val="0000FF"/>
          </w:rPr>
          <w:t>Правила</w:t>
        </w:r>
      </w:hyperlink>
      <w:r>
        <w:t xml:space="preserve"> благоустройства территории Советского городского округа Ставропольского края.</w:t>
      </w:r>
    </w:p>
    <w:p w:rsidR="00DF7B0E" w:rsidRDefault="00DF7B0E">
      <w:pPr>
        <w:pStyle w:val="ConsPlusNormal"/>
        <w:spacing w:before="220"/>
        <w:ind w:firstLine="540"/>
        <w:jc w:val="both"/>
      </w:pPr>
      <w:r>
        <w:t>2. Признать утратившими силу решения Совета депутатов Советского городского округа Ставропольского края:</w:t>
      </w:r>
    </w:p>
    <w:p w:rsidR="00DF7B0E" w:rsidRDefault="00DF7B0E">
      <w:pPr>
        <w:pStyle w:val="ConsPlusNormal"/>
        <w:spacing w:before="220"/>
        <w:ind w:firstLine="540"/>
        <w:jc w:val="both"/>
      </w:pPr>
      <w:r>
        <w:t xml:space="preserve">от 30 октября 2017 г. </w:t>
      </w:r>
      <w:hyperlink r:id="rId6">
        <w:r>
          <w:rPr>
            <w:color w:val="0000FF"/>
          </w:rPr>
          <w:t>N 26</w:t>
        </w:r>
      </w:hyperlink>
      <w:r>
        <w:t xml:space="preserve"> "О Правилах благоустройства территории Советского городского округа Ставропольского края";</w:t>
      </w:r>
    </w:p>
    <w:p w:rsidR="00DF7B0E" w:rsidRDefault="00DF7B0E">
      <w:pPr>
        <w:pStyle w:val="ConsPlusNormal"/>
        <w:spacing w:before="220"/>
        <w:ind w:firstLine="540"/>
        <w:jc w:val="both"/>
      </w:pPr>
      <w:r>
        <w:t xml:space="preserve">от 27 апреля 2018 г. </w:t>
      </w:r>
      <w:hyperlink r:id="rId7">
        <w:r>
          <w:rPr>
            <w:color w:val="0000FF"/>
          </w:rPr>
          <w:t>N 121</w:t>
        </w:r>
      </w:hyperlink>
      <w:r>
        <w:t xml:space="preserve"> "О несении изменений в решение Совета депутатов Советского городского округа Ставропольского края от 30 октября 2017 года N 26 "О Правилах благоустройства территории Советского городского округа Ставропольского края";</w:t>
      </w:r>
    </w:p>
    <w:p w:rsidR="00DF7B0E" w:rsidRDefault="00DF7B0E">
      <w:pPr>
        <w:pStyle w:val="ConsPlusNormal"/>
        <w:spacing w:before="220"/>
        <w:ind w:firstLine="540"/>
        <w:jc w:val="both"/>
      </w:pPr>
      <w:r>
        <w:t xml:space="preserve">от 21 декабря 2018 г. </w:t>
      </w:r>
      <w:hyperlink r:id="rId8">
        <w:r>
          <w:rPr>
            <w:color w:val="0000FF"/>
          </w:rPr>
          <w:t>N 229</w:t>
        </w:r>
      </w:hyperlink>
      <w:r>
        <w:t xml:space="preserve"> "О внесении изменений в Правила благоустройства территории Советского городского округа Ставропольского края, утвержденные решением Совета депутатов Советского городского округа Ставропольского края от 30 октября 2017 г. N 26".</w:t>
      </w:r>
    </w:p>
    <w:p w:rsidR="00DF7B0E" w:rsidRDefault="00DF7B0E">
      <w:pPr>
        <w:pStyle w:val="ConsPlusNormal"/>
        <w:spacing w:before="220"/>
        <w:ind w:firstLine="540"/>
        <w:jc w:val="both"/>
      </w:pPr>
      <w:r>
        <w:t>3. Обнародовать настоящее решение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DF7B0E" w:rsidRDefault="00DF7B0E">
      <w:pPr>
        <w:pStyle w:val="ConsPlusNormal"/>
        <w:spacing w:before="220"/>
        <w:ind w:firstLine="540"/>
        <w:jc w:val="both"/>
      </w:pPr>
      <w:r>
        <w:t>4. Настоящее решение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DF7B0E" w:rsidRDefault="00DF7B0E">
      <w:pPr>
        <w:pStyle w:val="ConsPlusNormal"/>
        <w:spacing w:before="220"/>
        <w:ind w:firstLine="540"/>
        <w:jc w:val="both"/>
      </w:pPr>
      <w:r>
        <w:t>5. Контроль за исполнением настоящего решения возложить на постоянную комиссию Совета депутатов Советского городского округа Ставропольского края по промышленности, строительству и жилищно-коммунальному хозяйству (председатель - Краснобрыжая Е.М.).</w:t>
      </w:r>
    </w:p>
    <w:p w:rsidR="00DF7B0E" w:rsidRDefault="00DF7B0E">
      <w:pPr>
        <w:pStyle w:val="ConsPlusNormal"/>
        <w:jc w:val="both"/>
      </w:pPr>
    </w:p>
    <w:p w:rsidR="00DF7B0E" w:rsidRDefault="00DF7B0E">
      <w:pPr>
        <w:pStyle w:val="ConsPlusNormal"/>
        <w:jc w:val="right"/>
      </w:pPr>
      <w:r>
        <w:t>Заместитель главы администрации -</w:t>
      </w:r>
    </w:p>
    <w:p w:rsidR="00DF7B0E" w:rsidRDefault="00DF7B0E">
      <w:pPr>
        <w:pStyle w:val="ConsPlusNormal"/>
        <w:jc w:val="right"/>
      </w:pPr>
      <w:r>
        <w:t>начальник Управления сельского</w:t>
      </w:r>
    </w:p>
    <w:p w:rsidR="00DF7B0E" w:rsidRDefault="00DF7B0E">
      <w:pPr>
        <w:pStyle w:val="ConsPlusNormal"/>
        <w:jc w:val="right"/>
      </w:pPr>
      <w:r>
        <w:t>хозяйства и охраны окружающей</w:t>
      </w:r>
    </w:p>
    <w:p w:rsidR="00DF7B0E" w:rsidRDefault="00DF7B0E">
      <w:pPr>
        <w:pStyle w:val="ConsPlusNormal"/>
        <w:jc w:val="right"/>
      </w:pPr>
      <w:r>
        <w:t>среды администрации Советского</w:t>
      </w:r>
    </w:p>
    <w:p w:rsidR="00DF7B0E" w:rsidRDefault="00DF7B0E">
      <w:pPr>
        <w:pStyle w:val="ConsPlusNormal"/>
        <w:jc w:val="right"/>
      </w:pPr>
      <w:r>
        <w:lastRenderedPageBreak/>
        <w:t>городского округа</w:t>
      </w:r>
    </w:p>
    <w:p w:rsidR="00DF7B0E" w:rsidRDefault="00DF7B0E">
      <w:pPr>
        <w:pStyle w:val="ConsPlusNormal"/>
        <w:jc w:val="right"/>
      </w:pPr>
      <w:r>
        <w:t>Ставропольского края</w:t>
      </w:r>
    </w:p>
    <w:p w:rsidR="00DF7B0E" w:rsidRDefault="00DF7B0E">
      <w:pPr>
        <w:pStyle w:val="ConsPlusNormal"/>
        <w:jc w:val="right"/>
      </w:pPr>
      <w:r>
        <w:t>А.И.КОБЕРНЯКОВ</w:t>
      </w:r>
    </w:p>
    <w:p w:rsidR="00DF7B0E" w:rsidRDefault="00DF7B0E">
      <w:pPr>
        <w:pStyle w:val="ConsPlusNormal"/>
        <w:jc w:val="both"/>
      </w:pPr>
    </w:p>
    <w:p w:rsidR="00DF7B0E" w:rsidRDefault="00DF7B0E">
      <w:pPr>
        <w:pStyle w:val="ConsPlusNormal"/>
        <w:jc w:val="right"/>
      </w:pPr>
      <w:r>
        <w:t>Председатель Совета депутатов</w:t>
      </w:r>
    </w:p>
    <w:p w:rsidR="00DF7B0E" w:rsidRDefault="00DF7B0E">
      <w:pPr>
        <w:pStyle w:val="ConsPlusNormal"/>
        <w:jc w:val="right"/>
      </w:pPr>
      <w:r>
        <w:t>Советского городского округа</w:t>
      </w:r>
    </w:p>
    <w:p w:rsidR="00DF7B0E" w:rsidRDefault="00DF7B0E">
      <w:pPr>
        <w:pStyle w:val="ConsPlusNormal"/>
        <w:jc w:val="right"/>
      </w:pPr>
      <w:r>
        <w:t>Ставропольского края</w:t>
      </w:r>
    </w:p>
    <w:p w:rsidR="00DF7B0E" w:rsidRDefault="00DF7B0E">
      <w:pPr>
        <w:pStyle w:val="ConsPlusNormal"/>
        <w:jc w:val="right"/>
      </w:pPr>
      <w:r>
        <w:t>В.П.НЕМОВ</w:t>
      </w:r>
    </w:p>
    <w:p w:rsidR="00DF7B0E" w:rsidRDefault="00DF7B0E">
      <w:pPr>
        <w:pStyle w:val="ConsPlusNormal"/>
        <w:jc w:val="both"/>
      </w:pPr>
    </w:p>
    <w:p w:rsidR="00DF7B0E" w:rsidRDefault="00DF7B0E">
      <w:pPr>
        <w:pStyle w:val="ConsPlusNormal"/>
        <w:jc w:val="both"/>
      </w:pPr>
    </w:p>
    <w:p w:rsidR="00DF7B0E" w:rsidRDefault="00DF7B0E">
      <w:pPr>
        <w:pStyle w:val="ConsPlusNormal"/>
        <w:jc w:val="both"/>
      </w:pPr>
    </w:p>
    <w:p w:rsidR="00DF7B0E" w:rsidRDefault="00DF7B0E">
      <w:pPr>
        <w:pStyle w:val="ConsPlusNormal"/>
        <w:jc w:val="both"/>
      </w:pPr>
    </w:p>
    <w:p w:rsidR="00DF7B0E" w:rsidRDefault="00DF7B0E">
      <w:pPr>
        <w:pStyle w:val="ConsPlusNormal"/>
        <w:jc w:val="both"/>
      </w:pPr>
    </w:p>
    <w:p w:rsidR="00DF7B0E" w:rsidRDefault="00DF7B0E">
      <w:pPr>
        <w:pStyle w:val="ConsPlusNormal"/>
        <w:jc w:val="right"/>
        <w:outlineLvl w:val="0"/>
      </w:pPr>
      <w:r>
        <w:t>Утверждены</w:t>
      </w:r>
    </w:p>
    <w:p w:rsidR="00DF7B0E" w:rsidRDefault="00DF7B0E">
      <w:pPr>
        <w:pStyle w:val="ConsPlusNormal"/>
        <w:jc w:val="right"/>
      </w:pPr>
      <w:r>
        <w:t>решением</w:t>
      </w:r>
    </w:p>
    <w:p w:rsidR="00DF7B0E" w:rsidRDefault="00DF7B0E">
      <w:pPr>
        <w:pStyle w:val="ConsPlusNormal"/>
        <w:jc w:val="right"/>
      </w:pPr>
      <w:r>
        <w:t>Совета депутатов</w:t>
      </w:r>
    </w:p>
    <w:p w:rsidR="00DF7B0E" w:rsidRDefault="00DF7B0E">
      <w:pPr>
        <w:pStyle w:val="ConsPlusNormal"/>
        <w:jc w:val="right"/>
      </w:pPr>
      <w:r>
        <w:t>Советского городского округа</w:t>
      </w:r>
    </w:p>
    <w:p w:rsidR="00DF7B0E" w:rsidRDefault="00DF7B0E">
      <w:pPr>
        <w:pStyle w:val="ConsPlusNormal"/>
        <w:jc w:val="right"/>
      </w:pPr>
      <w:r>
        <w:t>Ставропольского края</w:t>
      </w:r>
    </w:p>
    <w:p w:rsidR="00DF7B0E" w:rsidRDefault="00DF7B0E">
      <w:pPr>
        <w:pStyle w:val="ConsPlusNormal"/>
        <w:jc w:val="right"/>
      </w:pPr>
      <w:r>
        <w:t>от 25 сентября 2020 г. N 387</w:t>
      </w:r>
    </w:p>
    <w:p w:rsidR="00DF7B0E" w:rsidRDefault="00DF7B0E">
      <w:pPr>
        <w:pStyle w:val="ConsPlusNormal"/>
        <w:jc w:val="both"/>
      </w:pPr>
    </w:p>
    <w:p w:rsidR="00DF7B0E" w:rsidRDefault="00DF7B0E">
      <w:pPr>
        <w:pStyle w:val="ConsPlusTitle"/>
        <w:jc w:val="center"/>
      </w:pPr>
      <w:bookmarkStart w:id="0" w:name="P45"/>
      <w:bookmarkEnd w:id="0"/>
      <w:r>
        <w:t>ПРАВИЛА</w:t>
      </w:r>
    </w:p>
    <w:p w:rsidR="00DF7B0E" w:rsidRDefault="00DF7B0E">
      <w:pPr>
        <w:pStyle w:val="ConsPlusTitle"/>
        <w:jc w:val="center"/>
      </w:pPr>
      <w:r>
        <w:t>БЛАГОУСТРОЙСТВА ТЕРРИТОРИИ СОВЕТСКОГО ГОРОДСКОГО ОКРУГА</w:t>
      </w:r>
    </w:p>
    <w:p w:rsidR="00DF7B0E" w:rsidRDefault="00DF7B0E">
      <w:pPr>
        <w:pStyle w:val="ConsPlusTitle"/>
        <w:jc w:val="center"/>
      </w:pPr>
      <w:r>
        <w:t>СТАВРОПОЛЬСКОГО КРАЯ</w:t>
      </w:r>
    </w:p>
    <w:p w:rsidR="00DF7B0E" w:rsidRDefault="00DF7B0E">
      <w:pPr>
        <w:pStyle w:val="ConsPlusNormal"/>
        <w:jc w:val="both"/>
      </w:pPr>
    </w:p>
    <w:p w:rsidR="00DF7B0E" w:rsidRDefault="00DF7B0E">
      <w:pPr>
        <w:pStyle w:val="ConsPlusTitle"/>
        <w:jc w:val="center"/>
        <w:outlineLvl w:val="1"/>
      </w:pPr>
      <w:r>
        <w:t>Раздел 1. ОБЩИЕ ПОЛОЖЕНИЯ</w:t>
      </w:r>
    </w:p>
    <w:p w:rsidR="00DF7B0E" w:rsidRDefault="00DF7B0E">
      <w:pPr>
        <w:pStyle w:val="ConsPlusNormal"/>
        <w:jc w:val="both"/>
      </w:pPr>
    </w:p>
    <w:p w:rsidR="00DF7B0E" w:rsidRDefault="00DF7B0E">
      <w:pPr>
        <w:pStyle w:val="ConsPlusNormal"/>
        <w:ind w:firstLine="540"/>
        <w:jc w:val="both"/>
      </w:pPr>
      <w:r>
        <w:t xml:space="preserve">1.1. Настоящие Правила благоустройства территории Советского городского округа Ставропольского края (далее соответственно - Правила благоустройства, Советский городской округ) являются нормативным правовым документом, разработанным и утвержденным в соответствии с </w:t>
      </w:r>
      <w:hyperlink r:id="rId9">
        <w:r>
          <w:rPr>
            <w:color w:val="0000FF"/>
          </w:rPr>
          <w:t>Конституцией</w:t>
        </w:r>
      </w:hyperlink>
      <w:r>
        <w:t xml:space="preserve"> Российской Федерации, Градостроительным </w:t>
      </w:r>
      <w:hyperlink r:id="rId10">
        <w:r>
          <w:rPr>
            <w:color w:val="0000FF"/>
          </w:rPr>
          <w:t>кодексом</w:t>
        </w:r>
      </w:hyperlink>
      <w:r>
        <w:t xml:space="preserve"> Российской Федерации, Земельным </w:t>
      </w:r>
      <w:hyperlink r:id="rId11">
        <w:r>
          <w:rPr>
            <w:color w:val="0000FF"/>
          </w:rPr>
          <w:t>кодексом</w:t>
        </w:r>
      </w:hyperlink>
      <w:r>
        <w:t xml:space="preserve"> Российской Федерации, </w:t>
      </w:r>
      <w:hyperlink r:id="rId12">
        <w:r>
          <w:rPr>
            <w:color w:val="0000FF"/>
          </w:rPr>
          <w:t>Кодексом</w:t>
        </w:r>
      </w:hyperlink>
      <w:r>
        <w:t xml:space="preserve"> об административных правонарушениях Российской Федерации, федеральными законами от 06 октября 2003 года </w:t>
      </w:r>
      <w:hyperlink r:id="rId13">
        <w:r>
          <w:rPr>
            <w:color w:val="0000FF"/>
          </w:rPr>
          <w:t>N 131-ФЗ</w:t>
        </w:r>
      </w:hyperlink>
      <w:r>
        <w:t xml:space="preserve"> "Об общих принципах организации местного самоуправления в Российской Федерации", от 10 января 2002 года </w:t>
      </w:r>
      <w:hyperlink r:id="rId14">
        <w:r>
          <w:rPr>
            <w:color w:val="0000FF"/>
          </w:rPr>
          <w:t>N 7-ФЗ</w:t>
        </w:r>
      </w:hyperlink>
      <w:r>
        <w:t xml:space="preserve"> "Об охране окружающей среды", </w:t>
      </w:r>
      <w:hyperlink r:id="rId15">
        <w:r>
          <w:rPr>
            <w:color w:val="0000FF"/>
          </w:rPr>
          <w:t>Законом</w:t>
        </w:r>
      </w:hyperlink>
      <w:r>
        <w:t xml:space="preserve"> Ставропольского края от 10 апреля 2008 года N 20-кз "Об административных правонарушениях в Ставропольском крае", </w:t>
      </w:r>
      <w:hyperlink r:id="rId16">
        <w:r>
          <w:rPr>
            <w:color w:val="0000FF"/>
          </w:rPr>
          <w:t>приказом</w:t>
        </w:r>
      </w:hyperlink>
      <w:r>
        <w:t xml:space="preserve"> министерства строительства и жилищно-коммунального хозяйства Российской Федерации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DF7B0E" w:rsidRDefault="00DF7B0E">
      <w:pPr>
        <w:pStyle w:val="ConsPlusNormal"/>
        <w:spacing w:before="220"/>
        <w:ind w:firstLine="540"/>
        <w:jc w:val="both"/>
      </w:pPr>
      <w:r>
        <w:t>1.2. В настоящих Правилах благоустройства изложены основные принципы, подходы, качественные характеристики и показатели, применяемые в целях формирования комфортной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Советском городском округе и определяющих комфортность проживания на территории Советского городского округа.</w:t>
      </w:r>
    </w:p>
    <w:p w:rsidR="00DF7B0E" w:rsidRDefault="00DF7B0E">
      <w:pPr>
        <w:pStyle w:val="ConsPlusNormal"/>
        <w:spacing w:before="220"/>
        <w:ind w:firstLine="540"/>
        <w:jc w:val="both"/>
      </w:pPr>
      <w:r>
        <w:t>1.3. Правила благоустройства применяются при проектировании, контроле за осуществлением мероприятий по благоустройству территории, эксплуатации благоустроенных территорий.</w:t>
      </w:r>
    </w:p>
    <w:p w:rsidR="00DF7B0E" w:rsidRDefault="00DF7B0E">
      <w:pPr>
        <w:pStyle w:val="ConsPlusNormal"/>
        <w:spacing w:before="220"/>
        <w:ind w:firstLine="540"/>
        <w:jc w:val="both"/>
      </w:pPr>
      <w:r>
        <w:t>1.4.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Советского городского округа.</w:t>
      </w:r>
    </w:p>
    <w:p w:rsidR="00DF7B0E" w:rsidRDefault="00DF7B0E">
      <w:pPr>
        <w:pStyle w:val="ConsPlusNormal"/>
        <w:spacing w:before="220"/>
        <w:ind w:firstLine="540"/>
        <w:jc w:val="both"/>
      </w:pPr>
      <w:r>
        <w:lastRenderedPageBreak/>
        <w:t>1.5. Настоящие Правила благоустройства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территории Советского городского округа.</w:t>
      </w:r>
    </w:p>
    <w:p w:rsidR="00DF7B0E" w:rsidRDefault="00DF7B0E">
      <w:pPr>
        <w:pStyle w:val="ConsPlusNormal"/>
        <w:spacing w:before="220"/>
        <w:ind w:firstLine="540"/>
        <w:jc w:val="both"/>
      </w:pPr>
      <w:r>
        <w:t>1.6. 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w:t>
      </w:r>
    </w:p>
    <w:p w:rsidR="00DF7B0E" w:rsidRDefault="00DF7B0E">
      <w:pPr>
        <w:pStyle w:val="ConsPlusNormal"/>
        <w:jc w:val="both"/>
      </w:pPr>
    </w:p>
    <w:p w:rsidR="00DF7B0E" w:rsidRDefault="00DF7B0E">
      <w:pPr>
        <w:pStyle w:val="ConsPlusTitle"/>
        <w:jc w:val="center"/>
        <w:outlineLvl w:val="1"/>
      </w:pPr>
      <w:r>
        <w:t>Раздел 2. ОСНОВНЫЕ ПОНЯТИЯ</w:t>
      </w:r>
    </w:p>
    <w:p w:rsidR="00DF7B0E" w:rsidRDefault="00DF7B0E">
      <w:pPr>
        <w:pStyle w:val="ConsPlusNormal"/>
        <w:jc w:val="both"/>
      </w:pPr>
    </w:p>
    <w:p w:rsidR="00DF7B0E" w:rsidRDefault="00DF7B0E">
      <w:pPr>
        <w:pStyle w:val="ConsPlusNormal"/>
        <w:ind w:firstLine="540"/>
        <w:jc w:val="both"/>
      </w:pPr>
      <w:r>
        <w:t>2.1. Для целей реализации настоящих Правил благоустройства используются следующие термины с соответствующими определениями:</w:t>
      </w:r>
    </w:p>
    <w:p w:rsidR="00DF7B0E" w:rsidRDefault="00DF7B0E">
      <w:pPr>
        <w:pStyle w:val="ConsPlusNormal"/>
        <w:spacing w:before="220"/>
        <w:ind w:firstLine="540"/>
        <w:jc w:val="both"/>
      </w:pPr>
      <w:r>
        <w:t>2.1.1.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DF7B0E" w:rsidRDefault="00DF7B0E">
      <w:pPr>
        <w:pStyle w:val="ConsPlusNormal"/>
        <w:spacing w:before="220"/>
        <w:ind w:firstLine="540"/>
        <w:jc w:val="both"/>
      </w:pPr>
      <w:r>
        <w:t>2.1.2. Современная благоустроенная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DF7B0E" w:rsidRDefault="00DF7B0E">
      <w:pPr>
        <w:pStyle w:val="ConsPlusNormal"/>
        <w:spacing w:before="220"/>
        <w:ind w:firstLine="540"/>
        <w:jc w:val="both"/>
      </w:pPr>
      <w:r>
        <w:t>2.1.3.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DF7B0E" w:rsidRDefault="00DF7B0E">
      <w:pPr>
        <w:pStyle w:val="ConsPlusNormal"/>
        <w:spacing w:before="220"/>
        <w:ind w:firstLine="540"/>
        <w:jc w:val="both"/>
      </w:pPr>
      <w:r>
        <w:t>2.1.4. Качество современной благоустроенной среды - комплексная характеристика территории и ее частей, определяющая уровень комфорта повседневной жизни для различных слоев населения.</w:t>
      </w:r>
    </w:p>
    <w:p w:rsidR="00DF7B0E" w:rsidRDefault="00DF7B0E">
      <w:pPr>
        <w:pStyle w:val="ConsPlusNormal"/>
        <w:spacing w:before="220"/>
        <w:ind w:firstLine="540"/>
        <w:jc w:val="both"/>
      </w:pPr>
      <w:r>
        <w:t>2.1.5. Комплексное развитие современной благоустроенной среды - улучшение, обновление, трансформация, использование лучших практик и технологий на всех уровнях жизни, в том числе развитие инфраструктуры, системы управления, технологий, коммуникаций между жителями городского округа и сообществами.</w:t>
      </w:r>
    </w:p>
    <w:p w:rsidR="00DF7B0E" w:rsidRDefault="00DF7B0E">
      <w:pPr>
        <w:pStyle w:val="ConsPlusNormal"/>
        <w:spacing w:before="220"/>
        <w:ind w:firstLine="540"/>
        <w:jc w:val="both"/>
      </w:pPr>
      <w:r>
        <w:t>2.1.6. Критерии качества современной благоустроенной среды - количественные и поддающиеся измерению параметры качества современной благоустроенной среды.</w:t>
      </w:r>
    </w:p>
    <w:p w:rsidR="00DF7B0E" w:rsidRDefault="00DF7B0E">
      <w:pPr>
        <w:pStyle w:val="ConsPlusNormal"/>
        <w:spacing w:before="220"/>
        <w:ind w:firstLine="540"/>
        <w:jc w:val="both"/>
      </w:pPr>
      <w:r>
        <w:t>2.1.7. Нормируемый комплекс элементов благоустройства - необходимое минимальное сочетание элементов благоустройства для создания на территории Советского городского округа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Советского городского округа.</w:t>
      </w:r>
    </w:p>
    <w:p w:rsidR="00DF7B0E" w:rsidRDefault="00DF7B0E">
      <w:pPr>
        <w:pStyle w:val="ConsPlusNormal"/>
        <w:spacing w:before="220"/>
        <w:ind w:firstLine="540"/>
        <w:jc w:val="both"/>
      </w:pPr>
      <w:r>
        <w:t>2.1.8. Оценка качества современной благоустроенной среды - процедура получения объективных свидетельств о степени соответствия элементов современной благоустроенной среды на территории Советского городского округа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DF7B0E" w:rsidRDefault="00DF7B0E">
      <w:pPr>
        <w:pStyle w:val="ConsPlusNormal"/>
        <w:spacing w:before="220"/>
        <w:ind w:firstLine="540"/>
        <w:jc w:val="both"/>
      </w:pPr>
      <w:r>
        <w:t xml:space="preserve">2.1.9. Общественные пространства - это территории Советского городского округа, которые постоянно доступны для населения в том числе площади, бульвары, улицы, пешеходные зоны, </w:t>
      </w:r>
      <w:r>
        <w:lastRenderedPageBreak/>
        <w:t>скверы, парки. Статус общественного пространства предполагает отсутствие платы за посещение. Общественные пространства могут использоваться жителями и гостями Советского городского округа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DF7B0E" w:rsidRDefault="00DF7B0E">
      <w:pPr>
        <w:pStyle w:val="ConsPlusNormal"/>
        <w:spacing w:before="220"/>
        <w:ind w:firstLine="540"/>
        <w:jc w:val="both"/>
      </w:pPr>
      <w:r>
        <w:t>2.1.10. Объекты благоустройства территории Советского городского округа,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Советского городского округа.</w:t>
      </w:r>
    </w:p>
    <w:p w:rsidR="00DF7B0E" w:rsidRDefault="00DF7B0E">
      <w:pPr>
        <w:pStyle w:val="ConsPlusNormal"/>
        <w:spacing w:before="220"/>
        <w:ind w:firstLine="540"/>
        <w:jc w:val="both"/>
      </w:pPr>
      <w:r>
        <w:t>2.1.11. Проезд - дорога, примыкающая к проезжим частям жилых и магистральных улиц, разворотным площадкам.</w:t>
      </w:r>
    </w:p>
    <w:p w:rsidR="00DF7B0E" w:rsidRDefault="00DF7B0E">
      <w:pPr>
        <w:pStyle w:val="ConsPlusNormal"/>
        <w:spacing w:before="220"/>
        <w:ind w:firstLine="540"/>
        <w:jc w:val="both"/>
      </w:pPr>
      <w:r>
        <w:t>2.1.12.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F7B0E" w:rsidRDefault="00DF7B0E">
      <w:pPr>
        <w:pStyle w:val="ConsPlusNormal"/>
        <w:spacing w:before="220"/>
        <w:ind w:firstLine="540"/>
        <w:jc w:val="both"/>
      </w:pPr>
      <w:r>
        <w:t>2.1.13.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DF7B0E" w:rsidRDefault="00DF7B0E">
      <w:pPr>
        <w:pStyle w:val="ConsPlusNormal"/>
        <w:spacing w:before="220"/>
        <w:ind w:firstLine="540"/>
        <w:jc w:val="both"/>
      </w:pPr>
      <w:r>
        <w:t>2.1.14.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DF7B0E" w:rsidRDefault="00DF7B0E">
      <w:pPr>
        <w:pStyle w:val="ConsPlusNormal"/>
        <w:spacing w:before="220"/>
        <w:ind w:firstLine="540"/>
        <w:jc w:val="both"/>
      </w:pPr>
      <w:r>
        <w:t>2.1.15. Субъекты современной благоустроенной среды - жители Советского городского округа, их сообщества, представители общественных, деловых организаций, органов власти и других субъектов социально экономической жизни, участвующие и влияющие на развитие Советского городского округа.</w:t>
      </w:r>
    </w:p>
    <w:p w:rsidR="00DF7B0E" w:rsidRDefault="00DF7B0E">
      <w:pPr>
        <w:pStyle w:val="ConsPlusNormal"/>
        <w:spacing w:before="220"/>
        <w:ind w:firstLine="540"/>
        <w:jc w:val="both"/>
      </w:pPr>
      <w:r>
        <w:t>2.1.16. Твердое покрытие - дорожное покрытие в составе дорожных одежд.</w:t>
      </w:r>
    </w:p>
    <w:p w:rsidR="00DF7B0E" w:rsidRDefault="00DF7B0E">
      <w:pPr>
        <w:pStyle w:val="ConsPlusNormal"/>
        <w:spacing w:before="220"/>
        <w:ind w:firstLine="540"/>
        <w:jc w:val="both"/>
      </w:pPr>
      <w:r>
        <w:t>2.1.17.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DF7B0E" w:rsidRDefault="00DF7B0E">
      <w:pPr>
        <w:pStyle w:val="ConsPlusNormal"/>
        <w:spacing w:before="220"/>
        <w:ind w:firstLine="540"/>
        <w:jc w:val="both"/>
      </w:pPr>
      <w:r>
        <w:t>2.1.18.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дорога регулируемого движения, пешеходная и парковая дорога, дорога в производственных, промышленных и коммунально-складских зонах (районах).</w:t>
      </w:r>
    </w:p>
    <w:p w:rsidR="00DF7B0E" w:rsidRDefault="00DF7B0E">
      <w:pPr>
        <w:pStyle w:val="ConsPlusNormal"/>
        <w:spacing w:before="220"/>
        <w:ind w:firstLine="540"/>
        <w:jc w:val="both"/>
      </w:pPr>
      <w:r>
        <w:t>2.1.19.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современной благоустроенной среды.</w:t>
      </w:r>
    </w:p>
    <w:p w:rsidR="00DF7B0E" w:rsidRDefault="00DF7B0E">
      <w:pPr>
        <w:pStyle w:val="ConsPlusNormal"/>
        <w:jc w:val="both"/>
      </w:pPr>
    </w:p>
    <w:p w:rsidR="00DF7B0E" w:rsidRDefault="00DF7B0E">
      <w:pPr>
        <w:pStyle w:val="ConsPlusTitle"/>
        <w:jc w:val="center"/>
        <w:outlineLvl w:val="1"/>
      </w:pPr>
      <w:r>
        <w:t>Раздел 3. ОБЩИЕ ПРИНЦИПЫ И ПОДХОДЫ</w:t>
      </w:r>
    </w:p>
    <w:p w:rsidR="00DF7B0E" w:rsidRDefault="00DF7B0E">
      <w:pPr>
        <w:pStyle w:val="ConsPlusNormal"/>
        <w:jc w:val="both"/>
      </w:pPr>
    </w:p>
    <w:p w:rsidR="00DF7B0E" w:rsidRDefault="00DF7B0E">
      <w:pPr>
        <w:pStyle w:val="ConsPlusNormal"/>
        <w:ind w:firstLine="540"/>
        <w:jc w:val="both"/>
      </w:pPr>
      <w:r>
        <w:lastRenderedPageBreak/>
        <w:t>3.1. Настоящие Правила благоустройства имеют целью создание безопасной, удобной, экологически благоприятной и привлекательной современной благоустроенной среды, способствующей комплексному и устойчивому развитию Советского городского округа.</w:t>
      </w:r>
    </w:p>
    <w:p w:rsidR="00DF7B0E" w:rsidRDefault="00DF7B0E">
      <w:pPr>
        <w:pStyle w:val="ConsPlusNormal"/>
        <w:spacing w:before="220"/>
        <w:ind w:firstLine="540"/>
        <w:jc w:val="both"/>
      </w:pPr>
      <w:r>
        <w:t>3.2.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DF7B0E" w:rsidRDefault="00DF7B0E">
      <w:pPr>
        <w:pStyle w:val="ConsPlusNormal"/>
        <w:spacing w:before="220"/>
        <w:ind w:firstLine="540"/>
        <w:jc w:val="both"/>
      </w:pPr>
      <w:r>
        <w:t>3.3. Под проектной документацией по благоустройству территорий понимается пакет документов, разработанных на основании стратегии развития Советского городского округа 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данного пакета документов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F7B0E" w:rsidRDefault="00DF7B0E">
      <w:pPr>
        <w:pStyle w:val="ConsPlusNormal"/>
        <w:spacing w:before="220"/>
        <w:ind w:firstLine="540"/>
        <w:jc w:val="both"/>
      </w:pPr>
      <w:r>
        <w:t>3.4. Развитие современной благоустроенной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DF7B0E" w:rsidRDefault="00DF7B0E">
      <w:pPr>
        <w:pStyle w:val="ConsPlusNormal"/>
        <w:spacing w:before="220"/>
        <w:ind w:firstLine="540"/>
        <w:jc w:val="both"/>
      </w:pPr>
      <w:r>
        <w:t>3.5. Содержание объектов благоустройства на территории Советского городского округа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DF7B0E" w:rsidRDefault="00DF7B0E">
      <w:pPr>
        <w:pStyle w:val="ConsPlusNormal"/>
        <w:spacing w:before="220"/>
        <w:ind w:firstLine="540"/>
        <w:jc w:val="both"/>
      </w:pPr>
      <w:r>
        <w:t>3.6. Участниками деятельности по благоустройству являются, в том числе:</w:t>
      </w:r>
    </w:p>
    <w:p w:rsidR="00DF7B0E" w:rsidRDefault="00DF7B0E">
      <w:pPr>
        <w:pStyle w:val="ConsPlusNormal"/>
        <w:spacing w:before="220"/>
        <w:ind w:firstLine="540"/>
        <w:jc w:val="both"/>
      </w:pPr>
      <w: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DF7B0E" w:rsidRDefault="00DF7B0E">
      <w:pPr>
        <w:pStyle w:val="ConsPlusNormal"/>
        <w:spacing w:before="220"/>
        <w:ind w:firstLine="540"/>
        <w:jc w:val="both"/>
      </w:pPr>
      <w: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DF7B0E" w:rsidRDefault="00DF7B0E">
      <w:pPr>
        <w:pStyle w:val="ConsPlusNormal"/>
        <w:spacing w:before="220"/>
        <w:ind w:firstLine="540"/>
        <w:jc w:val="both"/>
      </w:pPr>
      <w:r>
        <w:t>в) хозяйствующие субъекты, осуществляющие деятельность на территории Советского городского округа, которые могут соучаствовать в формировании запроса на благоустройство, а также в финансировании мероприятий по благоустройству;</w:t>
      </w:r>
    </w:p>
    <w:p w:rsidR="00DF7B0E" w:rsidRDefault="00DF7B0E">
      <w:pPr>
        <w:pStyle w:val="ConsPlusNormal"/>
        <w:spacing w:before="220"/>
        <w:ind w:firstLine="540"/>
        <w:jc w:val="both"/>
      </w:pPr>
      <w:r>
        <w:t>г) представители профессионального сообщества, в том числе архитекторы, специалисты по благоустройству и озеленению, дизайнеры, которые разрабатывают концепции объектов благоустройства, проекты благоустройства и создают рабочую документацию;</w:t>
      </w:r>
    </w:p>
    <w:p w:rsidR="00DF7B0E" w:rsidRDefault="00DF7B0E">
      <w:pPr>
        <w:pStyle w:val="ConsPlusNormal"/>
        <w:spacing w:before="220"/>
        <w:ind w:firstLine="540"/>
        <w:jc w:val="both"/>
      </w:pPr>
      <w:r>
        <w:t>д) исполнители работ, специалисты по благоустройству и озеленению, в том числе строители, производители малых архитектурных форм;</w:t>
      </w:r>
    </w:p>
    <w:p w:rsidR="00DF7B0E" w:rsidRDefault="00DF7B0E">
      <w:pPr>
        <w:pStyle w:val="ConsPlusNormal"/>
        <w:spacing w:before="220"/>
        <w:ind w:firstLine="540"/>
        <w:jc w:val="both"/>
      </w:pPr>
      <w:r>
        <w:t>е) иные лица.</w:t>
      </w:r>
    </w:p>
    <w:p w:rsidR="00DF7B0E" w:rsidRDefault="00DF7B0E">
      <w:pPr>
        <w:pStyle w:val="ConsPlusNormal"/>
        <w:spacing w:before="220"/>
        <w:ind w:firstLine="540"/>
        <w:jc w:val="both"/>
      </w:pPr>
      <w:r>
        <w:t xml:space="preserve">3.7. Участие жителей Советского городского округа (непосредственное или опосредованное) </w:t>
      </w:r>
      <w:r>
        <w:lastRenderedPageBreak/>
        <w:t xml:space="preserve">в деятельности по благоустройству осуществляется путем принятия решений, через вовлечение общественных организаций в реализации проектов. Механизмы и порядок участия жителей установлены </w:t>
      </w:r>
      <w:hyperlink w:anchor="P696">
        <w:r>
          <w:rPr>
            <w:color w:val="0000FF"/>
          </w:rPr>
          <w:t>разделом 11</w:t>
        </w:r>
      </w:hyperlink>
      <w:r>
        <w:t xml:space="preserve"> настоящих Правил благоустройства. Форма участия определяется органами местного самоуправления с учетом настоящих Правил благоустройства в зависимости от особенностей проекта по благоустройству.</w:t>
      </w:r>
    </w:p>
    <w:p w:rsidR="00DF7B0E" w:rsidRDefault="00DF7B0E">
      <w:pPr>
        <w:pStyle w:val="ConsPlusNormal"/>
        <w:spacing w:before="220"/>
        <w:ind w:firstLine="540"/>
        <w:jc w:val="both"/>
      </w:pPr>
      <w:r>
        <w:t>3.8.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Советского городского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w:t>
      </w:r>
    </w:p>
    <w:p w:rsidR="00DF7B0E" w:rsidRDefault="00DF7B0E">
      <w:pPr>
        <w:pStyle w:val="ConsPlusNormal"/>
        <w:spacing w:before="220"/>
        <w:ind w:firstLine="540"/>
        <w:jc w:val="both"/>
      </w:pPr>
      <w:r>
        <w:t>3.9. Территории Советского городского округа,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Обеспечивается максимальная взаимосвязь территорий поселенческих пространств, доступность объектов инфраструктуры и сервиса, в том числе за счет ликвидации необоснованных барьеров и препятствий.</w:t>
      </w:r>
    </w:p>
    <w:p w:rsidR="00DF7B0E" w:rsidRDefault="00DF7B0E">
      <w:pPr>
        <w:pStyle w:val="ConsPlusNormal"/>
        <w:spacing w:before="220"/>
        <w:ind w:firstLine="540"/>
        <w:jc w:val="both"/>
      </w:pPr>
      <w:r>
        <w:t>3.10. Приоритет обеспечения качества современной благоустроенной среды при реализации проектов благоустройства территорий достигается путем реализации следующих принципов:</w:t>
      </w:r>
    </w:p>
    <w:p w:rsidR="00DF7B0E" w:rsidRDefault="00DF7B0E">
      <w:pPr>
        <w:pStyle w:val="ConsPlusNormal"/>
        <w:spacing w:before="220"/>
        <w:ind w:firstLine="540"/>
        <w:jc w:val="both"/>
      </w:pPr>
      <w:r>
        <w:t>3.10.1.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DF7B0E" w:rsidRDefault="00DF7B0E">
      <w:pPr>
        <w:pStyle w:val="ConsPlusNormal"/>
        <w:spacing w:before="220"/>
        <w:ind w:firstLine="540"/>
        <w:jc w:val="both"/>
      </w:pPr>
      <w:r>
        <w:t>3.10.2. Принцип комфортной организации пешеходной среды - создание в Советском городском округе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DF7B0E" w:rsidRDefault="00DF7B0E">
      <w:pPr>
        <w:pStyle w:val="ConsPlusNormal"/>
        <w:spacing w:before="220"/>
        <w:ind w:firstLine="540"/>
        <w:jc w:val="both"/>
      </w:pPr>
      <w:r>
        <w:t>3.10.3. Принцип комфортной мобильности - наличие у жителей сопоставимых по скорости и уровню комфорта возможностей доступа к основным точкам притяжения на территории поселенческих пространств в Советском городском округе и за его пределами при помощи различных видов транспорта (личный автотранспорт, различные виды общественного транспорта, велосипед).</w:t>
      </w:r>
    </w:p>
    <w:p w:rsidR="00DF7B0E" w:rsidRDefault="00DF7B0E">
      <w:pPr>
        <w:pStyle w:val="ConsPlusNormal"/>
        <w:spacing w:before="220"/>
        <w:ind w:firstLine="540"/>
        <w:jc w:val="both"/>
      </w:pPr>
      <w:r>
        <w:t>3.10.4. Принцип комфортной среды для общения - гармоничное сосуществование на территории поселений в Советском городском округе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отделяются друг от друга планировочными средствами.</w:t>
      </w:r>
    </w:p>
    <w:p w:rsidR="00DF7B0E" w:rsidRDefault="00DF7B0E">
      <w:pPr>
        <w:pStyle w:val="ConsPlusNormal"/>
        <w:spacing w:before="220"/>
        <w:ind w:firstLine="540"/>
        <w:jc w:val="both"/>
      </w:pPr>
      <w:r>
        <w:t>3.10.5.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на территории Советского городского округа элементы природной среды определяются четким функциональным назначением в структуре общественных либо приватных пространств.</w:t>
      </w:r>
    </w:p>
    <w:p w:rsidR="00DF7B0E" w:rsidRDefault="00DF7B0E">
      <w:pPr>
        <w:pStyle w:val="ConsPlusNormal"/>
        <w:spacing w:before="220"/>
        <w:ind w:firstLine="540"/>
        <w:jc w:val="both"/>
      </w:pPr>
      <w:r>
        <w:t xml:space="preserve">3.11. Реализация комплексных проектов благоустройства территорий Советского городского округа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w:t>
      </w:r>
      <w:r>
        <w:lastRenderedPageBreak/>
        <w:t>зданиях), в том числе с использованием механизмов государственно-частного партнерства.</w:t>
      </w:r>
    </w:p>
    <w:p w:rsidR="00DF7B0E" w:rsidRDefault="00DF7B0E">
      <w:pPr>
        <w:pStyle w:val="ConsPlusNormal"/>
        <w:spacing w:before="220"/>
        <w:ind w:firstLine="540"/>
        <w:jc w:val="both"/>
      </w:pPr>
      <w:r>
        <w:t>3.12.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Советского городского округа, способствовать коммуникациям и взаимодействию граждан и сообществ и формированию новых связей между ними.</w:t>
      </w:r>
    </w:p>
    <w:p w:rsidR="00DF7B0E" w:rsidRDefault="00DF7B0E">
      <w:pPr>
        <w:pStyle w:val="ConsPlusNormal"/>
        <w:spacing w:before="220"/>
        <w:ind w:firstLine="540"/>
        <w:jc w:val="both"/>
      </w:pPr>
      <w:r>
        <w:t>3.13. Реализация приоритетов обеспечения качества современной благоустроенной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DF7B0E" w:rsidRDefault="00DF7B0E">
      <w:pPr>
        <w:pStyle w:val="ConsPlusNormal"/>
        <w:spacing w:before="220"/>
        <w:ind w:firstLine="540"/>
        <w:jc w:val="both"/>
      </w:pPr>
      <w:r>
        <w:t>3.14.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муниципальной программой направленной на формирование современной городской среды.</w:t>
      </w:r>
    </w:p>
    <w:p w:rsidR="00DF7B0E" w:rsidRDefault="00DF7B0E">
      <w:pPr>
        <w:pStyle w:val="ConsPlusNormal"/>
        <w:spacing w:before="220"/>
        <w:ind w:firstLine="540"/>
        <w:jc w:val="both"/>
      </w:pPr>
      <w:r>
        <w:t>3.15. В рамках разработки муниципальной программы проводится инвентаризация объектов благоустройства и разработка паспорта благоустройства Советского городского округа.</w:t>
      </w:r>
    </w:p>
    <w:p w:rsidR="00DF7B0E" w:rsidRDefault="00DF7B0E">
      <w:pPr>
        <w:pStyle w:val="ConsPlusNormal"/>
        <w:spacing w:before="220"/>
        <w:ind w:firstLine="540"/>
        <w:jc w:val="both"/>
      </w:pPr>
      <w:r>
        <w:t>3.16. В паспорте отображается следующая информация:</w:t>
      </w:r>
    </w:p>
    <w:p w:rsidR="00DF7B0E" w:rsidRDefault="00DF7B0E">
      <w:pPr>
        <w:pStyle w:val="ConsPlusNormal"/>
        <w:spacing w:before="220"/>
        <w:ind w:firstLine="540"/>
        <w:jc w:val="both"/>
      </w:pPr>
      <w:r>
        <w:t>а) о собственниках и границах земельных участков, формирующих территорию объекта благоустройства;</w:t>
      </w:r>
    </w:p>
    <w:p w:rsidR="00DF7B0E" w:rsidRDefault="00DF7B0E">
      <w:pPr>
        <w:pStyle w:val="ConsPlusNormal"/>
        <w:spacing w:before="220"/>
        <w:ind w:firstLine="540"/>
        <w:jc w:val="both"/>
      </w:pPr>
      <w:r>
        <w:t>б) ситуационный план;</w:t>
      </w:r>
    </w:p>
    <w:p w:rsidR="00DF7B0E" w:rsidRDefault="00DF7B0E">
      <w:pPr>
        <w:pStyle w:val="ConsPlusNormal"/>
        <w:spacing w:before="220"/>
        <w:ind w:firstLine="540"/>
        <w:jc w:val="both"/>
      </w:pPr>
      <w:r>
        <w:t>в) элементы благоустройства;</w:t>
      </w:r>
    </w:p>
    <w:p w:rsidR="00DF7B0E" w:rsidRDefault="00DF7B0E">
      <w:pPr>
        <w:pStyle w:val="ConsPlusNormal"/>
        <w:spacing w:before="220"/>
        <w:ind w:firstLine="540"/>
        <w:jc w:val="both"/>
      </w:pPr>
      <w:r>
        <w:t>г) сведения о текущем состоянии;</w:t>
      </w:r>
    </w:p>
    <w:p w:rsidR="00DF7B0E" w:rsidRDefault="00DF7B0E">
      <w:pPr>
        <w:pStyle w:val="ConsPlusNormal"/>
        <w:spacing w:before="220"/>
        <w:ind w:firstLine="540"/>
        <w:jc w:val="both"/>
      </w:pPr>
      <w:r>
        <w:t>д) сведения о планируемых мероприятиях по благоустройству территорий.</w:t>
      </w:r>
    </w:p>
    <w:p w:rsidR="00DF7B0E" w:rsidRDefault="00DF7B0E">
      <w:pPr>
        <w:pStyle w:val="ConsPlusNormal"/>
        <w:spacing w:before="220"/>
        <w:ind w:firstLine="540"/>
        <w:jc w:val="both"/>
      </w:pPr>
      <w:r>
        <w:t>3.17. Обоснование предложений по определению конкретных зон, территорий, объектов для проведения работ по благоустройству, установлению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Советского городского округа.</w:t>
      </w:r>
    </w:p>
    <w:p w:rsidR="00DF7B0E" w:rsidRDefault="00DF7B0E">
      <w:pPr>
        <w:pStyle w:val="ConsPlusNormal"/>
        <w:jc w:val="both"/>
      </w:pPr>
    </w:p>
    <w:p w:rsidR="00DF7B0E" w:rsidRDefault="00DF7B0E">
      <w:pPr>
        <w:pStyle w:val="ConsPlusTitle"/>
        <w:jc w:val="center"/>
        <w:outlineLvl w:val="1"/>
      </w:pPr>
      <w:r>
        <w:t>Раздел 4. ОБЪЕКТЫ И ЭЛЕМЕНТЫ БЛАГОУСТРОЙСТВА ТЕРРИТОРИИ</w:t>
      </w:r>
    </w:p>
    <w:p w:rsidR="00DF7B0E" w:rsidRDefault="00DF7B0E">
      <w:pPr>
        <w:pStyle w:val="ConsPlusNormal"/>
        <w:jc w:val="both"/>
      </w:pPr>
    </w:p>
    <w:p w:rsidR="00DF7B0E" w:rsidRDefault="00DF7B0E">
      <w:pPr>
        <w:pStyle w:val="ConsPlusNormal"/>
        <w:ind w:firstLine="540"/>
        <w:jc w:val="both"/>
      </w:pPr>
      <w:r>
        <w:t>4.1. К объектам благоустройства территории относятся:</w:t>
      </w:r>
    </w:p>
    <w:p w:rsidR="00DF7B0E" w:rsidRDefault="00DF7B0E">
      <w:pPr>
        <w:pStyle w:val="ConsPlusNormal"/>
        <w:spacing w:before="220"/>
        <w:ind w:firstLine="540"/>
        <w:jc w:val="both"/>
      </w:pPr>
      <w:r>
        <w:t>1) улицы и дороги (пешеходные коммуникации (в том числе площади, набережные, парки, скверы, другие территории и зеленые зоны), транспортные коммуникации);</w:t>
      </w:r>
    </w:p>
    <w:p w:rsidR="00DF7B0E" w:rsidRDefault="00DF7B0E">
      <w:pPr>
        <w:pStyle w:val="ConsPlusNormal"/>
        <w:spacing w:before="220"/>
        <w:ind w:firstLine="540"/>
        <w:jc w:val="both"/>
      </w:pPr>
      <w:r>
        <w:t>2) технические зоны транспортных, инженерных коммуникаций, инженерные коммуникации, водоохранные зоны;</w:t>
      </w:r>
    </w:p>
    <w:p w:rsidR="00DF7B0E" w:rsidRDefault="00DF7B0E">
      <w:pPr>
        <w:pStyle w:val="ConsPlusNormal"/>
        <w:spacing w:before="220"/>
        <w:ind w:firstLine="540"/>
        <w:jc w:val="both"/>
      </w:pPr>
      <w:r>
        <w:t>3) детские, спортивные и другие площадки отдыха и досуга;</w:t>
      </w:r>
    </w:p>
    <w:p w:rsidR="00DF7B0E" w:rsidRDefault="00DF7B0E">
      <w:pPr>
        <w:pStyle w:val="ConsPlusNormal"/>
        <w:spacing w:before="220"/>
        <w:ind w:firstLine="540"/>
        <w:jc w:val="both"/>
      </w:pPr>
      <w:r>
        <w:lastRenderedPageBreak/>
        <w:t>4) площадки для выгула и дрессировки животных;</w:t>
      </w:r>
    </w:p>
    <w:p w:rsidR="00DF7B0E" w:rsidRDefault="00DF7B0E">
      <w:pPr>
        <w:pStyle w:val="ConsPlusNormal"/>
        <w:spacing w:before="220"/>
        <w:ind w:firstLine="540"/>
        <w:jc w:val="both"/>
      </w:pPr>
      <w:r>
        <w:t>5) контейнерные площадки и площадки для складирования отдельных групп коммунальных отходов;</w:t>
      </w:r>
    </w:p>
    <w:p w:rsidR="00DF7B0E" w:rsidRDefault="00DF7B0E">
      <w:pPr>
        <w:pStyle w:val="ConsPlusNormal"/>
        <w:spacing w:before="220"/>
        <w:ind w:firstLine="540"/>
        <w:jc w:val="both"/>
      </w:pPr>
      <w:r>
        <w:t>6) площадки автостоянок, размещения и хранения транспортных средств на территории Советского городского округа.</w:t>
      </w:r>
    </w:p>
    <w:p w:rsidR="00DF7B0E" w:rsidRDefault="00DF7B0E">
      <w:pPr>
        <w:pStyle w:val="ConsPlusNormal"/>
        <w:spacing w:before="220"/>
        <w:ind w:firstLine="540"/>
        <w:jc w:val="both"/>
      </w:pPr>
      <w:r>
        <w:t>4.1.1. Улицы и дороги (пешеходные коммуникации (в том числе площади, набережные, парки, скверы, другие территории и зеленые зоны), транспортные коммуникации).</w:t>
      </w:r>
    </w:p>
    <w:p w:rsidR="00DF7B0E" w:rsidRDefault="00DF7B0E">
      <w:pPr>
        <w:pStyle w:val="ConsPlusNormal"/>
        <w:spacing w:before="220"/>
        <w:ind w:firstLine="540"/>
        <w:jc w:val="both"/>
      </w:pPr>
      <w:r>
        <w:t>4.1.1.1. Такие объекты благоустройства территории как улицы и дороги, транспортные коммуникации, технические зоны транспортных, инженерных коммуникаций, инженерные коммуникации, водоохранные зоны, площади, набережные, парки, скверы, другие территории и зеленые зоны представлены в соответствующих разделах настоящих Правил благоустройства.</w:t>
      </w:r>
    </w:p>
    <w:p w:rsidR="00DF7B0E" w:rsidRDefault="00DF7B0E">
      <w:pPr>
        <w:pStyle w:val="ConsPlusNormal"/>
        <w:spacing w:before="220"/>
        <w:ind w:firstLine="540"/>
        <w:jc w:val="both"/>
      </w:pPr>
      <w:r>
        <w:t>4.1.1.2. Пешеходные коммуникации.</w:t>
      </w:r>
    </w:p>
    <w:p w:rsidR="00DF7B0E" w:rsidRDefault="00DF7B0E">
      <w:pPr>
        <w:pStyle w:val="ConsPlusNormal"/>
        <w:spacing w:before="220"/>
        <w:ind w:firstLine="540"/>
        <w:jc w:val="both"/>
      </w:pPr>
      <w:r>
        <w:t>4.1.1.2.1. Пешеходные коммуникации обеспечивают пешеходные связи и передвижения на территории Советского городского округа. К пешеходным коммуникациям относят: тротуары, аллеи, дорожки, тропинки, пешеходные мосты. При проектировании пешеходных коммуникаций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выделяются основные и второстепенные пешеходные связи.</w:t>
      </w:r>
    </w:p>
    <w:p w:rsidR="00DF7B0E" w:rsidRDefault="00DF7B0E">
      <w:pPr>
        <w:pStyle w:val="ConsPlusNormal"/>
        <w:spacing w:before="220"/>
        <w:ind w:firstLine="540"/>
        <w:jc w:val="both"/>
      </w:pPr>
      <w:r>
        <w:t>4.1.1.2.2. При проектировании пешеходных коммуникаций продольный уклон принимается не более 60 промилле, поперечный уклон (односкатный или двускатный) оптимальный - 20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предусматриваются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rsidR="00DF7B0E" w:rsidRDefault="00DF7B0E">
      <w:pPr>
        <w:pStyle w:val="ConsPlusNormal"/>
        <w:spacing w:before="220"/>
        <w:ind w:firstLine="540"/>
        <w:jc w:val="both"/>
      </w:pPr>
      <w:r>
        <w:t>4.1.1.3. Основные пешеходные коммуникации.</w:t>
      </w:r>
    </w:p>
    <w:p w:rsidR="00DF7B0E" w:rsidRDefault="00DF7B0E">
      <w:pPr>
        <w:pStyle w:val="ConsPlusNormal"/>
        <w:spacing w:before="220"/>
        <w:ind w:firstLine="540"/>
        <w:jc w:val="both"/>
      </w:pPr>
      <w:r>
        <w:t>4.1.1.3.1.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F7B0E" w:rsidRDefault="00DF7B0E">
      <w:pPr>
        <w:pStyle w:val="ConsPlusNormal"/>
        <w:spacing w:before="220"/>
        <w:ind w:firstLine="540"/>
        <w:jc w:val="both"/>
      </w:pPr>
      <w:r>
        <w:t>4.1.1.3.2. Трассировка основных пешеходных коммуникаций осуществляется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w:t>
      </w:r>
    </w:p>
    <w:p w:rsidR="00DF7B0E" w:rsidRDefault="00DF7B0E">
      <w:pPr>
        <w:pStyle w:val="ConsPlusNormal"/>
        <w:spacing w:before="220"/>
        <w:ind w:firstLine="540"/>
        <w:jc w:val="both"/>
      </w:pPr>
      <w:r>
        <w:t>4.1.1.3.3.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обеспечивается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DF7B0E" w:rsidRDefault="00DF7B0E">
      <w:pPr>
        <w:pStyle w:val="ConsPlusNormal"/>
        <w:spacing w:before="220"/>
        <w:ind w:firstLine="540"/>
        <w:jc w:val="both"/>
      </w:pPr>
      <w:r>
        <w:lastRenderedPageBreak/>
        <w:t>4.1.1.3.4.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DF7B0E" w:rsidRDefault="00DF7B0E">
      <w:pPr>
        <w:pStyle w:val="ConsPlusNormal"/>
        <w:spacing w:before="220"/>
        <w:ind w:firstLine="540"/>
        <w:jc w:val="both"/>
      </w:pPr>
      <w:r>
        <w:t>4.1.1.3.5. Общая ширина пешеходных коммуникаций в случае размещения на них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DF7B0E" w:rsidRDefault="00DF7B0E">
      <w:pPr>
        <w:pStyle w:val="ConsPlusNormal"/>
        <w:spacing w:before="220"/>
        <w:ind w:firstLine="540"/>
        <w:jc w:val="both"/>
      </w:pPr>
      <w:r>
        <w:t>4.1.1.3.6. Основные пешеходные коммуникации в составе объектов рекреации оборудуются площадками для установки скамеек и урн, не реже, чем через каждые 100 м. Площадка должна прилегать к пешеходной дорожке, иметь глубину не менее 120 см, расстояние от внешнего края сиденья скамьи до пешеходного пути - не менее 60 см. Длина площадки рассчитывается на размещение скамьи, урны, а также места для инвалида-колясочника (свободное пространство шириной не менее 85 см рядом со скамьей).</w:t>
      </w:r>
    </w:p>
    <w:p w:rsidR="00DF7B0E" w:rsidRDefault="00DF7B0E">
      <w:pPr>
        <w:pStyle w:val="ConsPlusNormal"/>
        <w:spacing w:before="220"/>
        <w:ind w:firstLine="540"/>
        <w:jc w:val="both"/>
      </w:pPr>
      <w:r>
        <w:t>4.1.1.3.7.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F7B0E" w:rsidRDefault="00DF7B0E">
      <w:pPr>
        <w:pStyle w:val="ConsPlusNormal"/>
        <w:spacing w:before="220"/>
        <w:ind w:firstLine="540"/>
        <w:jc w:val="both"/>
      </w:pPr>
      <w:r>
        <w:t>4.1.1.3.7.1. 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Предусматривается мощение плиткой.</w:t>
      </w:r>
    </w:p>
    <w:p w:rsidR="00DF7B0E" w:rsidRDefault="00DF7B0E">
      <w:pPr>
        <w:pStyle w:val="ConsPlusNormal"/>
        <w:spacing w:before="220"/>
        <w:ind w:firstLine="540"/>
        <w:jc w:val="both"/>
      </w:pPr>
      <w:r>
        <w:t>4.1.1.3.7.2. Возможно размещение некапитальных нестационарных сооружений.</w:t>
      </w:r>
    </w:p>
    <w:p w:rsidR="00DF7B0E" w:rsidRDefault="00DF7B0E">
      <w:pPr>
        <w:pStyle w:val="ConsPlusNormal"/>
        <w:spacing w:before="220"/>
        <w:ind w:firstLine="540"/>
        <w:jc w:val="both"/>
      </w:pPr>
      <w:r>
        <w:t>4.1.1.4. Второстепенные пешеходные коммуникации.</w:t>
      </w:r>
    </w:p>
    <w:p w:rsidR="00DF7B0E" w:rsidRDefault="00DF7B0E">
      <w:pPr>
        <w:pStyle w:val="ConsPlusNormal"/>
        <w:spacing w:before="220"/>
        <w:ind w:firstLine="540"/>
        <w:jc w:val="both"/>
      </w:pPr>
      <w:r>
        <w:t>4.1.1.4.1.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Ширина второстепенных пешеходных коммуникаций принимается порядка 1,0 - 1,5 м.</w:t>
      </w:r>
    </w:p>
    <w:p w:rsidR="00DF7B0E" w:rsidRDefault="00DF7B0E">
      <w:pPr>
        <w:pStyle w:val="ConsPlusNormal"/>
        <w:spacing w:before="220"/>
        <w:ind w:firstLine="540"/>
        <w:jc w:val="both"/>
      </w:pPr>
      <w:r>
        <w:t>4.1.1.4.2. Перечень элементов благоустройства на территории второстепенных пешеходных коммуникаций включает различные виды покрытия.</w:t>
      </w:r>
    </w:p>
    <w:p w:rsidR="00DF7B0E" w:rsidRDefault="00DF7B0E">
      <w:pPr>
        <w:pStyle w:val="ConsPlusNormal"/>
        <w:spacing w:before="220"/>
        <w:ind w:firstLine="540"/>
        <w:jc w:val="both"/>
      </w:pPr>
      <w:r>
        <w:t>4.1.1.4.2.1. На дорожках скверов, бульваров, парков Советского городского округа предусматриваются твердые виды покрытия с элементами сопряжения, мощение плиткой.</w:t>
      </w:r>
    </w:p>
    <w:p w:rsidR="00DF7B0E" w:rsidRDefault="00DF7B0E">
      <w:pPr>
        <w:pStyle w:val="ConsPlusNormal"/>
        <w:spacing w:before="220"/>
        <w:ind w:firstLine="540"/>
        <w:jc w:val="both"/>
      </w:pPr>
      <w:r>
        <w:t>4.1.1.4.2.2. На дорожках крупных рекреационных объектов (парков) предусматриваются различные виды мягкого или комбинированного покрытий, пешеходные тропы с естественным грунтовым покрытием.</w:t>
      </w:r>
    </w:p>
    <w:p w:rsidR="00DF7B0E" w:rsidRDefault="00DF7B0E">
      <w:pPr>
        <w:pStyle w:val="ConsPlusNormal"/>
        <w:spacing w:before="220"/>
        <w:ind w:firstLine="540"/>
        <w:jc w:val="both"/>
      </w:pPr>
      <w:r>
        <w:t>4.1.1.5. Транспортные проезды.</w:t>
      </w:r>
    </w:p>
    <w:p w:rsidR="00DF7B0E" w:rsidRDefault="00DF7B0E">
      <w:pPr>
        <w:pStyle w:val="ConsPlusNormal"/>
        <w:spacing w:before="220"/>
        <w:ind w:firstLine="540"/>
        <w:jc w:val="both"/>
      </w:pPr>
      <w:r>
        <w:t>4.1.1.5.1.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населенных пунктов.</w:t>
      </w:r>
    </w:p>
    <w:p w:rsidR="00DF7B0E" w:rsidRDefault="00DF7B0E">
      <w:pPr>
        <w:pStyle w:val="ConsPlusNormal"/>
        <w:spacing w:before="220"/>
        <w:ind w:firstLine="540"/>
        <w:jc w:val="both"/>
      </w:pPr>
      <w:r>
        <w:t xml:space="preserve">4.1.1.5.2. Проектирование транспортных проездов ведется с учетом СП 34.13330.2012. При проектировании проездов обеспечивается сохранение или улучшение ландшафта и </w:t>
      </w:r>
      <w:r>
        <w:lastRenderedPageBreak/>
        <w:t>экологического состояния прилегающих территорий.</w:t>
      </w:r>
    </w:p>
    <w:p w:rsidR="00DF7B0E" w:rsidRDefault="00DF7B0E">
      <w:pPr>
        <w:pStyle w:val="ConsPlusNormal"/>
        <w:spacing w:before="220"/>
        <w:ind w:firstLine="540"/>
        <w:jc w:val="both"/>
      </w:pPr>
      <w:r>
        <w:t>4.1.1.5.3.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DF7B0E" w:rsidRDefault="00DF7B0E">
      <w:pPr>
        <w:pStyle w:val="ConsPlusNormal"/>
        <w:spacing w:before="220"/>
        <w:ind w:firstLine="540"/>
        <w:jc w:val="both"/>
      </w:pPr>
      <w:r>
        <w:t>4.1.1.5.3.1. На велодорожках, размещаемых вдоль улиц и дорог, предусматривается освещение, на рекреационный территориях - продольное озеленение.</w:t>
      </w:r>
    </w:p>
    <w:p w:rsidR="00DF7B0E" w:rsidRDefault="00DF7B0E">
      <w:pPr>
        <w:pStyle w:val="ConsPlusNormal"/>
        <w:spacing w:before="220"/>
        <w:ind w:firstLine="540"/>
        <w:jc w:val="both"/>
      </w:pPr>
      <w:r>
        <w:t>4.1.1.5.3.2.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размещается пункт технического обслуживания.</w:t>
      </w:r>
    </w:p>
    <w:p w:rsidR="00DF7B0E" w:rsidRDefault="00DF7B0E">
      <w:pPr>
        <w:pStyle w:val="ConsPlusNormal"/>
        <w:spacing w:before="220"/>
        <w:ind w:firstLine="540"/>
        <w:jc w:val="both"/>
      </w:pPr>
      <w:r>
        <w:t>4.1.3. Детские, спортивные и другие площадки отдыха и досуга.</w:t>
      </w:r>
    </w:p>
    <w:p w:rsidR="00DF7B0E" w:rsidRDefault="00DF7B0E">
      <w:pPr>
        <w:pStyle w:val="ConsPlusNormal"/>
        <w:spacing w:before="220"/>
        <w:ind w:firstLine="540"/>
        <w:jc w:val="both"/>
      </w:pPr>
      <w:r>
        <w:t>4.1.3.1. Детские площадки.</w:t>
      </w:r>
    </w:p>
    <w:p w:rsidR="00DF7B0E" w:rsidRDefault="00DF7B0E">
      <w:pPr>
        <w:pStyle w:val="ConsPlusNormal"/>
        <w:spacing w:before="220"/>
        <w:ind w:firstLine="540"/>
        <w:jc w:val="both"/>
      </w:pPr>
      <w:r>
        <w:t>4.1.3.1.1.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(микроскалодромы, велодромы и т.п.) и оборудуются специальные места для катания на самокатах, роликовых досках и коньках.</w:t>
      </w:r>
    </w:p>
    <w:p w:rsidR="00DF7B0E" w:rsidRDefault="00DF7B0E">
      <w:pPr>
        <w:pStyle w:val="ConsPlusNormal"/>
        <w:spacing w:before="220"/>
        <w:ind w:firstLine="540"/>
        <w:jc w:val="both"/>
      </w:pPr>
      <w:r>
        <w:t>4.1.3.1.2.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DF7B0E" w:rsidRDefault="00DF7B0E">
      <w:pPr>
        <w:pStyle w:val="ConsPlusNormal"/>
        <w:spacing w:before="220"/>
        <w:ind w:firstLine="540"/>
        <w:jc w:val="both"/>
      </w:pPr>
      <w:r>
        <w:t>4.1.3.1.3.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городе.</w:t>
      </w:r>
    </w:p>
    <w:p w:rsidR="00DF7B0E" w:rsidRDefault="00DF7B0E">
      <w:pPr>
        <w:pStyle w:val="ConsPlusNormal"/>
        <w:spacing w:before="220"/>
        <w:ind w:firstLine="540"/>
        <w:jc w:val="both"/>
      </w:pPr>
      <w:r>
        <w:t>4.1.3.1.4.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общая площадь площадки устанавливается не менее 80 кв. м.</w:t>
      </w:r>
    </w:p>
    <w:p w:rsidR="00DF7B0E" w:rsidRDefault="00DF7B0E">
      <w:pPr>
        <w:pStyle w:val="ConsPlusNormal"/>
        <w:spacing w:before="220"/>
        <w:ind w:firstLine="540"/>
        <w:jc w:val="both"/>
      </w:pPr>
      <w:r>
        <w:t>4.1.3.1.5.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DF7B0E" w:rsidRDefault="00DF7B0E">
      <w:pPr>
        <w:pStyle w:val="ConsPlusNormal"/>
        <w:spacing w:before="220"/>
        <w:ind w:firstLine="540"/>
        <w:jc w:val="both"/>
      </w:pPr>
      <w:r>
        <w:t>4.1.3.1.6.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Советского городского округа или в составе застройки.</w:t>
      </w:r>
    </w:p>
    <w:p w:rsidR="00DF7B0E" w:rsidRDefault="00DF7B0E">
      <w:pPr>
        <w:pStyle w:val="ConsPlusNormal"/>
        <w:spacing w:before="220"/>
        <w:ind w:firstLine="540"/>
        <w:jc w:val="both"/>
      </w:pPr>
      <w:r>
        <w:t xml:space="preserve">4.1.3.1.7. Детские площадки изолируются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w:t>
      </w:r>
      <w:r>
        <w:lastRenderedPageBreak/>
        <w:t>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принимается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DF7B0E" w:rsidRDefault="00DF7B0E">
      <w:pPr>
        <w:pStyle w:val="ConsPlusNormal"/>
        <w:spacing w:before="220"/>
        <w:ind w:firstLine="540"/>
        <w:jc w:val="both"/>
      </w:pPr>
      <w:r>
        <w:t>4.1.3.1.8.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F7B0E" w:rsidRDefault="00DF7B0E">
      <w:pPr>
        <w:pStyle w:val="ConsPlusNormal"/>
        <w:spacing w:before="220"/>
        <w:ind w:firstLine="540"/>
        <w:jc w:val="both"/>
      </w:pPr>
      <w:r>
        <w:t>4.1.3.1.9.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F7B0E" w:rsidRDefault="00DF7B0E">
      <w:pPr>
        <w:pStyle w:val="ConsPlusNormal"/>
        <w:spacing w:before="220"/>
        <w:ind w:firstLine="540"/>
        <w:jc w:val="both"/>
      </w:pPr>
      <w:r>
        <w:t>4.1.3.1.10.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предусматривается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DF7B0E" w:rsidRDefault="00DF7B0E">
      <w:pPr>
        <w:pStyle w:val="ConsPlusNormal"/>
        <w:spacing w:before="220"/>
        <w:ind w:firstLine="540"/>
        <w:jc w:val="both"/>
      </w:pPr>
      <w:r>
        <w:t>4.1.3.1.11. Для сопряжения поверхностей площадки и газона применяются садовые бортовые камни со скошенными или закругленными краями.</w:t>
      </w:r>
    </w:p>
    <w:p w:rsidR="00DF7B0E" w:rsidRDefault="00DF7B0E">
      <w:pPr>
        <w:pStyle w:val="ConsPlusNormal"/>
        <w:spacing w:before="220"/>
        <w:ind w:firstLine="540"/>
        <w:jc w:val="both"/>
      </w:pPr>
      <w:r>
        <w:t>4.1.3.1.12. Детские площадки озеленяются посадками деревьев и кустарников, с учетом их инсоляции в течение 5 часов светового дня. Деревья с восточной и северной стороны площадки высаживаются не ближе 3-х м, а с южной и западной - не ближе 1 м от края площадки до оси дерева. На площадках дошкольного возраста не допускается применение растений с колючками и ядовитыми плодами.</w:t>
      </w:r>
    </w:p>
    <w:p w:rsidR="00DF7B0E" w:rsidRDefault="00DF7B0E">
      <w:pPr>
        <w:pStyle w:val="ConsPlusNormal"/>
        <w:spacing w:before="220"/>
        <w:ind w:firstLine="540"/>
        <w:jc w:val="both"/>
      </w:pPr>
      <w:r>
        <w:t>4.1.3.1.13.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стендами с правилами поведения на площадке и пользования спортивно-игровым оборудованием.</w:t>
      </w:r>
    </w:p>
    <w:p w:rsidR="00DF7B0E" w:rsidRDefault="00DF7B0E">
      <w:pPr>
        <w:pStyle w:val="ConsPlusNormal"/>
        <w:spacing w:before="220"/>
        <w:ind w:firstLine="540"/>
        <w:jc w:val="both"/>
      </w:pPr>
      <w:r>
        <w:t>4.1.3.1.14.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DF7B0E" w:rsidRDefault="00DF7B0E">
      <w:pPr>
        <w:pStyle w:val="ConsPlusNormal"/>
        <w:spacing w:before="220"/>
        <w:ind w:firstLine="540"/>
        <w:jc w:val="both"/>
      </w:pPr>
      <w:r>
        <w:t>4.1.3.2. Спортивные площадки.</w:t>
      </w:r>
    </w:p>
    <w:p w:rsidR="00DF7B0E" w:rsidRDefault="00DF7B0E">
      <w:pPr>
        <w:pStyle w:val="ConsPlusNormal"/>
        <w:spacing w:before="220"/>
        <w:ind w:firstLine="540"/>
        <w:jc w:val="both"/>
      </w:pPr>
      <w:r>
        <w:t>4.1.3.2.1.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принимается согласно СанПиН.</w:t>
      </w:r>
    </w:p>
    <w:p w:rsidR="00DF7B0E" w:rsidRDefault="00DF7B0E">
      <w:pPr>
        <w:pStyle w:val="ConsPlusNormal"/>
        <w:spacing w:before="220"/>
        <w:ind w:firstLine="540"/>
        <w:jc w:val="both"/>
      </w:pPr>
      <w:r>
        <w:t xml:space="preserve">4.1.3.2.2.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w:t>
      </w:r>
      <w:r>
        <w:lastRenderedPageBreak/>
        <w:t>м.</w:t>
      </w:r>
    </w:p>
    <w:p w:rsidR="00DF7B0E" w:rsidRDefault="00DF7B0E">
      <w:pPr>
        <w:pStyle w:val="ConsPlusNormal"/>
        <w:spacing w:before="220"/>
        <w:ind w:firstLine="540"/>
        <w:jc w:val="both"/>
      </w:pPr>
      <w:r>
        <w:t>4.1.3.2.3. Перечень элементов благоустройства территории на спортивной площадке включает: мягкие или газонные виды покрытия, спортивное оборудование.</w:t>
      </w:r>
    </w:p>
    <w:p w:rsidR="00DF7B0E" w:rsidRDefault="00DF7B0E">
      <w:pPr>
        <w:pStyle w:val="ConsPlusNormal"/>
        <w:spacing w:before="220"/>
        <w:ind w:firstLine="540"/>
        <w:jc w:val="both"/>
      </w:pPr>
      <w:r>
        <w:t>4.1.3.2.3.1. Озеленение размещается по периметру площадки, высаживаются быстрорастущие деревья на расстоянии от края площадки не менее 2 м. Нежелательно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DF7B0E" w:rsidRDefault="00DF7B0E">
      <w:pPr>
        <w:pStyle w:val="ConsPlusNormal"/>
        <w:spacing w:before="220"/>
        <w:ind w:firstLine="540"/>
        <w:jc w:val="both"/>
      </w:pPr>
      <w:r>
        <w:t>4.1.3.2.3.2. Площадки оборудуются сетчатым ограждением высотой 2,5 - 3 м, а в местах примыкания спортивных площадок друг к другу - высотой не менее 1,2 м.</w:t>
      </w:r>
    </w:p>
    <w:p w:rsidR="00DF7B0E" w:rsidRDefault="00DF7B0E">
      <w:pPr>
        <w:pStyle w:val="ConsPlusNormal"/>
        <w:spacing w:before="220"/>
        <w:ind w:firstLine="540"/>
        <w:jc w:val="both"/>
      </w:pPr>
      <w:r>
        <w:t>4.1.3.3. Площадки отдыха и досуга.</w:t>
      </w:r>
    </w:p>
    <w:p w:rsidR="00DF7B0E" w:rsidRDefault="00DF7B0E">
      <w:pPr>
        <w:pStyle w:val="ConsPlusNormal"/>
        <w:spacing w:before="220"/>
        <w:ind w:firstLine="540"/>
        <w:jc w:val="both"/>
      </w:pPr>
      <w:r>
        <w:t xml:space="preserve">4.1.3.3.1. Площадки отдыха, предназначенные для тихого отдыха и настольных игр взрослого населения, размещаются на участках жилой застройки, на озелененных территориях жилой группы и микрорайона, в парках. Площадки отдыха устанавливаются проходными, примыкают к 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Расстояние от границы площадки отдыха до мест хранения автомобилей принимается согласно </w:t>
      </w:r>
      <w:hyperlink r:id="rId17">
        <w:r>
          <w:rPr>
            <w:color w:val="0000FF"/>
          </w:rPr>
          <w:t>СанПиН 2.2.1/2.1.1.1200</w:t>
        </w:r>
      </w:hyperlink>
      <w: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устанавливается не менее 10 м, площадок шумных настольных игр - не менее 25 м.</w:t>
      </w:r>
    </w:p>
    <w:p w:rsidR="00DF7B0E" w:rsidRDefault="00DF7B0E">
      <w:pPr>
        <w:pStyle w:val="ConsPlusNormal"/>
        <w:spacing w:before="220"/>
        <w:ind w:firstLine="540"/>
        <w:jc w:val="both"/>
      </w:pPr>
      <w:r>
        <w:t>4.1.3.3.2. Площадки отдыха на жилых территориях проектируются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w:t>
      </w:r>
    </w:p>
    <w:p w:rsidR="00DF7B0E" w:rsidRDefault="00DF7B0E">
      <w:pPr>
        <w:pStyle w:val="ConsPlusNormal"/>
        <w:spacing w:before="220"/>
        <w:ind w:firstLine="540"/>
        <w:jc w:val="both"/>
      </w:pPr>
      <w:r>
        <w:t>4.1.3.3.3.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скамейки для отдыха, скамейки и столы, урны, осветительное оборудование.</w:t>
      </w:r>
    </w:p>
    <w:p w:rsidR="00DF7B0E" w:rsidRDefault="00DF7B0E">
      <w:pPr>
        <w:pStyle w:val="ConsPlusNormal"/>
        <w:spacing w:before="220"/>
        <w:ind w:firstLine="540"/>
        <w:jc w:val="both"/>
      </w:pPr>
      <w:r>
        <w:t>4.1.3.3.4.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F7B0E" w:rsidRDefault="00DF7B0E">
      <w:pPr>
        <w:pStyle w:val="ConsPlusNormal"/>
        <w:spacing w:before="220"/>
        <w:ind w:firstLine="540"/>
        <w:jc w:val="both"/>
      </w:pPr>
      <w:r>
        <w:t>4.1.3.3.5. Применяется периметральное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DF7B0E" w:rsidRDefault="00DF7B0E">
      <w:pPr>
        <w:pStyle w:val="ConsPlusNormal"/>
        <w:spacing w:before="220"/>
        <w:ind w:firstLine="540"/>
        <w:jc w:val="both"/>
      </w:pPr>
      <w:r>
        <w:t>4.1.3.3.6. Функционирование осветительного оборудования обеспечивается в режиме освещения территории, на которой расположена площадка.</w:t>
      </w:r>
    </w:p>
    <w:p w:rsidR="00DF7B0E" w:rsidRDefault="00DF7B0E">
      <w:pPr>
        <w:pStyle w:val="ConsPlusNormal"/>
        <w:spacing w:before="220"/>
        <w:ind w:firstLine="540"/>
        <w:jc w:val="both"/>
      </w:pPr>
      <w:r>
        <w:t>4.1.3.3.7. Минимальный размер площадки с установкой одного стола со скамейками для настольных игр устанавливается в пределах 12 - 15 кв. м.</w:t>
      </w:r>
    </w:p>
    <w:p w:rsidR="00DF7B0E" w:rsidRDefault="00DF7B0E">
      <w:pPr>
        <w:pStyle w:val="ConsPlusNormal"/>
        <w:spacing w:before="220"/>
        <w:ind w:firstLine="540"/>
        <w:jc w:val="both"/>
      </w:pPr>
      <w:r>
        <w:t>4.1.4. Площадки для выгула и дрессировки животных, места для выпаса сельскохозяйственных животных и птицы.</w:t>
      </w:r>
    </w:p>
    <w:p w:rsidR="00DF7B0E" w:rsidRDefault="00DF7B0E">
      <w:pPr>
        <w:pStyle w:val="ConsPlusNormal"/>
        <w:spacing w:before="220"/>
        <w:ind w:firstLine="540"/>
        <w:jc w:val="both"/>
      </w:pPr>
      <w:r>
        <w:t xml:space="preserve">4.1.4.1. Площадки для выгула собак размещаются на территориях общего пользования жилых районов,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согласовывается с </w:t>
      </w:r>
      <w:r>
        <w:lastRenderedPageBreak/>
        <w:t>органами природопользования и охраны окружающей среды.</w:t>
      </w:r>
    </w:p>
    <w:p w:rsidR="00DF7B0E" w:rsidRDefault="00DF7B0E">
      <w:pPr>
        <w:pStyle w:val="ConsPlusNormal"/>
        <w:spacing w:before="220"/>
        <w:ind w:firstLine="540"/>
        <w:jc w:val="both"/>
      </w:pPr>
      <w:r>
        <w:t>4.1.4.2. Размеры площадок для выгула собак, размещаемых на территориях жилого назначения принимаются 400 - 600 кв. м, на прочих территориях - до 800 кв. м, в условиях сложившейся застройки принимается уменьшенный размер площадок, исходя из имеющихся территориальных возможностей. Доступность площадок обеспечивается не более 400 м. На территории микрорайонов с плотной жилой застройкой - не более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DF7B0E" w:rsidRDefault="00DF7B0E">
      <w:pPr>
        <w:pStyle w:val="ConsPlusNormal"/>
        <w:spacing w:before="220"/>
        <w:ind w:firstLine="540"/>
        <w:jc w:val="both"/>
      </w:pPr>
      <w:r>
        <w:t>4.1.4.3.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w:t>
      </w:r>
    </w:p>
    <w:p w:rsidR="00DF7B0E" w:rsidRDefault="00DF7B0E">
      <w:pPr>
        <w:pStyle w:val="ConsPlusNormal"/>
        <w:spacing w:before="220"/>
        <w:ind w:firstLine="540"/>
        <w:jc w:val="both"/>
      </w:pPr>
      <w:r>
        <w:t>4.1.4.3.1.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травмирующий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DF7B0E" w:rsidRDefault="00DF7B0E">
      <w:pPr>
        <w:pStyle w:val="ConsPlusNormal"/>
        <w:spacing w:before="220"/>
        <w:ind w:firstLine="540"/>
        <w:jc w:val="both"/>
      </w:pPr>
      <w:r>
        <w:t>4.1.4.3.2.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F7B0E" w:rsidRDefault="00DF7B0E">
      <w:pPr>
        <w:pStyle w:val="ConsPlusNormal"/>
        <w:spacing w:before="220"/>
        <w:ind w:firstLine="540"/>
        <w:jc w:val="both"/>
      </w:pPr>
      <w:r>
        <w:t>4.1.4.3.3. На территории площадки предусматривается информационный стенд с правилами пользования площадкой.</w:t>
      </w:r>
    </w:p>
    <w:p w:rsidR="00DF7B0E" w:rsidRDefault="00DF7B0E">
      <w:pPr>
        <w:pStyle w:val="ConsPlusNormal"/>
        <w:spacing w:before="220"/>
        <w:ind w:firstLine="540"/>
        <w:jc w:val="both"/>
      </w:pPr>
      <w:r>
        <w:t>4.1.4.3.4. Озеленение проектируется по периметру из плотных посадок высокого кустарника в виде живой изгороди или вертикального озеленения.</w:t>
      </w:r>
    </w:p>
    <w:p w:rsidR="00DF7B0E" w:rsidRDefault="00DF7B0E">
      <w:pPr>
        <w:pStyle w:val="ConsPlusNormal"/>
        <w:spacing w:before="220"/>
        <w:ind w:firstLine="540"/>
        <w:jc w:val="both"/>
      </w:pPr>
      <w:r>
        <w:t>4.1.4.4. Площадки для дрессировки собак размещаются на удалении от застройки жилого и общественного назначения не менее чем на 50 м. Размещение площадки на территориях природного комплекса согласовывается с уполномоченными органами природопользования и охраны окружающей среды. Размер площадки принимается порядка 2000 кв. м.</w:t>
      </w:r>
    </w:p>
    <w:p w:rsidR="00DF7B0E" w:rsidRDefault="00DF7B0E">
      <w:pPr>
        <w:pStyle w:val="ConsPlusNormal"/>
        <w:spacing w:before="220"/>
        <w:ind w:firstLine="540"/>
        <w:jc w:val="both"/>
      </w:pPr>
      <w:r>
        <w:t>4.1.4.5.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DF7B0E" w:rsidRDefault="00DF7B0E">
      <w:pPr>
        <w:pStyle w:val="ConsPlusNormal"/>
        <w:spacing w:before="220"/>
        <w:ind w:firstLine="540"/>
        <w:jc w:val="both"/>
      </w:pPr>
      <w:r>
        <w:t>4.1.4.5.1. Покрытие площадки предусматривает ровную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w:t>
      </w:r>
    </w:p>
    <w:p w:rsidR="00DF7B0E" w:rsidRDefault="00DF7B0E">
      <w:pPr>
        <w:pStyle w:val="ConsPlusNormal"/>
        <w:spacing w:before="220"/>
        <w:ind w:firstLine="540"/>
        <w:jc w:val="both"/>
      </w:pPr>
      <w:r>
        <w:t>4.1.4.5.2. Ограждение, должно быть представлено забором (металлическая сетка) высотой не менее 2,0 м. Предусматривается расстояние между элементами и секциями ограждения, его нижним краем и землей, не позволяющее животному покидать площадку или причинить себе травму.</w:t>
      </w:r>
    </w:p>
    <w:p w:rsidR="00DF7B0E" w:rsidRDefault="00DF7B0E">
      <w:pPr>
        <w:pStyle w:val="ConsPlusNormal"/>
        <w:spacing w:before="220"/>
        <w:ind w:firstLine="540"/>
        <w:jc w:val="both"/>
      </w:pPr>
      <w:r>
        <w:t>4.1.4.5.3.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DF7B0E" w:rsidRDefault="00DF7B0E">
      <w:pPr>
        <w:pStyle w:val="ConsPlusNormal"/>
        <w:spacing w:before="220"/>
        <w:ind w:firstLine="540"/>
        <w:jc w:val="both"/>
      </w:pPr>
      <w:r>
        <w:t xml:space="preserve">4.1.5. Контейнерные площадки и площадки для складирования отдельных групп </w:t>
      </w:r>
      <w:r>
        <w:lastRenderedPageBreak/>
        <w:t>коммунальных отходов.</w:t>
      </w:r>
    </w:p>
    <w:p w:rsidR="00DF7B0E" w:rsidRDefault="00DF7B0E">
      <w:pPr>
        <w:pStyle w:val="ConsPlusNormal"/>
        <w:spacing w:before="220"/>
        <w:ind w:firstLine="540"/>
        <w:jc w:val="both"/>
      </w:pPr>
      <w:r>
        <w:t>4.1.5.1.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предусматривается в составе территорий и участков любого функционального назначения, где могут накапливаться ТКО.</w:t>
      </w:r>
    </w:p>
    <w:p w:rsidR="00DF7B0E" w:rsidRDefault="00DF7B0E">
      <w:pPr>
        <w:pStyle w:val="ConsPlusNormal"/>
        <w:spacing w:before="220"/>
        <w:ind w:firstLine="540"/>
        <w:jc w:val="both"/>
      </w:pPr>
      <w:r>
        <w:t>4.1.5.2. Площадки размещаются от окон жилых зданий, границ участков детских учреждений, мест отдыха на расстоянии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Проектируется размещение площадок вне зоны видимости с транзитных транспортных и пешеходных коммуникаций, в стороне от уличных фасадов зданий. Территория площадки располагается в зоне затенения (прилегающей застройкой, навесами или посадками зеленых насаждений).</w:t>
      </w:r>
    </w:p>
    <w:p w:rsidR="00DF7B0E" w:rsidRDefault="00DF7B0E">
      <w:pPr>
        <w:pStyle w:val="ConsPlusNormal"/>
        <w:spacing w:before="220"/>
        <w:ind w:firstLine="540"/>
        <w:jc w:val="both"/>
      </w:pPr>
      <w:r>
        <w:t>4.1.5.3. Размер площадки на один контейнер принимается 2 - 3 кв. м. Между контейнером и краем площадки размер прохода устанавливается не менее 1,0 м, между контейнерами - не менее 0,35 м. На территории жилого назначения площадки проектируются из расчета 0,03 кв. м на 1 жителя (в домах с количеством подъездов 4 - 6); если подъездов меньше - одну площадку при каждом доме.</w:t>
      </w:r>
    </w:p>
    <w:p w:rsidR="00DF7B0E" w:rsidRDefault="00DF7B0E">
      <w:pPr>
        <w:pStyle w:val="ConsPlusNormal"/>
        <w:spacing w:before="220"/>
        <w:ind w:firstLine="540"/>
        <w:jc w:val="both"/>
      </w:pPr>
      <w:r>
        <w:t>4.1.5.4.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ограждение.</w:t>
      </w:r>
    </w:p>
    <w:p w:rsidR="00DF7B0E" w:rsidRDefault="00DF7B0E">
      <w:pPr>
        <w:pStyle w:val="ConsPlusNormal"/>
        <w:spacing w:before="220"/>
        <w:ind w:firstLine="540"/>
        <w:jc w:val="both"/>
      </w:pPr>
      <w:r>
        <w:t>4.1.5.4.1. Покрытие площадки устанавливается аналогичным покрытию транспортных проездов. Уклон покрытия площадки устанавливается 5 - 10 промилле в сторону проезжей части, чтобы не допускать застаивания воды и скатывания контейнера.</w:t>
      </w:r>
    </w:p>
    <w:p w:rsidR="00DF7B0E" w:rsidRDefault="00DF7B0E">
      <w:pPr>
        <w:pStyle w:val="ConsPlusNormal"/>
        <w:spacing w:before="220"/>
        <w:ind w:firstLine="540"/>
        <w:jc w:val="both"/>
      </w:pPr>
      <w:r>
        <w:t>4.1.5.4.2. Сопряжение площадки с прилегающим проездом осуществляется в одном уровне, без укладки бордюрного камня, с газоном - садовым бортом или стенкой ограждения высотой 1,0 - 1,2 м.</w:t>
      </w:r>
    </w:p>
    <w:p w:rsidR="00DF7B0E" w:rsidRDefault="00DF7B0E">
      <w:pPr>
        <w:pStyle w:val="ConsPlusNormal"/>
        <w:spacing w:before="220"/>
        <w:ind w:firstLine="540"/>
        <w:jc w:val="both"/>
      </w:pPr>
      <w:r>
        <w:t>4.1.6. Площадки автостоянок, размещения и хранения транспортных средств на территории Советского городского округа.</w:t>
      </w:r>
    </w:p>
    <w:p w:rsidR="00DF7B0E" w:rsidRDefault="00DF7B0E">
      <w:pPr>
        <w:pStyle w:val="ConsPlusNormal"/>
        <w:spacing w:before="220"/>
        <w:ind w:firstLine="540"/>
        <w:jc w:val="both"/>
      </w:pPr>
      <w:r>
        <w:t>4.1.6.1. На территории Советского городского округа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для хранения автомобилей населения, приобъектные (у объекта или группы объектов), прочие (грузовые, перехватывающие и др.).</w:t>
      </w:r>
    </w:p>
    <w:p w:rsidR="00DF7B0E" w:rsidRDefault="00DF7B0E">
      <w:pPr>
        <w:pStyle w:val="ConsPlusNormal"/>
        <w:spacing w:before="220"/>
        <w:ind w:firstLine="540"/>
        <w:jc w:val="both"/>
      </w:pPr>
      <w:r>
        <w:t xml:space="preserve">4.1.6.2. Следует учитывать, что расстояние от границ автостоянок до окон жилых и общественных заданий принимается в соответствии с </w:t>
      </w:r>
      <w:hyperlink r:id="rId18">
        <w:r>
          <w:rPr>
            <w:color w:val="0000FF"/>
          </w:rPr>
          <w:t>СанПиН 2.2.1/2.1.1.1200</w:t>
        </w:r>
      </w:hyperlink>
      <w:r>
        <w:t>. На площадках приобъектных автостоянок доля мест для автомобилей инвалидов проектируется согласно СП 59.13330.2016, блокируется по два или более мест без объемных разделителей, а лишь с обозначением границы прохода при помощи разметки.</w:t>
      </w:r>
    </w:p>
    <w:p w:rsidR="00DF7B0E" w:rsidRDefault="00DF7B0E">
      <w:pPr>
        <w:pStyle w:val="ConsPlusNormal"/>
        <w:spacing w:before="220"/>
        <w:ind w:firstLine="540"/>
        <w:jc w:val="both"/>
      </w:pPr>
      <w:r>
        <w:t>4.1.6.3.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DF7B0E" w:rsidRDefault="00DF7B0E">
      <w:pPr>
        <w:pStyle w:val="ConsPlusNormal"/>
        <w:spacing w:before="220"/>
        <w:ind w:firstLine="540"/>
        <w:jc w:val="both"/>
      </w:pPr>
      <w:r>
        <w:t xml:space="preserve">4.1.6.4. Перечень элементов благоустройства территории на площадках автостоянок </w:t>
      </w:r>
      <w:r>
        <w:lastRenderedPageBreak/>
        <w:t>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DF7B0E" w:rsidRDefault="00DF7B0E">
      <w:pPr>
        <w:pStyle w:val="ConsPlusNormal"/>
        <w:spacing w:before="220"/>
        <w:ind w:firstLine="540"/>
        <w:jc w:val="both"/>
      </w:pPr>
      <w:r>
        <w:t>4.1.6.4.1. Покрытие площадок проектируется аналогичным покрытию транспортных проездов.</w:t>
      </w:r>
    </w:p>
    <w:p w:rsidR="00DF7B0E" w:rsidRDefault="00DF7B0E">
      <w:pPr>
        <w:pStyle w:val="ConsPlusNormal"/>
        <w:spacing w:before="220"/>
        <w:ind w:firstLine="540"/>
        <w:jc w:val="both"/>
      </w:pPr>
      <w:r>
        <w:t>4.1.6.4.2. Сопряжение покрытия площадки с проездом выполняется в одном уровне без укладки бортового камня.</w:t>
      </w:r>
    </w:p>
    <w:p w:rsidR="00DF7B0E" w:rsidRDefault="00DF7B0E">
      <w:pPr>
        <w:pStyle w:val="ConsPlusNormal"/>
        <w:spacing w:before="220"/>
        <w:ind w:firstLine="540"/>
        <w:jc w:val="both"/>
      </w:pPr>
      <w:r>
        <w:t>4.1.6.4.3. Разделительные элементы на площадках выполняются в виде разметки (белых полос), озелененных полос (газонов), контейнерного озеленения.</w:t>
      </w:r>
    </w:p>
    <w:p w:rsidR="00DF7B0E" w:rsidRDefault="00DF7B0E">
      <w:pPr>
        <w:pStyle w:val="ConsPlusNormal"/>
        <w:spacing w:before="220"/>
        <w:ind w:firstLine="540"/>
        <w:jc w:val="both"/>
      </w:pPr>
      <w:r>
        <w:t>4.2. К элементам благоустройства территории относятся:</w:t>
      </w:r>
    </w:p>
    <w:p w:rsidR="00DF7B0E" w:rsidRDefault="00DF7B0E">
      <w:pPr>
        <w:pStyle w:val="ConsPlusNormal"/>
        <w:spacing w:before="220"/>
        <w:ind w:firstLine="540"/>
        <w:jc w:val="both"/>
      </w:pPr>
      <w:r>
        <w:t>1) элементы озеленения;</w:t>
      </w:r>
    </w:p>
    <w:p w:rsidR="00DF7B0E" w:rsidRDefault="00DF7B0E">
      <w:pPr>
        <w:pStyle w:val="ConsPlusNormal"/>
        <w:spacing w:before="220"/>
        <w:ind w:firstLine="540"/>
        <w:jc w:val="both"/>
      </w:pPr>
      <w:r>
        <w:t>2) покрытия;</w:t>
      </w:r>
    </w:p>
    <w:p w:rsidR="00DF7B0E" w:rsidRDefault="00DF7B0E">
      <w:pPr>
        <w:pStyle w:val="ConsPlusNormal"/>
        <w:spacing w:before="220"/>
        <w:ind w:firstLine="540"/>
        <w:jc w:val="both"/>
      </w:pPr>
      <w:r>
        <w:t>3) ограждения (заборы);</w:t>
      </w:r>
    </w:p>
    <w:p w:rsidR="00DF7B0E" w:rsidRDefault="00DF7B0E">
      <w:pPr>
        <w:pStyle w:val="ConsPlusNormal"/>
        <w:spacing w:before="220"/>
        <w:ind w:firstLine="540"/>
        <w:jc w:val="both"/>
      </w:pPr>
      <w:r>
        <w:t>4) водные устройства;</w:t>
      </w:r>
    </w:p>
    <w:p w:rsidR="00DF7B0E" w:rsidRDefault="00DF7B0E">
      <w:pPr>
        <w:pStyle w:val="ConsPlusNormal"/>
        <w:spacing w:before="220"/>
        <w:ind w:firstLine="540"/>
        <w:jc w:val="both"/>
      </w:pPr>
      <w:r>
        <w:t>5) уличное коммунально-бытовое и техническое оборудование;</w:t>
      </w:r>
    </w:p>
    <w:p w:rsidR="00DF7B0E" w:rsidRDefault="00DF7B0E">
      <w:pPr>
        <w:pStyle w:val="ConsPlusNormal"/>
        <w:spacing w:before="220"/>
        <w:ind w:firstLine="540"/>
        <w:jc w:val="both"/>
      </w:pPr>
      <w:r>
        <w:t>6) игровое и спортивное оборудование;</w:t>
      </w:r>
    </w:p>
    <w:p w:rsidR="00DF7B0E" w:rsidRDefault="00DF7B0E">
      <w:pPr>
        <w:pStyle w:val="ConsPlusNormal"/>
        <w:spacing w:before="220"/>
        <w:ind w:firstLine="540"/>
        <w:jc w:val="both"/>
      </w:pPr>
      <w:r>
        <w:t>7) элементы освещения;</w:t>
      </w:r>
    </w:p>
    <w:p w:rsidR="00DF7B0E" w:rsidRDefault="00DF7B0E">
      <w:pPr>
        <w:pStyle w:val="ConsPlusNormal"/>
        <w:spacing w:before="220"/>
        <w:ind w:firstLine="540"/>
        <w:jc w:val="both"/>
      </w:pPr>
      <w:r>
        <w:t>8) средства размещения информации и рекламные конструкции;</w:t>
      </w:r>
    </w:p>
    <w:p w:rsidR="00DF7B0E" w:rsidRDefault="00DF7B0E">
      <w:pPr>
        <w:pStyle w:val="ConsPlusNormal"/>
        <w:spacing w:before="220"/>
        <w:ind w:firstLine="540"/>
        <w:jc w:val="both"/>
      </w:pPr>
      <w:r>
        <w:t>9) малые архитектурные формы и поселенческая мебель;</w:t>
      </w:r>
    </w:p>
    <w:p w:rsidR="00DF7B0E" w:rsidRDefault="00DF7B0E">
      <w:pPr>
        <w:pStyle w:val="ConsPlusNormal"/>
        <w:spacing w:before="220"/>
        <w:ind w:firstLine="540"/>
        <w:jc w:val="both"/>
      </w:pPr>
      <w:r>
        <w:t>10) некапитальные нестационарные сооружения;</w:t>
      </w:r>
    </w:p>
    <w:p w:rsidR="00DF7B0E" w:rsidRDefault="00DF7B0E">
      <w:pPr>
        <w:pStyle w:val="ConsPlusNormal"/>
        <w:spacing w:before="220"/>
        <w:ind w:firstLine="540"/>
        <w:jc w:val="both"/>
      </w:pPr>
      <w:r>
        <w:t>11) элементы объектов капитального строительства;</w:t>
      </w:r>
    </w:p>
    <w:p w:rsidR="00DF7B0E" w:rsidRDefault="00DF7B0E">
      <w:pPr>
        <w:pStyle w:val="ConsPlusNormal"/>
        <w:spacing w:before="220"/>
        <w:ind w:firstLine="540"/>
        <w:jc w:val="both"/>
      </w:pPr>
      <w:r>
        <w:t>12) элементы инженерной подготовки и защиты территории.</w:t>
      </w:r>
    </w:p>
    <w:p w:rsidR="00DF7B0E" w:rsidRDefault="00DF7B0E">
      <w:pPr>
        <w:pStyle w:val="ConsPlusNormal"/>
        <w:spacing w:before="220"/>
        <w:ind w:firstLine="540"/>
        <w:jc w:val="both"/>
      </w:pPr>
      <w:r>
        <w:t>4.2.1. Элементы озеленения.</w:t>
      </w:r>
    </w:p>
    <w:p w:rsidR="00DF7B0E" w:rsidRDefault="00DF7B0E">
      <w:pPr>
        <w:pStyle w:val="ConsPlusNormal"/>
        <w:spacing w:before="220"/>
        <w:ind w:firstLine="540"/>
        <w:jc w:val="both"/>
      </w:pPr>
      <w:r>
        <w:t>4.2.1.1. Озеленение - составная и необходимая часть благоустройства и ландшафтной организации территории, обеспечивающая формирование устойчивой комфортной среды на территории Советского городского округа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Советского городского округа.</w:t>
      </w:r>
    </w:p>
    <w:p w:rsidR="00DF7B0E" w:rsidRDefault="00DF7B0E">
      <w:pPr>
        <w:pStyle w:val="ConsPlusNormal"/>
        <w:spacing w:before="220"/>
        <w:ind w:firstLine="540"/>
        <w:jc w:val="both"/>
      </w:pPr>
      <w:r>
        <w:t>Работы по озеленению планируются в комплексе и в контексте общего зеленого "каркаса" расположенного на территории Советского городского округа, обеспечивающего для всех жителей доступ к неурбанизированным ландшафтам, возможность для занятий спортом и общения, физический комфорт и улучшение визуальных и экологических характеристик современной благоустроенной среды.</w:t>
      </w:r>
    </w:p>
    <w:p w:rsidR="00DF7B0E" w:rsidRDefault="00DF7B0E">
      <w:pPr>
        <w:pStyle w:val="ConsPlusNormal"/>
        <w:spacing w:before="220"/>
        <w:ind w:firstLine="540"/>
        <w:jc w:val="both"/>
      </w:pPr>
      <w:r>
        <w:t xml:space="preserve">4.2.1.2.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w:t>
      </w:r>
      <w:r>
        <w:lastRenderedPageBreak/>
        <w:t>(аллейные,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DF7B0E" w:rsidRDefault="00DF7B0E">
      <w:pPr>
        <w:pStyle w:val="ConsPlusNormal"/>
        <w:spacing w:before="220"/>
        <w:ind w:firstLine="540"/>
        <w:jc w:val="both"/>
      </w:pPr>
      <w:r>
        <w:t>4.2.1.3. На территории Советского городского округа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DF7B0E" w:rsidRDefault="00DF7B0E">
      <w:pPr>
        <w:pStyle w:val="ConsPlusNormal"/>
        <w:spacing w:before="220"/>
        <w:ind w:firstLine="540"/>
        <w:jc w:val="both"/>
      </w:pPr>
      <w:r>
        <w:t>4.2.1.4.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Необходимо соблюдать максимальное количество насаждений на различных территориях населенных пунктов,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DF7B0E" w:rsidRDefault="00DF7B0E">
      <w:pPr>
        <w:pStyle w:val="ConsPlusNormal"/>
        <w:spacing w:before="220"/>
        <w:ind w:firstLine="540"/>
        <w:jc w:val="both"/>
      </w:pPr>
      <w:r>
        <w:t>4.2.1.5. Проектирование озеленения и формирование системы зеленых насаждений на территории Советского городского округа ведется с учетом факторов потери (в той или иной степени) способности территориальных экосистем к саморегуляции. Для обеспечения жизнеспособности насаждений и озеленяемых территорий необходимо:</w:t>
      </w:r>
    </w:p>
    <w:p w:rsidR="00DF7B0E" w:rsidRDefault="00DF7B0E">
      <w:pPr>
        <w:pStyle w:val="ConsPlusNormal"/>
        <w:spacing w:before="220"/>
        <w:ind w:firstLine="540"/>
        <w:jc w:val="both"/>
      </w:pPr>
      <w: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DF7B0E" w:rsidRDefault="00DF7B0E">
      <w:pPr>
        <w:pStyle w:val="ConsPlusNormal"/>
        <w:spacing w:before="220"/>
        <w:ind w:firstLine="540"/>
        <w:jc w:val="both"/>
      </w:pPr>
      <w:r>
        <w:t>б) учитывать степень техногенных нагрузок от прилегающих территорий;</w:t>
      </w:r>
    </w:p>
    <w:p w:rsidR="00DF7B0E" w:rsidRDefault="00DF7B0E">
      <w:pPr>
        <w:pStyle w:val="ConsPlusNormal"/>
        <w:spacing w:before="220"/>
        <w:ind w:firstLine="540"/>
        <w:jc w:val="both"/>
      </w:pPr>
      <w: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(клен остролистный и его формы, липа крупнолистная, каштан конский, акация белая, сирень обыкновенная, форзиция, чубушник венечный).</w:t>
      </w:r>
    </w:p>
    <w:p w:rsidR="00DF7B0E" w:rsidRDefault="00DF7B0E">
      <w:pPr>
        <w:pStyle w:val="ConsPlusNormal"/>
        <w:spacing w:before="220"/>
        <w:ind w:firstLine="540"/>
        <w:jc w:val="both"/>
      </w:pPr>
      <w:r>
        <w:t>4.2.1.6. При озеленении территории общественных пространств и объектов рекреации, устраиваются газоны, системы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для целей озеленения используются отмостка зданий, поверхности фасадов, мобильное озеленение.</w:t>
      </w:r>
    </w:p>
    <w:p w:rsidR="00DF7B0E" w:rsidRDefault="00DF7B0E">
      <w:pPr>
        <w:pStyle w:val="ConsPlusNormal"/>
        <w:spacing w:before="220"/>
        <w:ind w:firstLine="540"/>
        <w:jc w:val="both"/>
      </w:pPr>
      <w:r>
        <w:t>4.2.1.7.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размещаются: липа, клен, сирень, жимолость - ближе 2 м, тополь, боярышник, кизильник, дерен, лиственница, береза - ближе 3 - 4 м.</w:t>
      </w:r>
    </w:p>
    <w:p w:rsidR="00DF7B0E" w:rsidRDefault="00DF7B0E">
      <w:pPr>
        <w:pStyle w:val="ConsPlusNormal"/>
        <w:spacing w:before="220"/>
        <w:ind w:firstLine="540"/>
        <w:jc w:val="both"/>
      </w:pPr>
      <w:r>
        <w:t>4.2.1.8. При воздействии неблагоприятных техногенных и климатических факторов на различных территориях Советского городского округа формируются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DF7B0E" w:rsidRDefault="00DF7B0E">
      <w:pPr>
        <w:pStyle w:val="ConsPlusNormal"/>
        <w:spacing w:before="220"/>
        <w:ind w:firstLine="540"/>
        <w:jc w:val="both"/>
      </w:pPr>
      <w:r>
        <w:t>4.2.1.8.1. Для защиты от ветра используются зеленые насаждения ажурной конструкции с вертикальной сомкнутостью полога 60 - 70%.</w:t>
      </w:r>
    </w:p>
    <w:p w:rsidR="00DF7B0E" w:rsidRDefault="00DF7B0E">
      <w:pPr>
        <w:pStyle w:val="ConsPlusNormal"/>
        <w:spacing w:before="220"/>
        <w:ind w:firstLine="540"/>
        <w:jc w:val="both"/>
      </w:pPr>
      <w:r>
        <w:lastRenderedPageBreak/>
        <w:t>4.2.1.8.2. Шумозащитные насаждения проектируются в виде однорядных или многорядных посадок не ниже 7 м, обеспечивая в ряду расстояния между стволами взрослых деревьев 8 - 10 м (с широкой кроной - орех грецкий, каштан, тополь, акация), 5 - 6 м (со средней кроной - липа, клен, ясень, сосна), 3 - 4 м (с узкой кроной - тополь пирамидальный, ель, груша), подкроновое пространство заполняется рядами кустарника.</w:t>
      </w:r>
    </w:p>
    <w:p w:rsidR="00DF7B0E" w:rsidRDefault="00DF7B0E">
      <w:pPr>
        <w:pStyle w:val="ConsPlusNormal"/>
        <w:spacing w:before="220"/>
        <w:ind w:firstLine="540"/>
        <w:jc w:val="both"/>
      </w:pPr>
      <w:r>
        <w:t>4.2.1.8.3.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DF7B0E" w:rsidRDefault="00DF7B0E">
      <w:pPr>
        <w:pStyle w:val="ConsPlusNormal"/>
        <w:spacing w:before="220"/>
        <w:ind w:firstLine="540"/>
        <w:jc w:val="both"/>
      </w:pPr>
      <w:r>
        <w:t>4.2.2. Покрытия.</w:t>
      </w:r>
    </w:p>
    <w:p w:rsidR="00DF7B0E" w:rsidRDefault="00DF7B0E">
      <w:pPr>
        <w:pStyle w:val="ConsPlusNormal"/>
        <w:spacing w:before="220"/>
        <w:ind w:firstLine="540"/>
        <w:jc w:val="both"/>
      </w:pPr>
      <w:r>
        <w:t>4.2.2.1. Покрытия поверхности обеспечивают на территории Советского городского округа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 следующие виды покрытий:</w:t>
      </w:r>
    </w:p>
    <w:p w:rsidR="00DF7B0E" w:rsidRDefault="00DF7B0E">
      <w:pPr>
        <w:pStyle w:val="ConsPlusNormal"/>
        <w:spacing w:before="220"/>
        <w:ind w:firstLine="540"/>
        <w:jc w:val="both"/>
      </w:pPr>
      <w:r>
        <w:t>а) твердые (капитальные) - монолитные или сборные, выполняемые из асфальтобетона, цементобетона, природного камня и т.п. материалов;</w:t>
      </w:r>
    </w:p>
    <w:p w:rsidR="00DF7B0E" w:rsidRDefault="00DF7B0E">
      <w:pPr>
        <w:pStyle w:val="ConsPlusNormal"/>
        <w:spacing w:before="220"/>
        <w:ind w:firstLine="540"/>
        <w:jc w:val="both"/>
      </w:pPr>
      <w:r>
        <w:t>б) мягкие (некапитальные) - выполняемые из природных или искусственных сыпучих материалов (песок, щебень, гранитные высевки, керамзит, резиновая крошка и др.);</w:t>
      </w:r>
    </w:p>
    <w:p w:rsidR="00DF7B0E" w:rsidRDefault="00DF7B0E">
      <w:pPr>
        <w:pStyle w:val="ConsPlusNormal"/>
        <w:spacing w:before="220"/>
        <w:ind w:firstLine="540"/>
        <w:jc w:val="both"/>
      </w:pPr>
      <w:r>
        <w:t>в) газонные - выполняемые по специальным технологиям подготовки и посадки травяного покрова;</w:t>
      </w:r>
    </w:p>
    <w:p w:rsidR="00DF7B0E" w:rsidRDefault="00DF7B0E">
      <w:pPr>
        <w:pStyle w:val="ConsPlusNormal"/>
        <w:spacing w:before="220"/>
        <w:ind w:firstLine="540"/>
        <w:jc w:val="both"/>
      </w:pPr>
      <w:r>
        <w:t>г) комбинированные - представляющие сочетания покрытий, указанных выше (например, плитка, утопленная в газон и т.п.).</w:t>
      </w:r>
    </w:p>
    <w:p w:rsidR="00DF7B0E" w:rsidRDefault="00DF7B0E">
      <w:pPr>
        <w:pStyle w:val="ConsPlusNormal"/>
        <w:spacing w:before="220"/>
        <w:ind w:firstLine="540"/>
        <w:jc w:val="both"/>
      </w:pPr>
      <w:r>
        <w:t>4.2.2.2. Применяемый в проекте вид покрытия устанавливается прочным, ремонтопригодным, экологичным, не допускающим скольжения. Выбор видов покрытия принимается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газонных и комбинированных, как наиболее экологичных.</w:t>
      </w:r>
    </w:p>
    <w:p w:rsidR="00DF7B0E" w:rsidRDefault="00DF7B0E">
      <w:pPr>
        <w:pStyle w:val="ConsPlusNormal"/>
        <w:spacing w:before="220"/>
        <w:ind w:firstLine="540"/>
        <w:jc w:val="both"/>
      </w:pPr>
      <w:r>
        <w:t>4.2.2.3. Твердые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DF7B0E" w:rsidRDefault="00DF7B0E">
      <w:pPr>
        <w:pStyle w:val="ConsPlusNormal"/>
        <w:spacing w:before="220"/>
        <w:ind w:firstLine="540"/>
        <w:jc w:val="both"/>
      </w:pPr>
      <w:r>
        <w:t>4.2.2.4. Предусматривается уклон поверхности твердых видов покрытия, обеспечивающий отвод поверхностных вод, на водоразделах при наличии системы дождевой канализации его следует назначать не менее 4 промилле (единица измерения, равная 0,1%);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DF7B0E" w:rsidRDefault="00DF7B0E">
      <w:pPr>
        <w:pStyle w:val="ConsPlusNormal"/>
        <w:spacing w:before="220"/>
        <w:ind w:firstLine="540"/>
        <w:jc w:val="both"/>
      </w:pPr>
      <w:r>
        <w:t>4.2.2.5. К элементам сопряжения поверхностей относятся различные виды бортовых камней, пандусы, ступени, лестницы.</w:t>
      </w:r>
    </w:p>
    <w:p w:rsidR="00DF7B0E" w:rsidRDefault="00DF7B0E">
      <w:pPr>
        <w:pStyle w:val="ConsPlusNormal"/>
        <w:spacing w:before="220"/>
        <w:ind w:firstLine="540"/>
        <w:jc w:val="both"/>
      </w:pPr>
      <w:r>
        <w:t xml:space="preserve">4.2.2.6. На стыке тротуара и проезжей части устанавливаются дорожные бортовые камни. </w:t>
      </w:r>
      <w:r>
        <w:lastRenderedPageBreak/>
        <w:t>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значения, а также площадках автостоянок при крупных объектах обслуживания.</w:t>
      </w:r>
    </w:p>
    <w:p w:rsidR="00DF7B0E" w:rsidRDefault="00DF7B0E">
      <w:pPr>
        <w:pStyle w:val="ConsPlusNormal"/>
        <w:spacing w:before="220"/>
        <w:ind w:firstLine="540"/>
        <w:jc w:val="both"/>
      </w:pPr>
      <w:r>
        <w:t>4.2.2.7.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используются естественные материалы (кирпич, дерево, валуны, керамический борт и т.п.) для оформления примыкания различных типов покрытия.</w:t>
      </w:r>
    </w:p>
    <w:p w:rsidR="00DF7B0E" w:rsidRDefault="00DF7B0E">
      <w:pPr>
        <w:pStyle w:val="ConsPlusNormal"/>
        <w:spacing w:before="220"/>
        <w:ind w:firstLine="540"/>
        <w:jc w:val="both"/>
      </w:pPr>
      <w:r>
        <w:t>4.2.2.8.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сопровождаемые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DF7B0E" w:rsidRDefault="00DF7B0E">
      <w:pPr>
        <w:pStyle w:val="ConsPlusNormal"/>
        <w:spacing w:before="220"/>
        <w:ind w:firstLine="540"/>
        <w:jc w:val="both"/>
      </w:pPr>
      <w:r>
        <w:t>4.2.2.9. При проектировании открытых лестниц на перепадах рельефа высота ступеней назначается не более 120 мм, ширина - не менее 400 мм и уклон 10 - 20 промилле в сторону вышележащей ступени. После каждых 10 - 12 ступеней устраиваются площадки длиной не менее 1,5 м. Край первых ступеней лестниц при спуске и подъеме выделяется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DF7B0E" w:rsidRDefault="00DF7B0E">
      <w:pPr>
        <w:pStyle w:val="ConsPlusNormal"/>
        <w:spacing w:before="220"/>
        <w:ind w:firstLine="540"/>
        <w:jc w:val="both"/>
      </w:pPr>
      <w:r>
        <w:t>4.2.2.10.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принимается 1:12.</w:t>
      </w:r>
    </w:p>
    <w:p w:rsidR="00DF7B0E" w:rsidRDefault="00DF7B0E">
      <w:pPr>
        <w:pStyle w:val="ConsPlusNormal"/>
        <w:spacing w:before="220"/>
        <w:ind w:firstLine="540"/>
        <w:jc w:val="both"/>
      </w:pPr>
      <w:r>
        <w:t>4.2.2.11. При повороте пандуса или его протяженности более 9 м не реже чем через каждые 9 м предусматриваются горизонтальные площадки размером 1,5 x 1,5 м. На горизонтальных площадках по окончании спуска проектируются дренажные устройства. Горизонтальные участки пути в начале и конце пандуса выполняются отличающимися от окружающих поверхностей текстурой и цветом.</w:t>
      </w:r>
    </w:p>
    <w:p w:rsidR="00DF7B0E" w:rsidRDefault="00DF7B0E">
      <w:pPr>
        <w:pStyle w:val="ConsPlusNormal"/>
        <w:spacing w:before="220"/>
        <w:ind w:firstLine="540"/>
        <w:jc w:val="both"/>
      </w:pPr>
      <w:r>
        <w:t>4.2.2.12. 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Длина поручней устанавливается больше длины пандуса или лестницы с каждой стороны не менее чем на 0,3 м, с округленными и гладкими концами поручней. При проектировании предусматривается конструкция поручней, исключающая соприкосновение руки с металлом.</w:t>
      </w:r>
    </w:p>
    <w:p w:rsidR="00DF7B0E" w:rsidRDefault="00DF7B0E">
      <w:pPr>
        <w:pStyle w:val="ConsPlusNormal"/>
        <w:spacing w:before="220"/>
        <w:ind w:firstLine="540"/>
        <w:jc w:val="both"/>
      </w:pPr>
      <w:r>
        <w:t>4.2.3. Ограждения (заборы).</w:t>
      </w:r>
    </w:p>
    <w:p w:rsidR="00DF7B0E" w:rsidRDefault="00DF7B0E">
      <w:pPr>
        <w:pStyle w:val="ConsPlusNormal"/>
        <w:spacing w:before="220"/>
        <w:ind w:firstLine="540"/>
        <w:jc w:val="both"/>
      </w:pPr>
      <w:r>
        <w:t xml:space="preserve">4.2.3.1. В целях благоустройства территорий Советского городского округа предусматривается применение различных видов ограждений, которые различаются: по назначению (декоративные, защитные, их сочетание), высоте (низкие 0,3 - 1,0 м, средние - 1,1 - 1,7 м, высокие - 1,8 - 3,0 м), виду материала (металлические, железобетонные и др.), степени </w:t>
      </w:r>
      <w:r>
        <w:lastRenderedPageBreak/>
        <w:t>проницаемости для взгляда (прозрачные, глухие), степени стационарности (постоянные, временные, передвижные).</w:t>
      </w:r>
    </w:p>
    <w:p w:rsidR="00DF7B0E" w:rsidRDefault="00DF7B0E">
      <w:pPr>
        <w:pStyle w:val="ConsPlusNormal"/>
        <w:spacing w:before="220"/>
        <w:ind w:firstLine="540"/>
        <w:jc w:val="both"/>
      </w:pPr>
      <w:r>
        <w:t>4.2.3.2.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DF7B0E" w:rsidRDefault="00DF7B0E">
      <w:pPr>
        <w:pStyle w:val="ConsPlusNormal"/>
        <w:spacing w:before="220"/>
        <w:ind w:firstLine="540"/>
        <w:jc w:val="both"/>
      </w:pPr>
      <w:r>
        <w:t>4.2.3.2.1. Ограждения магистралей и транспортных сооружений города проектируются согласно ГОСТ Р 52289, ГОСТ 26804.</w:t>
      </w:r>
    </w:p>
    <w:p w:rsidR="00DF7B0E" w:rsidRDefault="00DF7B0E">
      <w:pPr>
        <w:pStyle w:val="ConsPlusNormal"/>
        <w:spacing w:before="220"/>
        <w:ind w:firstLine="540"/>
        <w:jc w:val="both"/>
      </w:pPr>
      <w:r>
        <w:t>4.2.3.2.2.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DF7B0E" w:rsidRDefault="00DF7B0E">
      <w:pPr>
        <w:pStyle w:val="ConsPlusNormal"/>
        <w:spacing w:before="220"/>
        <w:ind w:firstLine="540"/>
        <w:jc w:val="both"/>
      </w:pPr>
      <w:r>
        <w:t>4.2.3.2.3.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DF7B0E" w:rsidRDefault="00DF7B0E">
      <w:pPr>
        <w:pStyle w:val="ConsPlusNormal"/>
        <w:spacing w:before="220"/>
        <w:ind w:firstLine="540"/>
        <w:jc w:val="both"/>
      </w:pPr>
      <w:r>
        <w:t>4.2.3.3. Предусматривается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протаптывания троп через газон. Ограждения размещаются на территории газона с отступом от границы примыкания порядка 0,2 - 0,3 м.</w:t>
      </w:r>
    </w:p>
    <w:p w:rsidR="00DF7B0E" w:rsidRDefault="00DF7B0E">
      <w:pPr>
        <w:pStyle w:val="ConsPlusNormal"/>
        <w:spacing w:before="220"/>
        <w:ind w:firstLine="540"/>
        <w:jc w:val="both"/>
      </w:pPr>
      <w:r>
        <w:t>4.2.4. Водные устройства.</w:t>
      </w:r>
    </w:p>
    <w:p w:rsidR="00DF7B0E" w:rsidRDefault="00DF7B0E">
      <w:pPr>
        <w:pStyle w:val="ConsPlusNormal"/>
        <w:spacing w:before="220"/>
        <w:ind w:firstLine="540"/>
        <w:jc w:val="both"/>
      </w:pPr>
      <w:r>
        <w:t>4.2.4.1.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снабжаются водосливными трубами, отводящими избыток воды в дренажную сеть и ливневую канализацию.</w:t>
      </w:r>
    </w:p>
    <w:p w:rsidR="00DF7B0E" w:rsidRDefault="00DF7B0E">
      <w:pPr>
        <w:pStyle w:val="ConsPlusNormal"/>
        <w:spacing w:before="220"/>
        <w:ind w:firstLine="540"/>
        <w:jc w:val="both"/>
      </w:pPr>
      <w:r>
        <w:t>4.2.4.2. Фонтаны проектируются на основании индивидуальных проектных разработок.</w:t>
      </w:r>
    </w:p>
    <w:p w:rsidR="00DF7B0E" w:rsidRDefault="00DF7B0E">
      <w:pPr>
        <w:pStyle w:val="ConsPlusNormal"/>
        <w:spacing w:before="220"/>
        <w:ind w:firstLine="540"/>
        <w:jc w:val="both"/>
      </w:pPr>
      <w:r>
        <w:t>4.2.4.3. Питьевые фонтанчики могут быть как типовыми, так и выполненными по специально разработанному проекту, их размещают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DF7B0E" w:rsidRDefault="00DF7B0E">
      <w:pPr>
        <w:pStyle w:val="ConsPlusNormal"/>
        <w:spacing w:before="220"/>
        <w:ind w:firstLine="540"/>
        <w:jc w:val="both"/>
      </w:pPr>
      <w:r>
        <w:t>4.2.4.4. Необходимо учитывать, что родники на территории Советского городского округа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DF7B0E" w:rsidRDefault="00DF7B0E">
      <w:pPr>
        <w:pStyle w:val="ConsPlusNormal"/>
        <w:spacing w:before="220"/>
        <w:ind w:firstLine="540"/>
        <w:jc w:val="both"/>
      </w:pPr>
      <w:r>
        <w:t>4.2.4.5.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Используются приемы цветового и светового оформления.</w:t>
      </w:r>
    </w:p>
    <w:p w:rsidR="00DF7B0E" w:rsidRDefault="00DF7B0E">
      <w:pPr>
        <w:pStyle w:val="ConsPlusNormal"/>
        <w:spacing w:before="220"/>
        <w:ind w:firstLine="540"/>
        <w:jc w:val="both"/>
      </w:pPr>
      <w:r>
        <w:t>4.2.5. Уличное коммунально-бытовое и техническое оборудование.</w:t>
      </w:r>
    </w:p>
    <w:p w:rsidR="00DF7B0E" w:rsidRDefault="00DF7B0E">
      <w:pPr>
        <w:pStyle w:val="ConsPlusNormal"/>
        <w:spacing w:before="220"/>
        <w:ind w:firstLine="540"/>
        <w:jc w:val="both"/>
      </w:pPr>
      <w:r>
        <w:t xml:space="preserve">4.2.5.1.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w:t>
      </w:r>
      <w:r>
        <w:lastRenderedPageBreak/>
        <w:t>углов), удобство в пользовании, легкость очистки, привлекательный внешний вид.</w:t>
      </w:r>
    </w:p>
    <w:p w:rsidR="00DF7B0E" w:rsidRDefault="00DF7B0E">
      <w:pPr>
        <w:pStyle w:val="ConsPlusNormal"/>
        <w:spacing w:before="220"/>
        <w:ind w:firstLine="540"/>
        <w:jc w:val="both"/>
      </w:pPr>
      <w:r>
        <w:t>4.2.5.2. Для сбора бытового мусора на улицах, площадях, объектах рекреации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жилые дома и сооружения транспорта.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60 м, на других территориях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DF7B0E" w:rsidRDefault="00DF7B0E">
      <w:pPr>
        <w:pStyle w:val="ConsPlusNormal"/>
        <w:spacing w:before="220"/>
        <w:ind w:firstLine="540"/>
        <w:jc w:val="both"/>
      </w:pPr>
      <w:r>
        <w:t>4.2.5.3.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шкафы телефонной связи и т.п.).</w:t>
      </w:r>
    </w:p>
    <w:p w:rsidR="00DF7B0E" w:rsidRDefault="00DF7B0E">
      <w:pPr>
        <w:pStyle w:val="ConsPlusNormal"/>
        <w:spacing w:before="220"/>
        <w:ind w:firstLine="540"/>
        <w:jc w:val="both"/>
      </w:pPr>
      <w:r>
        <w:t>4.2.5.3.1. Установка уличного технического оборудования должна обеспечивать удобный подход к оборудованию и соответствовать разделу 3 СП 59.13330.2016.</w:t>
      </w:r>
    </w:p>
    <w:p w:rsidR="00DF7B0E" w:rsidRDefault="00DF7B0E">
      <w:pPr>
        <w:pStyle w:val="ConsPlusNormal"/>
        <w:spacing w:before="220"/>
        <w:ind w:firstLine="540"/>
        <w:jc w:val="both"/>
      </w:pPr>
      <w:r>
        <w:t>4.2.5.3.2.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необходимо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располагался от уровня покрытия на высоте 1,3 м.</w:t>
      </w:r>
    </w:p>
    <w:p w:rsidR="00DF7B0E" w:rsidRDefault="00DF7B0E">
      <w:pPr>
        <w:pStyle w:val="ConsPlusNormal"/>
        <w:spacing w:before="220"/>
        <w:ind w:firstLine="540"/>
        <w:jc w:val="both"/>
      </w:pPr>
      <w:r>
        <w:t>4.2.5.3.3. Необходимо выполнять оформление элементов инженерного оборудования, не нарушающее уровень благоустройства формируемой среды, не ухудшающей условия передвижения, не противоречащей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DF7B0E" w:rsidRDefault="00DF7B0E">
      <w:pPr>
        <w:pStyle w:val="ConsPlusNormal"/>
        <w:spacing w:before="220"/>
        <w:ind w:firstLine="540"/>
        <w:jc w:val="both"/>
      </w:pPr>
      <w:r>
        <w:t>4.2.6. Игровое и спортивное оборудование.</w:t>
      </w:r>
    </w:p>
    <w:p w:rsidR="00DF7B0E" w:rsidRDefault="00DF7B0E">
      <w:pPr>
        <w:pStyle w:val="ConsPlusNormal"/>
        <w:spacing w:before="220"/>
        <w:ind w:firstLine="540"/>
        <w:jc w:val="both"/>
      </w:pPr>
      <w:r>
        <w:t>4.2.6.1. Игровое и спортивное оборудование на территории поселений Советского городского округа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DF7B0E" w:rsidRDefault="00DF7B0E">
      <w:pPr>
        <w:pStyle w:val="ConsPlusNormal"/>
        <w:spacing w:before="220"/>
        <w:ind w:firstLine="540"/>
        <w:jc w:val="both"/>
      </w:pPr>
      <w:r>
        <w:t>4.2.6.1.1. Игровое оборудование.</w:t>
      </w:r>
    </w:p>
    <w:p w:rsidR="00DF7B0E" w:rsidRDefault="00DF7B0E">
      <w:pPr>
        <w:pStyle w:val="ConsPlusNormal"/>
        <w:spacing w:before="220"/>
        <w:ind w:firstLine="540"/>
        <w:jc w:val="both"/>
      </w:pPr>
      <w:r>
        <w:t>4.2.6.1.1.1.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Необходимо применение модульного оборудования, обеспечивающего вариантность сочетаний элементов.</w:t>
      </w:r>
    </w:p>
    <w:p w:rsidR="00DF7B0E" w:rsidRDefault="00DF7B0E">
      <w:pPr>
        <w:pStyle w:val="ConsPlusNormal"/>
        <w:spacing w:before="220"/>
        <w:ind w:firstLine="540"/>
        <w:jc w:val="both"/>
      </w:pPr>
      <w:r>
        <w:t>4.2.6.1.1.2. Предусматриваются, следующие требования к материалу игрового оборудования и условиям его обработки:</w:t>
      </w:r>
    </w:p>
    <w:p w:rsidR="00DF7B0E" w:rsidRDefault="00DF7B0E">
      <w:pPr>
        <w:pStyle w:val="ConsPlusNormal"/>
        <w:spacing w:before="220"/>
        <w:ind w:firstLine="540"/>
        <w:jc w:val="both"/>
      </w:pPr>
      <w:r>
        <w:lastRenderedPageBreak/>
        <w:t>а) деревянное оборудование выполняется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DF7B0E" w:rsidRDefault="00DF7B0E">
      <w:pPr>
        <w:pStyle w:val="ConsPlusNormal"/>
        <w:spacing w:before="220"/>
        <w:ind w:firstLine="540"/>
        <w:jc w:val="both"/>
      </w:pPr>
      <w:r>
        <w:t>б) металл применяется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возможно применять металлопластик (не травмирует, не ржавеет, морозоустойчив);</w:t>
      </w:r>
    </w:p>
    <w:p w:rsidR="00DF7B0E" w:rsidRDefault="00DF7B0E">
      <w:pPr>
        <w:pStyle w:val="ConsPlusNormal"/>
        <w:spacing w:before="220"/>
        <w:ind w:firstLine="540"/>
        <w:jc w:val="both"/>
      </w:pPr>
      <w:r>
        <w:t>в) бетонные и железобетонные элементы оборудования выполняются из бетона марки не ниже 300, морозостойкостью не менее 150, с гладкой поверхностью;</w:t>
      </w:r>
    </w:p>
    <w:p w:rsidR="00DF7B0E" w:rsidRDefault="00DF7B0E">
      <w:pPr>
        <w:pStyle w:val="ConsPlusNormal"/>
        <w:spacing w:before="220"/>
        <w:ind w:firstLine="540"/>
        <w:jc w:val="both"/>
      </w:pPr>
      <w:r>
        <w:t>г)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DF7B0E" w:rsidRDefault="00DF7B0E">
      <w:pPr>
        <w:pStyle w:val="ConsPlusNormal"/>
        <w:spacing w:before="220"/>
        <w:ind w:firstLine="540"/>
        <w:jc w:val="both"/>
      </w:pPr>
      <w:r>
        <w:t>4.2.6.1.1.3. В требованиях к конструкциям игрового оборудования исключаются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предусматривается возможность доступа внутрь в виде отверстий (не менее двух) диаметром не менее 500 мм.</w:t>
      </w:r>
    </w:p>
    <w:p w:rsidR="00DF7B0E" w:rsidRDefault="00DF7B0E">
      <w:pPr>
        <w:pStyle w:val="ConsPlusNormal"/>
        <w:spacing w:before="220"/>
        <w:ind w:firstLine="540"/>
        <w:jc w:val="both"/>
      </w:pPr>
      <w:r>
        <w:t>4.2.6.1.1.4. При размещении игрового оборудования на детских игровых площадках необходимо соблюдать минимальные расстояния безопасности. В пределах указанных расстояний на участках территории площадки не допускается размещение других видов игрового оборудования, скамеек, урн, бортовых камней и твердых видов покрытия, а также веток, стволов, корней деревьев.</w:t>
      </w:r>
    </w:p>
    <w:p w:rsidR="00DF7B0E" w:rsidRDefault="00DF7B0E">
      <w:pPr>
        <w:pStyle w:val="ConsPlusNormal"/>
        <w:spacing w:before="220"/>
        <w:ind w:firstLine="540"/>
        <w:jc w:val="both"/>
      </w:pPr>
      <w:r>
        <w:t>4.2.6.2. Спортивное оборудование.</w:t>
      </w:r>
    </w:p>
    <w:p w:rsidR="00DF7B0E" w:rsidRDefault="00DF7B0E">
      <w:pPr>
        <w:pStyle w:val="ConsPlusNormal"/>
        <w:spacing w:before="220"/>
        <w:ind w:firstLine="540"/>
        <w:jc w:val="both"/>
      </w:pPr>
      <w:r>
        <w:t>4.2.6.2.1.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DF7B0E" w:rsidRDefault="00DF7B0E">
      <w:pPr>
        <w:pStyle w:val="ConsPlusNormal"/>
        <w:spacing w:before="220"/>
        <w:ind w:firstLine="540"/>
        <w:jc w:val="both"/>
      </w:pPr>
      <w:r>
        <w:t>4.2.7. Элементы освещения.</w:t>
      </w:r>
    </w:p>
    <w:p w:rsidR="00DF7B0E" w:rsidRDefault="00DF7B0E">
      <w:pPr>
        <w:pStyle w:val="ConsPlusNormal"/>
        <w:spacing w:before="220"/>
        <w:ind w:firstLine="540"/>
        <w:jc w:val="both"/>
      </w:pPr>
      <w:r>
        <w:t>4.2.7.1. В рамках решения задач обеспечения качества современной благоустроенной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F7B0E" w:rsidRDefault="00DF7B0E">
      <w:pPr>
        <w:pStyle w:val="ConsPlusNormal"/>
        <w:spacing w:before="220"/>
        <w:ind w:firstLine="540"/>
        <w:jc w:val="both"/>
      </w:pPr>
      <w:r>
        <w:t>4.2.7.2.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DF7B0E" w:rsidRDefault="00DF7B0E">
      <w:pPr>
        <w:pStyle w:val="ConsPlusNormal"/>
        <w:spacing w:before="220"/>
        <w:ind w:firstLine="540"/>
        <w:jc w:val="both"/>
      </w:pPr>
      <w:r>
        <w:t>а) экономичность и энергоэффективность применяемых установок, рациональное распределение и использование электроэнергии;</w:t>
      </w:r>
    </w:p>
    <w:p w:rsidR="00DF7B0E" w:rsidRDefault="00DF7B0E">
      <w:pPr>
        <w:pStyle w:val="ConsPlusNormal"/>
        <w:spacing w:before="220"/>
        <w:ind w:firstLine="540"/>
        <w:jc w:val="both"/>
      </w:pPr>
      <w:r>
        <w:t>б) эстетика элементов осветительных установок, их дизайн, качество материалов и изделий с учетом восприятия в дневное и ночное время;</w:t>
      </w:r>
    </w:p>
    <w:p w:rsidR="00DF7B0E" w:rsidRDefault="00DF7B0E">
      <w:pPr>
        <w:pStyle w:val="ConsPlusNormal"/>
        <w:spacing w:before="220"/>
        <w:ind w:firstLine="540"/>
        <w:jc w:val="both"/>
      </w:pPr>
      <w:r>
        <w:t>в) удобство обслуживания и управления при разных режимах работы установок.</w:t>
      </w:r>
    </w:p>
    <w:p w:rsidR="00DF7B0E" w:rsidRDefault="00DF7B0E">
      <w:pPr>
        <w:pStyle w:val="ConsPlusNormal"/>
        <w:spacing w:before="220"/>
        <w:ind w:firstLine="540"/>
        <w:jc w:val="both"/>
      </w:pPr>
      <w:r>
        <w:lastRenderedPageBreak/>
        <w:t>4.2.7.3. Функциональное освещение.</w:t>
      </w:r>
    </w:p>
    <w:p w:rsidR="00DF7B0E" w:rsidRDefault="00DF7B0E">
      <w:pPr>
        <w:pStyle w:val="ConsPlusNormal"/>
        <w:spacing w:before="220"/>
        <w:ind w:firstLine="540"/>
        <w:jc w:val="both"/>
      </w:pPr>
      <w:r>
        <w:t>4.2..3.1.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DF7B0E" w:rsidRDefault="00DF7B0E">
      <w:pPr>
        <w:pStyle w:val="ConsPlusNormal"/>
        <w:spacing w:before="220"/>
        <w:ind w:firstLine="540"/>
        <w:jc w:val="both"/>
      </w:pPr>
      <w:r>
        <w:t>4.2.7.3.2. В обычных установках светильники располагаются на опорах (венчающие, консольные), подвесах или фасадах (бра, плафоны). Их применяют в транспортных и пешеходных зонах как наиболее традиционные.</w:t>
      </w:r>
    </w:p>
    <w:p w:rsidR="00DF7B0E" w:rsidRDefault="00DF7B0E">
      <w:pPr>
        <w:pStyle w:val="ConsPlusNormal"/>
        <w:spacing w:before="220"/>
        <w:ind w:firstLine="540"/>
        <w:jc w:val="both"/>
      </w:pPr>
      <w:r>
        <w:t>4.2.7.3.3. Высокомачтовые установки используются для освещения обширных пространств, транспортных развязок и магистралей, открытых паркингов.</w:t>
      </w:r>
    </w:p>
    <w:p w:rsidR="00DF7B0E" w:rsidRDefault="00DF7B0E">
      <w:pPr>
        <w:pStyle w:val="ConsPlusNormal"/>
        <w:spacing w:before="220"/>
        <w:ind w:firstLine="540"/>
        <w:jc w:val="both"/>
      </w:pPr>
      <w:r>
        <w:t>4.2.7.3.4. В парапетных установках светильники встраиваются линией или пунктиром в парапет, ограждающий проезжую часть путепроводов, мостов, пандусов, развязок, а также тротуары и площадки. Их применение обосновывается технико-экономическими и (или) художественными аргументами.</w:t>
      </w:r>
    </w:p>
    <w:p w:rsidR="00DF7B0E" w:rsidRDefault="00DF7B0E">
      <w:pPr>
        <w:pStyle w:val="ConsPlusNormal"/>
        <w:spacing w:before="220"/>
        <w:ind w:firstLine="540"/>
        <w:jc w:val="both"/>
      </w:pPr>
      <w:r>
        <w:t>4.2.7.3.5.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DF7B0E" w:rsidRDefault="00DF7B0E">
      <w:pPr>
        <w:pStyle w:val="ConsPlusNormal"/>
        <w:spacing w:before="220"/>
        <w:ind w:firstLine="540"/>
        <w:jc w:val="both"/>
      </w:pPr>
      <w:r>
        <w:t>4.2.7.3.6. Светильники, встроенные в ступени, подпорные стенки, ограждения, цоколи зданий и сооружений малой архитектурной формы (МАФ), используются для освещения пешеходных зон территорий общественного назначения.</w:t>
      </w:r>
    </w:p>
    <w:p w:rsidR="00DF7B0E" w:rsidRDefault="00DF7B0E">
      <w:pPr>
        <w:pStyle w:val="ConsPlusNormal"/>
        <w:spacing w:before="220"/>
        <w:ind w:firstLine="540"/>
        <w:jc w:val="both"/>
      </w:pPr>
      <w:r>
        <w:t>4.2.7.4. Архитектурное освещение.</w:t>
      </w:r>
    </w:p>
    <w:p w:rsidR="00DF7B0E" w:rsidRDefault="00DF7B0E">
      <w:pPr>
        <w:pStyle w:val="ConsPlusNormal"/>
        <w:spacing w:before="220"/>
        <w:ind w:firstLine="540"/>
        <w:jc w:val="both"/>
      </w:pPr>
      <w:r>
        <w:t>4.2.7.4.1. Архитектурное освещение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F7B0E" w:rsidRDefault="00DF7B0E">
      <w:pPr>
        <w:pStyle w:val="ConsPlusNormal"/>
        <w:spacing w:before="220"/>
        <w:ind w:firstLine="540"/>
        <w:jc w:val="both"/>
      </w:pPr>
      <w:r>
        <w:t>4.2.7.4.2.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DF7B0E" w:rsidRDefault="00DF7B0E">
      <w:pPr>
        <w:pStyle w:val="ConsPlusNormal"/>
        <w:spacing w:before="220"/>
        <w:ind w:firstLine="540"/>
        <w:jc w:val="both"/>
      </w:pPr>
      <w:r>
        <w:t>4.2.7.4.3.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DF7B0E" w:rsidRDefault="00DF7B0E">
      <w:pPr>
        <w:pStyle w:val="ConsPlusNormal"/>
        <w:spacing w:before="220"/>
        <w:ind w:firstLine="540"/>
        <w:jc w:val="both"/>
      </w:pPr>
      <w:r>
        <w:t>4.2.7.5. Световая информация.</w:t>
      </w:r>
    </w:p>
    <w:p w:rsidR="00DF7B0E" w:rsidRDefault="00DF7B0E">
      <w:pPr>
        <w:pStyle w:val="ConsPlusNormal"/>
        <w:spacing w:before="220"/>
        <w:ind w:firstLine="540"/>
        <w:jc w:val="both"/>
      </w:pPr>
      <w:r>
        <w:t>4.2.7.5.1. Световая информация (СИ), в том числе, световая реклама помогает ориентации пешеходов и водителей автотранспорта в городском пространстве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противоречащие действующим правилам дорожного движения, не нарушающие комфортность проживания населения.</w:t>
      </w:r>
    </w:p>
    <w:p w:rsidR="00DF7B0E" w:rsidRDefault="00DF7B0E">
      <w:pPr>
        <w:pStyle w:val="ConsPlusNormal"/>
        <w:spacing w:before="220"/>
        <w:ind w:firstLine="540"/>
        <w:jc w:val="both"/>
      </w:pPr>
      <w:r>
        <w:t>4.2.7.6. Источники света.</w:t>
      </w:r>
    </w:p>
    <w:p w:rsidR="00DF7B0E" w:rsidRDefault="00DF7B0E">
      <w:pPr>
        <w:pStyle w:val="ConsPlusNormal"/>
        <w:spacing w:before="220"/>
        <w:ind w:firstLine="540"/>
        <w:jc w:val="both"/>
      </w:pPr>
      <w:r>
        <w:lastRenderedPageBreak/>
        <w:t>4.2.7.6.1. 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F7B0E" w:rsidRDefault="00DF7B0E">
      <w:pPr>
        <w:pStyle w:val="ConsPlusNormal"/>
        <w:spacing w:before="220"/>
        <w:ind w:firstLine="540"/>
        <w:jc w:val="both"/>
      </w:pPr>
      <w:r>
        <w:t>4.2.7.6.2.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DF7B0E" w:rsidRDefault="00DF7B0E">
      <w:pPr>
        <w:pStyle w:val="ConsPlusNormal"/>
        <w:spacing w:before="220"/>
        <w:ind w:firstLine="540"/>
        <w:jc w:val="both"/>
      </w:pPr>
      <w:r>
        <w:t>4.2.7.6.3. В установках АО и СИ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DF7B0E" w:rsidRDefault="00DF7B0E">
      <w:pPr>
        <w:pStyle w:val="ConsPlusNormal"/>
        <w:spacing w:before="220"/>
        <w:ind w:firstLine="540"/>
        <w:jc w:val="both"/>
      </w:pPr>
      <w:r>
        <w:t>4.2.7.7. Освещение транспортных и пешеходных зон.</w:t>
      </w:r>
    </w:p>
    <w:p w:rsidR="00DF7B0E" w:rsidRDefault="00DF7B0E">
      <w:pPr>
        <w:pStyle w:val="ConsPlusNormal"/>
        <w:spacing w:before="220"/>
        <w:ind w:firstLine="540"/>
        <w:jc w:val="both"/>
      </w:pPr>
      <w:r>
        <w:t>4.2.7.7.1.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DF7B0E" w:rsidRDefault="00DF7B0E">
      <w:pPr>
        <w:pStyle w:val="ConsPlusNormal"/>
        <w:spacing w:before="220"/>
        <w:ind w:firstLine="540"/>
        <w:jc w:val="both"/>
      </w:pPr>
      <w:r>
        <w:t>4.2.7.8. Режимы работы осветительных установок.</w:t>
      </w:r>
    </w:p>
    <w:p w:rsidR="00DF7B0E" w:rsidRDefault="00DF7B0E">
      <w:pPr>
        <w:pStyle w:val="ConsPlusNormal"/>
        <w:spacing w:before="220"/>
        <w:ind w:firstLine="540"/>
        <w:jc w:val="both"/>
      </w:pPr>
      <w:r>
        <w:t>4.2.7.8.1.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(по возможности) следующие режимы их работы:</w:t>
      </w:r>
    </w:p>
    <w:p w:rsidR="00DF7B0E" w:rsidRDefault="00DF7B0E">
      <w:pPr>
        <w:pStyle w:val="ConsPlusNormal"/>
        <w:spacing w:before="220"/>
        <w:ind w:firstLine="540"/>
        <w:jc w:val="both"/>
      </w:pPr>
      <w:r>
        <w:t>а) вечерний будничный режим, когда функционируют все стационарные установки ФО, АО и СИ, за исключением систем праздничного освещения;</w:t>
      </w:r>
    </w:p>
    <w:p w:rsidR="00DF7B0E" w:rsidRDefault="00DF7B0E">
      <w:pPr>
        <w:pStyle w:val="ConsPlusNormal"/>
        <w:spacing w:before="220"/>
        <w:ind w:firstLine="540"/>
        <w:jc w:val="both"/>
      </w:pPr>
      <w:r>
        <w:t>б) ночной дежурный режим, когда в установках ФО, АО и СИ может отключаться часть осветительных приборов или снижаться световой поток, допускаемые нормами освещенности и соответствующим распоряжением администрации Советского городского округа;</w:t>
      </w:r>
    </w:p>
    <w:p w:rsidR="00DF7B0E" w:rsidRDefault="00DF7B0E">
      <w:pPr>
        <w:pStyle w:val="ConsPlusNormal"/>
        <w:spacing w:before="220"/>
        <w:ind w:firstLine="540"/>
        <w:jc w:val="both"/>
      </w:pPr>
      <w:r>
        <w:t>в)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Советского городского округа;</w:t>
      </w:r>
    </w:p>
    <w:p w:rsidR="00DF7B0E" w:rsidRDefault="00DF7B0E">
      <w:pPr>
        <w:pStyle w:val="ConsPlusNormal"/>
        <w:spacing w:before="220"/>
        <w:ind w:firstLine="540"/>
        <w:jc w:val="both"/>
      </w:pPr>
      <w:r>
        <w:t>г)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DF7B0E" w:rsidRDefault="00DF7B0E">
      <w:pPr>
        <w:pStyle w:val="ConsPlusNormal"/>
        <w:spacing w:before="220"/>
        <w:ind w:firstLine="540"/>
        <w:jc w:val="both"/>
      </w:pPr>
      <w:r>
        <w:t>4.2.7.8.2. Включение всех групп осветительных установок независимо от их ведомственной принадлежности производится с наступлением темного времени суток. Отключение производится:</w:t>
      </w:r>
    </w:p>
    <w:p w:rsidR="00DF7B0E" w:rsidRDefault="00DF7B0E">
      <w:pPr>
        <w:pStyle w:val="ConsPlusNormal"/>
        <w:spacing w:before="220"/>
        <w:ind w:firstLine="540"/>
        <w:jc w:val="both"/>
      </w:pPr>
      <w:r>
        <w:t>а) установок ФО - в соответствии с графиком, утвержденным администрацией Советского городского округа;</w:t>
      </w:r>
    </w:p>
    <w:p w:rsidR="00DF7B0E" w:rsidRDefault="00DF7B0E">
      <w:pPr>
        <w:pStyle w:val="ConsPlusNormal"/>
        <w:spacing w:before="220"/>
        <w:ind w:firstLine="540"/>
        <w:jc w:val="both"/>
      </w:pPr>
      <w:r>
        <w:t>б) установок АО, СИ - не ранее наступления светового дня.</w:t>
      </w:r>
    </w:p>
    <w:p w:rsidR="00DF7B0E" w:rsidRDefault="00DF7B0E">
      <w:pPr>
        <w:pStyle w:val="ConsPlusNormal"/>
        <w:spacing w:before="220"/>
        <w:ind w:firstLine="540"/>
        <w:jc w:val="both"/>
      </w:pPr>
      <w:r>
        <w:t>4.2.8. Средства размещения информации и рекламные конструкции.</w:t>
      </w:r>
    </w:p>
    <w:p w:rsidR="00DF7B0E" w:rsidRDefault="00DF7B0E">
      <w:pPr>
        <w:pStyle w:val="ConsPlusNormal"/>
        <w:spacing w:before="220"/>
        <w:ind w:firstLine="540"/>
        <w:jc w:val="both"/>
      </w:pPr>
      <w:r>
        <w:t xml:space="preserve">4.2.8.1.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проемы, колонны, орнамент и прочие), </w:t>
      </w:r>
      <w:r>
        <w:lastRenderedPageBreak/>
        <w:t>быть пропорционально связаны с архитектурой. Рекомендуется использование конструкций без жесткого каркаса.</w:t>
      </w:r>
    </w:p>
    <w:p w:rsidR="00DF7B0E" w:rsidRDefault="00DF7B0E">
      <w:pPr>
        <w:pStyle w:val="ConsPlusNormal"/>
        <w:spacing w:before="220"/>
        <w:ind w:firstLine="540"/>
        <w:jc w:val="both"/>
      </w:pPr>
      <w:r>
        <w:t>4.2.8.2. 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DF7B0E" w:rsidRDefault="00DF7B0E">
      <w:pPr>
        <w:pStyle w:val="ConsPlusNormal"/>
        <w:spacing w:before="220"/>
        <w:ind w:firstLine="540"/>
        <w:jc w:val="both"/>
      </w:pPr>
      <w:r>
        <w:t>4.2.8.3. При размещении в нишах и межколонном пространстве, афиши необходимо располагать глубже передней линии фасада, чтобы не разрушать пластику объемов здания. Для этой же цели желательно выбирать для афиш в углублениях темный тон фона.</w:t>
      </w:r>
    </w:p>
    <w:p w:rsidR="00DF7B0E" w:rsidRDefault="00DF7B0E">
      <w:pPr>
        <w:pStyle w:val="ConsPlusNormal"/>
        <w:spacing w:before="220"/>
        <w:ind w:firstLine="540"/>
        <w:jc w:val="both"/>
      </w:pPr>
      <w:r>
        <w:t>4.2.8.4. При отсутствии места на фасаде и наличии его рядом со зданием возможна установка неподалеку от объекта афишной тумбы.</w:t>
      </w:r>
    </w:p>
    <w:p w:rsidR="00DF7B0E" w:rsidRDefault="00DF7B0E">
      <w:pPr>
        <w:pStyle w:val="ConsPlusNormal"/>
        <w:spacing w:before="220"/>
        <w:ind w:firstLine="540"/>
        <w:jc w:val="both"/>
      </w:pPr>
      <w:r>
        <w:t>4.2.8.5. При отсутствии подходящих мест для размещения информации учреждений культуры допустимо по согласованию с администрацией Советского городского округа размещать афиши в оконных проемах. В этом случае необходимо размещать афиши только за стеклом и строго выдерживать единый стиль оформления.</w:t>
      </w:r>
    </w:p>
    <w:p w:rsidR="00DF7B0E" w:rsidRDefault="00DF7B0E">
      <w:pPr>
        <w:pStyle w:val="ConsPlusNormal"/>
        <w:spacing w:before="220"/>
        <w:ind w:firstLine="540"/>
        <w:jc w:val="both"/>
      </w:pPr>
      <w:r>
        <w:t>4.2.8.6. 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DF7B0E" w:rsidRDefault="00DF7B0E">
      <w:pPr>
        <w:pStyle w:val="ConsPlusNormal"/>
        <w:spacing w:before="220"/>
        <w:ind w:firstLine="540"/>
        <w:jc w:val="both"/>
      </w:pPr>
      <w:r>
        <w:t>4.2.9. Малые архитектурные формы и мебель городского округа.</w:t>
      </w:r>
    </w:p>
    <w:p w:rsidR="00DF7B0E" w:rsidRDefault="00DF7B0E">
      <w:pPr>
        <w:pStyle w:val="ConsPlusNormal"/>
        <w:spacing w:before="220"/>
        <w:ind w:firstLine="540"/>
        <w:jc w:val="both"/>
      </w:pPr>
      <w:r>
        <w:t>4.2.9.1.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поселенческая мебель, коммунально-бытовое и техническое оборудование на территории Советского городского округа. При проектировании и выборе малых архитектурных форм необходимо пользоваться каталогами сертифицированных изделий.</w:t>
      </w:r>
    </w:p>
    <w:p w:rsidR="00DF7B0E" w:rsidRDefault="00DF7B0E">
      <w:pPr>
        <w:pStyle w:val="ConsPlusNormal"/>
        <w:spacing w:before="220"/>
        <w:ind w:firstLine="540"/>
        <w:jc w:val="both"/>
      </w:pPr>
      <w:r>
        <w:t>4.2.9.2. Устройства для оформления озеленения.</w:t>
      </w:r>
    </w:p>
    <w:p w:rsidR="00DF7B0E" w:rsidRDefault="00DF7B0E">
      <w:pPr>
        <w:pStyle w:val="ConsPlusNormal"/>
        <w:spacing w:before="220"/>
        <w:ind w:firstLine="540"/>
        <w:jc w:val="both"/>
      </w:pPr>
      <w:r>
        <w:t>4.2.9.2.1.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DF7B0E" w:rsidRDefault="00DF7B0E">
      <w:pPr>
        <w:pStyle w:val="ConsPlusNormal"/>
        <w:spacing w:before="220"/>
        <w:ind w:firstLine="540"/>
        <w:jc w:val="both"/>
      </w:pPr>
      <w:r>
        <w:t>4.2.9.3. Мебель городского округа.</w:t>
      </w:r>
    </w:p>
    <w:p w:rsidR="00DF7B0E" w:rsidRDefault="00DF7B0E">
      <w:pPr>
        <w:pStyle w:val="ConsPlusNormal"/>
        <w:spacing w:before="220"/>
        <w:ind w:firstLine="540"/>
        <w:jc w:val="both"/>
      </w:pPr>
      <w:r>
        <w:t>4.9.3.1. К мебели городского округа относятся различные виды скамеек отдыха, размещаемые на территории общественных пространств, рекреаций и дворов. Скамейки и столы на площадках для настольных игр, летних кафе и др.</w:t>
      </w:r>
    </w:p>
    <w:p w:rsidR="00DF7B0E" w:rsidRDefault="00DF7B0E">
      <w:pPr>
        <w:pStyle w:val="ConsPlusNormal"/>
        <w:spacing w:before="220"/>
        <w:ind w:firstLine="540"/>
        <w:jc w:val="both"/>
      </w:pPr>
      <w:r>
        <w:t>4.2.9.3.2. Установка скамеек предусматривается на твердые виды покрытия или фундамент. В зонах отдыха, парках, детских площадках может допускаться установка скамеек на мягкие виды покрытия. При наличии фундамента его части выполняются не выступающими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DF7B0E" w:rsidRDefault="00DF7B0E">
      <w:pPr>
        <w:pStyle w:val="ConsPlusNormal"/>
        <w:spacing w:before="220"/>
        <w:ind w:firstLine="540"/>
        <w:jc w:val="both"/>
      </w:pPr>
      <w:r>
        <w:t>4.2.9.3.3.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DF7B0E" w:rsidRDefault="00DF7B0E">
      <w:pPr>
        <w:pStyle w:val="ConsPlusNormal"/>
        <w:spacing w:before="220"/>
        <w:ind w:firstLine="540"/>
        <w:jc w:val="both"/>
      </w:pPr>
      <w:r>
        <w:lastRenderedPageBreak/>
        <w:t>4.2.9.3.4.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rsidR="00DF7B0E" w:rsidRDefault="00DF7B0E">
      <w:pPr>
        <w:pStyle w:val="ConsPlusNormal"/>
        <w:spacing w:before="220"/>
        <w:ind w:firstLine="540"/>
        <w:jc w:val="both"/>
      </w:pPr>
      <w:r>
        <w:t>4.2.10. Некапитальные нестационарные сооружения.</w:t>
      </w:r>
    </w:p>
    <w:p w:rsidR="00DF7B0E" w:rsidRDefault="00DF7B0E">
      <w:pPr>
        <w:pStyle w:val="ConsPlusNormal"/>
        <w:spacing w:before="220"/>
        <w:ind w:firstLine="540"/>
        <w:jc w:val="both"/>
      </w:pPr>
      <w:r>
        <w:t>4.2.10.1. Некапитальными нестационарными являются сооружения, выполненные из легких конструкций, не предусматривающие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населенных пунктов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мини-рынков, торговых рядов применяются быстровозводимые модульные комплексы, выполняемые из легких конструкций.</w:t>
      </w:r>
    </w:p>
    <w:p w:rsidR="00DF7B0E" w:rsidRDefault="00DF7B0E">
      <w:pPr>
        <w:pStyle w:val="ConsPlusNormal"/>
        <w:spacing w:before="220"/>
        <w:ind w:firstLine="540"/>
        <w:jc w:val="both"/>
      </w:pPr>
      <w:r>
        <w:t>4.2.10.2. Размещение некапитальных нестационарных сооружений на территории Советского городского округа,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DF7B0E" w:rsidRDefault="00DF7B0E">
      <w:pPr>
        <w:pStyle w:val="ConsPlusNormal"/>
        <w:spacing w:before="220"/>
        <w:ind w:firstLine="540"/>
        <w:jc w:val="both"/>
      </w:pPr>
      <w:r>
        <w:t>4.2.10.2.1.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DF7B0E" w:rsidRDefault="00DF7B0E">
      <w:pPr>
        <w:pStyle w:val="ConsPlusNormal"/>
        <w:spacing w:before="220"/>
        <w:ind w:firstLine="540"/>
        <w:jc w:val="both"/>
      </w:pPr>
      <w:r>
        <w:t>4.2.10.3.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населенных пунктов.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DF7B0E" w:rsidRDefault="00DF7B0E">
      <w:pPr>
        <w:pStyle w:val="ConsPlusNormal"/>
        <w:spacing w:before="220"/>
        <w:ind w:firstLine="540"/>
        <w:jc w:val="both"/>
      </w:pPr>
      <w:r>
        <w:t>4.2.10.4. Размещение остановочных павильонов предусматривается в местах остановок пассажирского транспорта. Для установки павильона предусматривается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DF7B0E" w:rsidRDefault="00DF7B0E">
      <w:pPr>
        <w:pStyle w:val="ConsPlusNormal"/>
        <w:spacing w:before="220"/>
        <w:ind w:firstLine="540"/>
        <w:jc w:val="both"/>
      </w:pPr>
      <w:r>
        <w:t xml:space="preserve">4.2.10.5. Размещение туалетных кабин предусматривается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парков, в местах установки городских АЗС, на автостоянках, а также - при некапитальных нестационарных сооружениях питания. Не допускается размещение туалетных </w:t>
      </w:r>
      <w:r>
        <w:lastRenderedPageBreak/>
        <w:t>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DF7B0E" w:rsidRDefault="00DF7B0E">
      <w:pPr>
        <w:pStyle w:val="ConsPlusNormal"/>
        <w:spacing w:before="220"/>
        <w:ind w:firstLine="540"/>
        <w:jc w:val="both"/>
      </w:pPr>
      <w:r>
        <w:t>4.2.11. Элементы объектов капитального строительства.</w:t>
      </w:r>
    </w:p>
    <w:p w:rsidR="00DF7B0E" w:rsidRDefault="00DF7B0E">
      <w:pPr>
        <w:pStyle w:val="ConsPlusNormal"/>
        <w:spacing w:before="220"/>
        <w:ind w:firstLine="540"/>
        <w:jc w:val="both"/>
      </w:pPr>
      <w:r>
        <w:t>4.2.11.1. Оформление и оборудование зданий и сооружений.</w:t>
      </w:r>
    </w:p>
    <w:p w:rsidR="00DF7B0E" w:rsidRDefault="00DF7B0E">
      <w:pPr>
        <w:pStyle w:val="ConsPlusNormal"/>
        <w:spacing w:before="220"/>
        <w:ind w:firstLine="540"/>
        <w:jc w:val="both"/>
      </w:pPr>
      <w:r>
        <w:t>4.2.11.1.1.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DF7B0E" w:rsidRDefault="00DF7B0E">
      <w:pPr>
        <w:pStyle w:val="ConsPlusNormal"/>
        <w:spacing w:before="220"/>
        <w:ind w:firstLine="540"/>
        <w:jc w:val="both"/>
      </w:pPr>
      <w:r>
        <w:t>4.2.11.2. Колористическое решение зданий и сооружений проектируется с учетом концепции общего цветового решения застройки улиц и территорий Советского городского округа.</w:t>
      </w:r>
    </w:p>
    <w:p w:rsidR="00DF7B0E" w:rsidRDefault="00DF7B0E">
      <w:pPr>
        <w:pStyle w:val="ConsPlusNormal"/>
        <w:spacing w:before="220"/>
        <w:ind w:firstLine="540"/>
        <w:jc w:val="both"/>
      </w:pPr>
      <w:r>
        <w:t>4.2.11.2.1. Размещение наружных кондиционеров и антенн - "тарелок" на зданиях, расположенных вдоль центральных и магистральных улиц на территории Советского городского округа, предусматривается со стороны дворовых фасадов.</w:t>
      </w:r>
    </w:p>
    <w:p w:rsidR="00DF7B0E" w:rsidRDefault="00DF7B0E">
      <w:pPr>
        <w:pStyle w:val="ConsPlusNormal"/>
        <w:spacing w:before="220"/>
        <w:ind w:firstLine="540"/>
        <w:jc w:val="both"/>
      </w:pPr>
      <w:r>
        <w:t>4.2.11.3. На зданиях и сооружениях населенных пунктов предусматривается размещение следующих домовых знаков: указатель наименования улицы, площади, проезда, переулка, указатель номера дома, указатель номера подъезда и квартиры,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здания относительно улично-дорожной сети.</w:t>
      </w:r>
    </w:p>
    <w:p w:rsidR="00DF7B0E" w:rsidRDefault="00DF7B0E">
      <w:pPr>
        <w:pStyle w:val="ConsPlusNormal"/>
        <w:spacing w:before="220"/>
        <w:ind w:firstLine="540"/>
        <w:jc w:val="both"/>
      </w:pPr>
      <w:r>
        <w:t>4.2.11.4. Для обеспечения поверхностного водоотвода от зданий и сооружений по их периметру предусматривается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отмостки выполняет тротуар с твердым видом покрытия.</w:t>
      </w:r>
    </w:p>
    <w:p w:rsidR="00DF7B0E" w:rsidRDefault="00DF7B0E">
      <w:pPr>
        <w:pStyle w:val="ConsPlusNormal"/>
        <w:spacing w:before="220"/>
        <w:ind w:firstLine="540"/>
        <w:jc w:val="both"/>
      </w:pPr>
      <w:r>
        <w:t>4.2.11.5. При организации стока воды со скатных крыш через водосточные трубы необходимо:</w:t>
      </w:r>
    </w:p>
    <w:p w:rsidR="00DF7B0E" w:rsidRDefault="00DF7B0E">
      <w:pPr>
        <w:pStyle w:val="ConsPlusNormal"/>
        <w:spacing w:before="220"/>
        <w:ind w:firstLine="540"/>
        <w:jc w:val="both"/>
      </w:pPr>
      <w:r>
        <w:t>а)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F7B0E" w:rsidRDefault="00DF7B0E">
      <w:pPr>
        <w:pStyle w:val="ConsPlusNormal"/>
        <w:spacing w:before="220"/>
        <w:ind w:firstLine="540"/>
        <w:jc w:val="both"/>
      </w:pPr>
      <w:r>
        <w:t>б) не допускать высоты свободного падения воды из выходного отверстия трубы более 200 мм;</w:t>
      </w:r>
    </w:p>
    <w:p w:rsidR="00DF7B0E" w:rsidRDefault="00DF7B0E">
      <w:pPr>
        <w:pStyle w:val="ConsPlusNormal"/>
        <w:spacing w:before="220"/>
        <w:ind w:firstLine="540"/>
        <w:jc w:val="both"/>
      </w:pPr>
      <w:r>
        <w:t>в)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DF7B0E" w:rsidRDefault="00DF7B0E">
      <w:pPr>
        <w:pStyle w:val="ConsPlusNormal"/>
        <w:spacing w:before="220"/>
        <w:ind w:firstLine="540"/>
        <w:jc w:val="both"/>
      </w:pPr>
      <w:r>
        <w:t>г) предусматривать устройство дренажа в местах стока воды из трубы на газон или иные мягкие виды покрытия.</w:t>
      </w:r>
    </w:p>
    <w:p w:rsidR="00DF7B0E" w:rsidRDefault="00DF7B0E">
      <w:pPr>
        <w:pStyle w:val="ConsPlusNormal"/>
        <w:spacing w:before="220"/>
        <w:ind w:firstLine="540"/>
        <w:jc w:val="both"/>
      </w:pPr>
      <w:r>
        <w:t xml:space="preserve">4.2.11.6. 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w:t>
      </w:r>
      <w:r>
        <w:lastRenderedPageBreak/>
        <w:t>(ступени и т.п.), устройствами и приспособлениями для перемещения инвалидов и маломобильных групп населения (пандусы, перила и пр.).</w:t>
      </w:r>
    </w:p>
    <w:p w:rsidR="00DF7B0E" w:rsidRDefault="00DF7B0E">
      <w:pPr>
        <w:pStyle w:val="ConsPlusNormal"/>
        <w:spacing w:before="220"/>
        <w:ind w:firstLine="540"/>
        <w:jc w:val="both"/>
      </w:pPr>
      <w:r>
        <w:t>4.2.11.6.1. При входных группах предусматриваются площадки с твердыми видами покрытия и различными приемами озеленения. Организация площадок при входах предусматривается как в границах территории участка, так и на прилегающих к входным группам общественных территориях.</w:t>
      </w:r>
    </w:p>
    <w:p w:rsidR="00DF7B0E" w:rsidRDefault="00DF7B0E">
      <w:pPr>
        <w:pStyle w:val="ConsPlusNormal"/>
        <w:spacing w:before="220"/>
        <w:ind w:firstLine="540"/>
        <w:jc w:val="both"/>
      </w:pPr>
      <w:r>
        <w:t>4.2.11.6.2. Допускается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w:t>
      </w:r>
    </w:p>
    <w:p w:rsidR="00DF7B0E" w:rsidRDefault="00DF7B0E">
      <w:pPr>
        <w:pStyle w:val="ConsPlusNormal"/>
        <w:spacing w:before="220"/>
        <w:ind w:firstLine="540"/>
        <w:jc w:val="both"/>
      </w:pPr>
      <w:r>
        <w:t>4.2.11.6.3.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DF7B0E" w:rsidRDefault="00DF7B0E">
      <w:pPr>
        <w:pStyle w:val="ConsPlusNormal"/>
        <w:spacing w:before="220"/>
        <w:ind w:firstLine="540"/>
        <w:jc w:val="both"/>
      </w:pPr>
      <w:r>
        <w:t>4.2.12. Элементы инженерной подготовки и защиты территории.</w:t>
      </w:r>
    </w:p>
    <w:p w:rsidR="00DF7B0E" w:rsidRDefault="00DF7B0E">
      <w:pPr>
        <w:pStyle w:val="ConsPlusNormal"/>
        <w:spacing w:before="220"/>
        <w:ind w:firstLine="540"/>
        <w:jc w:val="both"/>
      </w:pPr>
      <w:r>
        <w:t>4.2.12.1.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DF7B0E" w:rsidRDefault="00DF7B0E">
      <w:pPr>
        <w:pStyle w:val="ConsPlusNormal"/>
        <w:spacing w:before="220"/>
        <w:ind w:firstLine="540"/>
        <w:jc w:val="both"/>
      </w:pPr>
      <w:r>
        <w:t>4.2.12.2.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DF7B0E" w:rsidRDefault="00DF7B0E">
      <w:pPr>
        <w:pStyle w:val="ConsPlusNormal"/>
        <w:spacing w:before="220"/>
        <w:ind w:firstLine="540"/>
        <w:jc w:val="both"/>
      </w:pPr>
      <w:r>
        <w:t>4.2.12.3. При организации рельефа предусматривается снятие плодородного слоя почвы толщиной 150 - 200 мм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rsidR="00DF7B0E" w:rsidRDefault="00DF7B0E">
      <w:pPr>
        <w:pStyle w:val="ConsPlusNormal"/>
        <w:spacing w:before="220"/>
        <w:ind w:firstLine="540"/>
        <w:jc w:val="both"/>
      </w:pPr>
      <w:r>
        <w:t>4.2.12.4. Предусматривается проведение укрепления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DF7B0E" w:rsidRDefault="00DF7B0E">
      <w:pPr>
        <w:pStyle w:val="ConsPlusNormal"/>
        <w:spacing w:before="220"/>
        <w:ind w:firstLine="540"/>
        <w:jc w:val="both"/>
      </w:pPr>
      <w:r>
        <w:t>4.2.12.4.1.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одерновка, естественный камень, песок, валуны, посадка растений и т.п.</w:t>
      </w:r>
    </w:p>
    <w:p w:rsidR="00DF7B0E" w:rsidRDefault="00DF7B0E">
      <w:pPr>
        <w:pStyle w:val="ConsPlusNormal"/>
        <w:spacing w:before="220"/>
        <w:ind w:firstLine="540"/>
        <w:jc w:val="both"/>
      </w:pPr>
      <w:r>
        <w:t>4.2.12.4.2. В современной застройке укрепление откосов открытых русел ведется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w:t>
      </w:r>
    </w:p>
    <w:p w:rsidR="00DF7B0E" w:rsidRDefault="00DF7B0E">
      <w:pPr>
        <w:pStyle w:val="ConsPlusNormal"/>
        <w:spacing w:before="220"/>
        <w:ind w:firstLine="540"/>
        <w:jc w:val="both"/>
      </w:pPr>
      <w:r>
        <w:t>4.2.12.5. Подпорные стенки проектируются с учетом конструкций и разницы высот сопрягаемых террас в зависимости от каждого конкретного проектного решения.</w:t>
      </w:r>
    </w:p>
    <w:p w:rsidR="00DF7B0E" w:rsidRDefault="00DF7B0E">
      <w:pPr>
        <w:pStyle w:val="ConsPlusNormal"/>
        <w:spacing w:before="220"/>
        <w:ind w:firstLine="540"/>
        <w:jc w:val="both"/>
      </w:pPr>
      <w:r>
        <w:t xml:space="preserve">4.2.12.6. Предусматривается ограждение подпорных стенок и верхних бровок откосов при размещении на них транспортных коммуникаций. Также предусматриваются ограждения </w:t>
      </w:r>
      <w:r>
        <w:lastRenderedPageBreak/>
        <w:t>пешеходных дорожек, размещаемых вдоль этих сооружений в зависимости от каждого конкретного проектного решения.</w:t>
      </w:r>
    </w:p>
    <w:p w:rsidR="00DF7B0E" w:rsidRDefault="00DF7B0E">
      <w:pPr>
        <w:pStyle w:val="ConsPlusNormal"/>
        <w:spacing w:before="220"/>
        <w:ind w:firstLine="540"/>
        <w:jc w:val="both"/>
      </w:pPr>
      <w:r>
        <w:t>4.2.12.7. Особое внимание при благоустройстве пространств уделяется организации системы поверхностного водоотвода и организации инфильтрации поверхностного стока.</w:t>
      </w:r>
    </w:p>
    <w:p w:rsidR="00DF7B0E" w:rsidRDefault="00DF7B0E">
      <w:pPr>
        <w:pStyle w:val="ConsPlusNormal"/>
        <w:spacing w:before="220"/>
        <w:ind w:firstLine="540"/>
        <w:jc w:val="both"/>
      </w:pPr>
      <w:r>
        <w:t>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растительности.</w:t>
      </w:r>
    </w:p>
    <w:p w:rsidR="00DF7B0E" w:rsidRDefault="00DF7B0E">
      <w:pPr>
        <w:pStyle w:val="ConsPlusNormal"/>
        <w:spacing w:before="220"/>
        <w:ind w:firstLine="540"/>
        <w:jc w:val="both"/>
      </w:pPr>
      <w:r>
        <w:t>4.2.12.8.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w:t>
      </w:r>
    </w:p>
    <w:p w:rsidR="00DF7B0E" w:rsidRDefault="00DF7B0E">
      <w:pPr>
        <w:pStyle w:val="ConsPlusNormal"/>
        <w:spacing w:before="220"/>
        <w:ind w:firstLine="540"/>
        <w:jc w:val="both"/>
      </w:pPr>
      <w:r>
        <w:t>4.2.12.9. Наружный водосток, используемый для отвода воды с кровель зданий, там где это возможно, используется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DF7B0E" w:rsidRDefault="00DF7B0E">
      <w:pPr>
        <w:pStyle w:val="ConsPlusNormal"/>
        <w:spacing w:before="220"/>
        <w:ind w:firstLine="540"/>
        <w:jc w:val="both"/>
      </w:pPr>
      <w:r>
        <w:t>4.2.12.10. 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учетом материалов и конструкций).</w:t>
      </w:r>
    </w:p>
    <w:p w:rsidR="00DF7B0E" w:rsidRDefault="00DF7B0E">
      <w:pPr>
        <w:pStyle w:val="ConsPlusNormal"/>
        <w:spacing w:before="220"/>
        <w:ind w:firstLine="540"/>
        <w:jc w:val="both"/>
      </w:pPr>
      <w:r>
        <w:t>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 с учетом местоположения, существующих нормативов и технических условий.</w:t>
      </w:r>
    </w:p>
    <w:p w:rsidR="00DF7B0E" w:rsidRDefault="00DF7B0E">
      <w:pPr>
        <w:pStyle w:val="ConsPlusNormal"/>
        <w:spacing w:before="220"/>
        <w:ind w:firstLine="540"/>
        <w:jc w:val="both"/>
      </w:pPr>
      <w:r>
        <w:t>4.2.12.11. Применение открытых водоотводящих устройств допускается в границах территорий парков. Открытые лотки (канавы, кюветы) по дну или по всему периметру укрепляются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DF7B0E" w:rsidRDefault="00DF7B0E">
      <w:pPr>
        <w:pStyle w:val="ConsPlusNormal"/>
        <w:spacing w:before="220"/>
        <w:ind w:firstLine="540"/>
        <w:jc w:val="both"/>
      </w:pPr>
      <w:r>
        <w:t>4.2.12.12. Минимальные и максимальные уклоны назначаются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DF7B0E" w:rsidRDefault="00DF7B0E">
      <w:pPr>
        <w:pStyle w:val="ConsPlusNormal"/>
        <w:spacing w:before="220"/>
        <w:ind w:firstLine="540"/>
        <w:jc w:val="both"/>
      </w:pPr>
      <w:r>
        <w:t>4.2.12.13.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DF7B0E" w:rsidRDefault="00DF7B0E">
      <w:pPr>
        <w:pStyle w:val="ConsPlusNormal"/>
        <w:spacing w:before="220"/>
        <w:ind w:firstLine="540"/>
        <w:jc w:val="both"/>
      </w:pPr>
      <w:r>
        <w:t>4.2.12.14.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DF7B0E" w:rsidRDefault="00DF7B0E">
      <w:pPr>
        <w:pStyle w:val="ConsPlusNormal"/>
        <w:jc w:val="both"/>
      </w:pPr>
    </w:p>
    <w:p w:rsidR="00DF7B0E" w:rsidRDefault="00DF7B0E">
      <w:pPr>
        <w:pStyle w:val="ConsPlusTitle"/>
        <w:jc w:val="center"/>
        <w:outlineLvl w:val="1"/>
      </w:pPr>
      <w:r>
        <w:t>Раздел 5. ТРЕБОВАНИЯ К ВНЕШНЕМУ ВИДУ ФАСАДОВ И ОГРАЖДАЮЩИХ</w:t>
      </w:r>
    </w:p>
    <w:p w:rsidR="00DF7B0E" w:rsidRDefault="00DF7B0E">
      <w:pPr>
        <w:pStyle w:val="ConsPlusTitle"/>
        <w:jc w:val="center"/>
      </w:pPr>
      <w:r>
        <w:t>КОНСТРУКЦИЙ ЗДАНИЙ, СТРОЕНИЙ, СООРУЖЕНИЙ</w:t>
      </w:r>
    </w:p>
    <w:p w:rsidR="00DF7B0E" w:rsidRDefault="00DF7B0E">
      <w:pPr>
        <w:pStyle w:val="ConsPlusNormal"/>
        <w:jc w:val="both"/>
      </w:pPr>
    </w:p>
    <w:p w:rsidR="00DF7B0E" w:rsidRDefault="00DF7B0E">
      <w:pPr>
        <w:pStyle w:val="ConsPlusNormal"/>
        <w:ind w:firstLine="540"/>
        <w:jc w:val="both"/>
      </w:pPr>
      <w:r>
        <w:t>5.1. Требования к внешнему виду фасадов.</w:t>
      </w:r>
    </w:p>
    <w:p w:rsidR="00DF7B0E" w:rsidRDefault="00DF7B0E">
      <w:pPr>
        <w:pStyle w:val="ConsPlusNormal"/>
        <w:spacing w:before="220"/>
        <w:ind w:firstLine="540"/>
        <w:jc w:val="both"/>
      </w:pPr>
      <w:r>
        <w:t>5.1.1. Собственники и (или) иные законные владельцы зданий, строений, сооружений, объектов некапитального строительства, предназначенных для размещения объектов торговли и предоставления услуг, вправе иметь документ, содержащий сведения об архитектурных решениях внешнего вида фасада здания (далее - паспорт фасада), согласованный с органом администрации, уполномоченным в области градостроительства.</w:t>
      </w:r>
    </w:p>
    <w:p w:rsidR="00DF7B0E" w:rsidRDefault="00DF7B0E">
      <w:pPr>
        <w:pStyle w:val="ConsPlusNormal"/>
        <w:spacing w:before="220"/>
        <w:ind w:firstLine="540"/>
        <w:jc w:val="both"/>
      </w:pPr>
      <w:r>
        <w:t>5.1.2. Порядок утверждения и форма паспорта фасада устанавливаются правовым актом администрации Советского городского округа.</w:t>
      </w:r>
    </w:p>
    <w:p w:rsidR="00DF7B0E" w:rsidRDefault="00DF7B0E">
      <w:pPr>
        <w:pStyle w:val="ConsPlusNormal"/>
        <w:spacing w:before="220"/>
        <w:ind w:firstLine="540"/>
        <w:jc w:val="both"/>
      </w:pPr>
      <w:r>
        <w:t>5.1.3. Паспорт фасада содержит следующие сведения:</w:t>
      </w:r>
    </w:p>
    <w:p w:rsidR="00DF7B0E" w:rsidRDefault="00DF7B0E">
      <w:pPr>
        <w:pStyle w:val="ConsPlusNormal"/>
        <w:spacing w:before="220"/>
        <w:ind w:firstLine="540"/>
        <w:jc w:val="both"/>
      </w:pPr>
      <w:r>
        <w:t>1) местоположение фасада;</w:t>
      </w:r>
    </w:p>
    <w:p w:rsidR="00DF7B0E" w:rsidRDefault="00DF7B0E">
      <w:pPr>
        <w:pStyle w:val="ConsPlusNormal"/>
        <w:spacing w:before="220"/>
        <w:ind w:firstLine="540"/>
        <w:jc w:val="both"/>
      </w:pPr>
      <w:r>
        <w:t>2) описание и обоснование внешнего облика фасада;</w:t>
      </w:r>
    </w:p>
    <w:p w:rsidR="00DF7B0E" w:rsidRDefault="00DF7B0E">
      <w:pPr>
        <w:pStyle w:val="ConsPlusNormal"/>
        <w:spacing w:before="220"/>
        <w:ind w:firstLine="540"/>
        <w:jc w:val="both"/>
      </w:pPr>
      <w:r>
        <w:t>3) отображение фасада;</w:t>
      </w:r>
    </w:p>
    <w:p w:rsidR="00DF7B0E" w:rsidRDefault="00DF7B0E">
      <w:pPr>
        <w:pStyle w:val="ConsPlusNormal"/>
        <w:spacing w:before="220"/>
        <w:ind w:firstLine="540"/>
        <w:jc w:val="both"/>
      </w:pPr>
      <w:r>
        <w:t>4) колористическое решение фасадов, окон и витрин;</w:t>
      </w:r>
    </w:p>
    <w:p w:rsidR="00DF7B0E" w:rsidRDefault="00DF7B0E">
      <w:pPr>
        <w:pStyle w:val="ConsPlusNormal"/>
        <w:spacing w:before="220"/>
        <w:ind w:firstLine="540"/>
        <w:jc w:val="both"/>
      </w:pPr>
      <w:r>
        <w:t>5) дизайн-проект размещения средств наружной информации на фасаде здания, в том числе техническое описание конструктивных элементов (габариты, материалы);</w:t>
      </w:r>
    </w:p>
    <w:p w:rsidR="00DF7B0E" w:rsidRDefault="00DF7B0E">
      <w:pPr>
        <w:pStyle w:val="ConsPlusNormal"/>
        <w:spacing w:before="220"/>
        <w:ind w:firstLine="540"/>
        <w:jc w:val="both"/>
      </w:pPr>
      <w:r>
        <w:t>6) архитектурно-художественная подсветка;</w:t>
      </w:r>
    </w:p>
    <w:p w:rsidR="00DF7B0E" w:rsidRDefault="00DF7B0E">
      <w:pPr>
        <w:pStyle w:val="ConsPlusNormal"/>
        <w:spacing w:before="220"/>
        <w:ind w:firstLine="540"/>
        <w:jc w:val="both"/>
      </w:pPr>
      <w:r>
        <w:t>7) техническое оборудование.</w:t>
      </w:r>
    </w:p>
    <w:p w:rsidR="00DF7B0E" w:rsidRDefault="00DF7B0E">
      <w:pPr>
        <w:pStyle w:val="ConsPlusNormal"/>
        <w:spacing w:before="220"/>
        <w:ind w:firstLine="540"/>
        <w:jc w:val="both"/>
      </w:pPr>
      <w:r>
        <w:t>5.1.4. Срок действия паспорта фасада - бессрочно.</w:t>
      </w:r>
    </w:p>
    <w:p w:rsidR="00DF7B0E" w:rsidRDefault="00DF7B0E">
      <w:pPr>
        <w:pStyle w:val="ConsPlusNormal"/>
        <w:spacing w:before="220"/>
        <w:ind w:firstLine="540"/>
        <w:jc w:val="both"/>
      </w:pPr>
      <w:r>
        <w:t>В случае изменения фасадов к паспорту изготавливается и согласовывается проект изменения фасадов.</w:t>
      </w:r>
    </w:p>
    <w:p w:rsidR="00DF7B0E" w:rsidRDefault="00DF7B0E">
      <w:pPr>
        <w:pStyle w:val="ConsPlusNormal"/>
        <w:spacing w:before="220"/>
        <w:ind w:firstLine="540"/>
        <w:jc w:val="both"/>
      </w:pPr>
      <w:r>
        <w:t>5.1.5. Работы по подготовке паспорта фасадов не лицензируются, разрешение на допуск к данным видам работ также не требуется. Не требуется содержание в паспорте специальных технических расчетов, документ может быть разработан любым заинтересованным лицом.</w:t>
      </w:r>
    </w:p>
    <w:p w:rsidR="00DF7B0E" w:rsidRDefault="00DF7B0E">
      <w:pPr>
        <w:pStyle w:val="ConsPlusNormal"/>
        <w:spacing w:before="220"/>
        <w:ind w:firstLine="540"/>
        <w:jc w:val="both"/>
      </w:pPr>
      <w:r>
        <w:t>При организации дополнительных окон, дверных проемов, изменении фасадных частей зданий, затрагивающих конструктивные элементы здания, паспорт фасадов разрабатывается проектной организацией, являющейся членом саморегулируемой организации в области архитектурно-строительного проектирования.</w:t>
      </w:r>
    </w:p>
    <w:p w:rsidR="00DF7B0E" w:rsidRDefault="00DF7B0E">
      <w:pPr>
        <w:pStyle w:val="ConsPlusNormal"/>
        <w:spacing w:before="220"/>
        <w:ind w:firstLine="540"/>
        <w:jc w:val="both"/>
      </w:pPr>
      <w:r>
        <w:t>5.1.6. Фасады зданий и сооружений на территории городского округа должны содержаться в чистоте, не должны иметь видимых повреждений, в том числе разрушения отделочного слоя, изменений цвета или тона материала наружной отделки, занимающих более трех процентов глухой фасадной поверхности, не должны иметь повреждений водосточных труб, воронок или выпусков, элементов кровли и карнизов.</w:t>
      </w:r>
    </w:p>
    <w:p w:rsidR="00DF7B0E" w:rsidRDefault="00DF7B0E">
      <w:pPr>
        <w:pStyle w:val="ConsPlusNormal"/>
        <w:spacing w:before="220"/>
        <w:ind w:firstLine="540"/>
        <w:jc w:val="both"/>
      </w:pPr>
      <w:r>
        <w:t>5.1.7. Собственники и (или) иные законные владельцы зданий, строений, сооружений, объектов некапитального строительства должны своевременно осуществлять следующие виды работ:</w:t>
      </w:r>
    </w:p>
    <w:p w:rsidR="00DF7B0E" w:rsidRDefault="00DF7B0E">
      <w:pPr>
        <w:pStyle w:val="ConsPlusNormal"/>
        <w:spacing w:before="220"/>
        <w:ind w:firstLine="540"/>
        <w:jc w:val="both"/>
      </w:pPr>
      <w:r>
        <w:t>1) содержание фасада здания (штукатурные работы, удаление грибковых выходов и покраску зданий);</w:t>
      </w:r>
    </w:p>
    <w:p w:rsidR="00DF7B0E" w:rsidRDefault="00DF7B0E">
      <w:pPr>
        <w:pStyle w:val="ConsPlusNormal"/>
        <w:spacing w:before="220"/>
        <w:ind w:firstLine="540"/>
        <w:jc w:val="both"/>
      </w:pPr>
      <w:r>
        <w:t>2) содержание и ремонт водосточных труб;</w:t>
      </w:r>
    </w:p>
    <w:p w:rsidR="00DF7B0E" w:rsidRDefault="00DF7B0E">
      <w:pPr>
        <w:pStyle w:val="ConsPlusNormal"/>
        <w:spacing w:before="220"/>
        <w:ind w:firstLine="540"/>
        <w:jc w:val="both"/>
      </w:pPr>
      <w:r>
        <w:lastRenderedPageBreak/>
        <w:t>3) ремонт отмосток здания;</w:t>
      </w:r>
    </w:p>
    <w:p w:rsidR="00DF7B0E" w:rsidRDefault="00DF7B0E">
      <w:pPr>
        <w:pStyle w:val="ConsPlusNormal"/>
        <w:spacing w:before="220"/>
        <w:ind w:firstLine="540"/>
        <w:jc w:val="both"/>
      </w:pPr>
      <w:r>
        <w:t>4) ремонт кровли здания, кровли козырьков, кровельных отбойников карнизов;</w:t>
      </w:r>
    </w:p>
    <w:p w:rsidR="00DF7B0E" w:rsidRDefault="00DF7B0E">
      <w:pPr>
        <w:pStyle w:val="ConsPlusNormal"/>
        <w:spacing w:before="220"/>
        <w:ind w:firstLine="540"/>
        <w:jc w:val="both"/>
      </w:pPr>
      <w:r>
        <w:t>5) ремонт и покраску ограждений и других элементов малых архитектурных форм;</w:t>
      </w:r>
    </w:p>
    <w:p w:rsidR="00DF7B0E" w:rsidRDefault="00DF7B0E">
      <w:pPr>
        <w:pStyle w:val="ConsPlusNormal"/>
        <w:spacing w:before="220"/>
        <w:ind w:firstLine="540"/>
        <w:jc w:val="both"/>
      </w:pPr>
      <w:r>
        <w:t>6) ремонт и покраску входных групп, дверей, балконов и лоджий;</w:t>
      </w:r>
    </w:p>
    <w:p w:rsidR="00DF7B0E" w:rsidRDefault="00DF7B0E">
      <w:pPr>
        <w:pStyle w:val="ConsPlusNormal"/>
        <w:spacing w:before="220"/>
        <w:ind w:firstLine="540"/>
        <w:jc w:val="both"/>
      </w:pPr>
      <w:r>
        <w:t>7) выполнение иных требований, предусмотренных правилами и нормами технической эксплуатации зданий, строений и сооружений;</w:t>
      </w:r>
    </w:p>
    <w:p w:rsidR="00DF7B0E" w:rsidRDefault="00DF7B0E">
      <w:pPr>
        <w:pStyle w:val="ConsPlusNormal"/>
        <w:spacing w:before="220"/>
        <w:ind w:firstLine="540"/>
        <w:jc w:val="both"/>
      </w:pPr>
      <w:r>
        <w:t>8) очистку от снега и льда крыш и козырьков, удаление наледи, снега и сосулек с карнизов, балконов и лоджий;</w:t>
      </w:r>
    </w:p>
    <w:p w:rsidR="00DF7B0E" w:rsidRDefault="00DF7B0E">
      <w:pPr>
        <w:pStyle w:val="ConsPlusNormal"/>
        <w:spacing w:before="220"/>
        <w:ind w:firstLine="540"/>
        <w:jc w:val="both"/>
      </w:pPr>
      <w:r>
        <w:t>9) восстановление, ремонт и своевременную очистку отмосток, приямков цокольных окон и входов в подвалы;</w:t>
      </w:r>
    </w:p>
    <w:p w:rsidR="00DF7B0E" w:rsidRDefault="00DF7B0E">
      <w:pPr>
        <w:pStyle w:val="ConsPlusNormal"/>
        <w:spacing w:before="220"/>
        <w:ind w:firstLine="540"/>
        <w:jc w:val="both"/>
      </w:pPr>
      <w:r>
        <w:t>10) поддержание в исправном состоянии размещенного на фасаде электроосвещения, архитектурной подсветки и включение его одновременно с наружным освещением улиц, дорог и площадей территории Советского городского округа;</w:t>
      </w:r>
    </w:p>
    <w:p w:rsidR="00DF7B0E" w:rsidRDefault="00DF7B0E">
      <w:pPr>
        <w:pStyle w:val="ConsPlusNormal"/>
        <w:spacing w:before="220"/>
        <w:ind w:firstLine="540"/>
        <w:jc w:val="both"/>
      </w:pPr>
      <w:r>
        <w:t>11) очистку и промывку поверхностей фасадов в зависимости от их состояния и условий эксплуатации;</w:t>
      </w:r>
    </w:p>
    <w:p w:rsidR="00DF7B0E" w:rsidRDefault="00DF7B0E">
      <w:pPr>
        <w:pStyle w:val="ConsPlusNormal"/>
        <w:spacing w:before="220"/>
        <w:ind w:firstLine="540"/>
        <w:jc w:val="both"/>
      </w:pPr>
      <w:r>
        <w:t>12) мытье окон и витрин, вывесок и указателей.</w:t>
      </w:r>
    </w:p>
    <w:p w:rsidR="00DF7B0E" w:rsidRDefault="00DF7B0E">
      <w:pPr>
        <w:pStyle w:val="ConsPlusNormal"/>
        <w:spacing w:before="220"/>
        <w:ind w:firstLine="540"/>
        <w:jc w:val="both"/>
      </w:pPr>
      <w:r>
        <w:t>Кроме того, собственники и (или) иные законные владельцы зданий, строений, сооружений, объектов некапитального строительства принимают меры по недопущению размещения на фасадах зданий, строений, сооружений, объектов некапитального строительства, объектов нестационарной торговли расклеивания объявлений, афиш, информации и надписей.</w:t>
      </w:r>
    </w:p>
    <w:p w:rsidR="00DF7B0E" w:rsidRDefault="00DF7B0E">
      <w:pPr>
        <w:pStyle w:val="ConsPlusNormal"/>
        <w:spacing w:before="220"/>
        <w:ind w:firstLine="540"/>
        <w:jc w:val="both"/>
      </w:pPr>
      <w:r>
        <w:t>5.1.8. На период строительных работ размещаются "защитные экраны" в виде сетки на фасадах объектов, находящихся в стадии строительства, незавершенных строительством объектов. Экраны на законсервированных объектах должны изображать проектируемый фасад здания.</w:t>
      </w:r>
    </w:p>
    <w:p w:rsidR="00DF7B0E" w:rsidRDefault="00DF7B0E">
      <w:pPr>
        <w:pStyle w:val="ConsPlusNormal"/>
        <w:spacing w:before="220"/>
        <w:ind w:firstLine="540"/>
        <w:jc w:val="both"/>
      </w:pPr>
      <w:r>
        <w:t>5.1.9. Собственники и (или) иные законные владельцы зданий, в случае заключения соответствующего договора, организации, обслуживающие жилищный фонд в установленном законом порядке, должны обеспечивать содержание зданий и их конструктивных элементов в исправном состоянии, обеспечивать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объектов внешнего благоустройства, освещения в пределах отведенной территории.</w:t>
      </w:r>
    </w:p>
    <w:p w:rsidR="00DF7B0E" w:rsidRDefault="00DF7B0E">
      <w:pPr>
        <w:pStyle w:val="ConsPlusNormal"/>
        <w:spacing w:before="220"/>
        <w:ind w:firstLine="540"/>
        <w:jc w:val="both"/>
      </w:pPr>
      <w:r>
        <w:t>5.1.10. На всех жилых, административных, производственных и общественных зданиях должны быть вывешены указатели и номера домов, а на многоквартирных домах - дополнительно с указателями номеров подъездов и квартир, которые должны содержаться в чистоте и исправном состоянии.</w:t>
      </w:r>
    </w:p>
    <w:p w:rsidR="00DF7B0E" w:rsidRDefault="00DF7B0E">
      <w:pPr>
        <w:pStyle w:val="ConsPlusNormal"/>
        <w:spacing w:before="220"/>
        <w:ind w:firstLine="540"/>
        <w:jc w:val="both"/>
      </w:pPr>
      <w:r>
        <w:t>5.1.11. Собственники и (или) иные законные владельцы зданий, строений и подрядные организации при выполнении работ по изменению фасадов обязаны:</w:t>
      </w:r>
    </w:p>
    <w:p w:rsidR="00DF7B0E" w:rsidRDefault="00DF7B0E">
      <w:pPr>
        <w:pStyle w:val="ConsPlusNormal"/>
        <w:spacing w:before="220"/>
        <w:ind w:firstLine="540"/>
        <w:jc w:val="both"/>
      </w:pPr>
      <w:r>
        <w:t>1) обеспечить выполнение работ с соблюдением мер, обеспечивающих сохранность архитектурного облика здания;</w:t>
      </w:r>
    </w:p>
    <w:p w:rsidR="00DF7B0E" w:rsidRDefault="00DF7B0E">
      <w:pPr>
        <w:pStyle w:val="ConsPlusNormal"/>
        <w:spacing w:before="220"/>
        <w:ind w:firstLine="540"/>
        <w:jc w:val="both"/>
      </w:pPr>
      <w:r>
        <w:t>2) обеспечить сохранность зеленых насаждений;</w:t>
      </w:r>
    </w:p>
    <w:p w:rsidR="00DF7B0E" w:rsidRDefault="00DF7B0E">
      <w:pPr>
        <w:pStyle w:val="ConsPlusNormal"/>
        <w:spacing w:before="220"/>
        <w:ind w:firstLine="540"/>
        <w:jc w:val="both"/>
      </w:pPr>
      <w:r>
        <w:lastRenderedPageBreak/>
        <w:t>3) ограждать здание (его соответствующую часть) на период производства работ;</w:t>
      </w:r>
    </w:p>
    <w:p w:rsidR="00DF7B0E" w:rsidRDefault="00DF7B0E">
      <w:pPr>
        <w:pStyle w:val="ConsPlusNormal"/>
        <w:spacing w:before="220"/>
        <w:ind w:firstLine="540"/>
        <w:jc w:val="both"/>
      </w:pPr>
      <w:r>
        <w:t>4) при проведении малярных работ укрыть не подлежащие окраске поверхности объекта или его части.</w:t>
      </w:r>
    </w:p>
    <w:p w:rsidR="00DF7B0E" w:rsidRDefault="00DF7B0E">
      <w:pPr>
        <w:pStyle w:val="ConsPlusNormal"/>
        <w:spacing w:before="220"/>
        <w:ind w:firstLine="540"/>
        <w:jc w:val="both"/>
      </w:pPr>
      <w:r>
        <w:t>5.1.12. При содержании фасадов зданий и сооружений запрещается:</w:t>
      </w:r>
    </w:p>
    <w:p w:rsidR="00DF7B0E" w:rsidRDefault="00DF7B0E">
      <w:pPr>
        <w:pStyle w:val="ConsPlusNormal"/>
        <w:spacing w:before="220"/>
        <w:ind w:firstLine="540"/>
        <w:jc w:val="both"/>
      </w:pPr>
      <w:r>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нарушение целостности отделочных материалов;</w:t>
      </w:r>
    </w:p>
    <w:p w:rsidR="00DF7B0E" w:rsidRDefault="00DF7B0E">
      <w:pPr>
        <w:pStyle w:val="ConsPlusNormal"/>
        <w:spacing w:before="220"/>
        <w:ind w:firstLine="540"/>
        <w:jc w:val="both"/>
      </w:pPr>
      <w:r>
        <w:t>2) повреждение (демонтаж, а также частичный демонтаж)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DF7B0E" w:rsidRDefault="00DF7B0E">
      <w:pPr>
        <w:pStyle w:val="ConsPlusNormal"/>
        <w:spacing w:before="220"/>
        <w:ind w:firstLine="540"/>
        <w:jc w:val="both"/>
      </w:pPr>
      <w: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DF7B0E" w:rsidRDefault="00DF7B0E">
      <w:pPr>
        <w:pStyle w:val="ConsPlusNormal"/>
        <w:spacing w:before="220"/>
        <w:ind w:firstLine="540"/>
        <w:jc w:val="both"/>
      </w:pPr>
      <w:r>
        <w:t>4)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DF7B0E" w:rsidRDefault="00DF7B0E">
      <w:pPr>
        <w:pStyle w:val="ConsPlusNormal"/>
        <w:spacing w:before="220"/>
        <w:ind w:firstLine="540"/>
        <w:jc w:val="both"/>
      </w:pPr>
      <w:r>
        <w:t>5) разрушение (отсутствие, загрязнение) ограждений балконов, в том числе лоджий, парапетов;</w:t>
      </w:r>
    </w:p>
    <w:p w:rsidR="00DF7B0E" w:rsidRDefault="00DF7B0E">
      <w:pPr>
        <w:pStyle w:val="ConsPlusNormal"/>
        <w:spacing w:before="220"/>
        <w:ind w:firstLine="540"/>
        <w:jc w:val="both"/>
      </w:pPr>
      <w:r>
        <w:t>6) самовольное переоборудование или изменение внешнего вида фасада здания либо его элементов;</w:t>
      </w:r>
    </w:p>
    <w:p w:rsidR="00DF7B0E" w:rsidRDefault="00DF7B0E">
      <w:pPr>
        <w:pStyle w:val="ConsPlusNormal"/>
        <w:spacing w:before="220"/>
        <w:ind w:firstLine="540"/>
        <w:jc w:val="both"/>
      </w:pPr>
      <w:r>
        <w:t>7) крепление к стенам тросов, кронштейнов, растяжек, болтов, крючьев, предметов или устройств для сушки белья и других приспособлений бытового назначения, влияющих на восприятие и сохранность фасадов;</w:t>
      </w:r>
    </w:p>
    <w:p w:rsidR="00DF7B0E" w:rsidRDefault="00DF7B0E">
      <w:pPr>
        <w:pStyle w:val="ConsPlusNormal"/>
        <w:spacing w:before="220"/>
        <w:ind w:firstLine="540"/>
        <w:jc w:val="both"/>
      </w:pPr>
      <w:r>
        <w:t>8) использование элементов фасадов зданий для развешивания и выкладки товаров, в том числе с использованием манекенов, столов, стоек, стендов и т.д.;</w:t>
      </w:r>
    </w:p>
    <w:p w:rsidR="00DF7B0E" w:rsidRDefault="00DF7B0E">
      <w:pPr>
        <w:pStyle w:val="ConsPlusNormal"/>
        <w:spacing w:before="220"/>
        <w:ind w:firstLine="540"/>
        <w:jc w:val="both"/>
      </w:pPr>
      <w:r>
        <w:t>9) нарушение установленных законодательством Российской Федерации и Ставропольского края, муниципальными правовыми актами требований по размещению вывесок, указателей улиц, номерных знаков домов, зданий и сооружений;</w:t>
      </w:r>
    </w:p>
    <w:p w:rsidR="00DF7B0E" w:rsidRDefault="00DF7B0E">
      <w:pPr>
        <w:pStyle w:val="ConsPlusNormal"/>
        <w:spacing w:before="220"/>
        <w:ind w:firstLine="540"/>
        <w:jc w:val="both"/>
      </w:pPr>
      <w:r>
        <w:t>10) повреждение элементов обустройства зданий и сооружений, памятников, мемориальных досок,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DF7B0E" w:rsidRDefault="00DF7B0E">
      <w:pPr>
        <w:pStyle w:val="ConsPlusNormal"/>
        <w:spacing w:before="220"/>
        <w:ind w:firstLine="540"/>
        <w:jc w:val="both"/>
      </w:pPr>
      <w:r>
        <w:t>11) самовольное нанесение надписей, рисунков, развешивание объявлений и других информационных сообщений.</w:t>
      </w:r>
    </w:p>
    <w:p w:rsidR="00DF7B0E" w:rsidRDefault="00DF7B0E">
      <w:pPr>
        <w:pStyle w:val="ConsPlusNormal"/>
        <w:spacing w:before="220"/>
        <w:ind w:firstLine="540"/>
        <w:jc w:val="both"/>
      </w:pPr>
      <w:r>
        <w:t>5.1.13. Ответственность за невыполнение требований настоящей статьи возлагается на собственников и (или) иных законных владельцев зданий, строений, сооружений, объектов некапитального строительства, если иное не установлено законодательством Российской Федерации и Ставропольского края.</w:t>
      </w:r>
    </w:p>
    <w:p w:rsidR="00DF7B0E" w:rsidRDefault="00DF7B0E">
      <w:pPr>
        <w:pStyle w:val="ConsPlusNormal"/>
        <w:spacing w:before="220"/>
        <w:ind w:firstLine="540"/>
        <w:jc w:val="both"/>
      </w:pPr>
      <w:r>
        <w:t xml:space="preserve">5.1.14. Запрещается самовольное переоборудование и переустройство помещений, влекущее изменение внешнего вида фасада здания, строения, сооружения, помещения (в том числе устройство дымоходов, систем вентиляции, балконов, лоджий, застройка межбалконного </w:t>
      </w:r>
      <w:r>
        <w:lastRenderedPageBreak/>
        <w:t>пространства и иные самовольные переоборудования и переустройства).</w:t>
      </w:r>
    </w:p>
    <w:p w:rsidR="00DF7B0E" w:rsidRDefault="00DF7B0E">
      <w:pPr>
        <w:pStyle w:val="ConsPlusNormal"/>
        <w:spacing w:before="220"/>
        <w:ind w:firstLine="540"/>
        <w:jc w:val="both"/>
      </w:pPr>
      <w:r>
        <w:t>5.1.15. Ремонт цоколей и фасадов производится материалами, позволяющими производить влажную очистку.</w:t>
      </w:r>
    </w:p>
    <w:p w:rsidR="00DF7B0E" w:rsidRDefault="00DF7B0E">
      <w:pPr>
        <w:pStyle w:val="ConsPlusNormal"/>
        <w:spacing w:before="220"/>
        <w:ind w:firstLine="540"/>
        <w:jc w:val="both"/>
      </w:pPr>
      <w:r>
        <w:t>5.1.16. 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DF7B0E" w:rsidRDefault="00DF7B0E">
      <w:pPr>
        <w:pStyle w:val="ConsPlusNormal"/>
        <w:spacing w:before="220"/>
        <w:ind w:firstLine="540"/>
        <w:jc w:val="both"/>
      </w:pPr>
      <w:r>
        <w:t>Объекты, лицевой край поверхности которых расположен на высоте от 0,7 м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p w:rsidR="00DF7B0E" w:rsidRDefault="00DF7B0E">
      <w:pPr>
        <w:pStyle w:val="ConsPlusNormal"/>
        <w:spacing w:before="220"/>
        <w:ind w:firstLine="540"/>
        <w:jc w:val="both"/>
      </w:pPr>
      <w:r>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rsidR="00DF7B0E" w:rsidRDefault="00DF7B0E">
      <w:pPr>
        <w:pStyle w:val="ConsPlusNormal"/>
        <w:spacing w:before="220"/>
        <w:ind w:firstLine="540"/>
        <w:jc w:val="both"/>
      </w:pPr>
      <w:r>
        <w:t>5.2. Требования к ограждениям (за исключением технических ограждений).</w:t>
      </w:r>
    </w:p>
    <w:p w:rsidR="00DF7B0E" w:rsidRDefault="00DF7B0E">
      <w:pPr>
        <w:pStyle w:val="ConsPlusNormal"/>
        <w:spacing w:before="220"/>
        <w:ind w:firstLine="540"/>
        <w:jc w:val="both"/>
      </w:pPr>
      <w:r>
        <w:t>5.2.1. К ограждениям и ограждающим устройствам относятся постоянные, временные и передвижные объекты, служащие для ограничения пешеходного или транспортного движения на территории Советского городского округа (ограждения, шлагбаумы, железобетонные блоки, иные строительные конструкции, металлические цепи, тросы, ограждения стационарные или переносные и т.д.).</w:t>
      </w:r>
    </w:p>
    <w:p w:rsidR="00DF7B0E" w:rsidRDefault="00DF7B0E">
      <w:pPr>
        <w:pStyle w:val="ConsPlusNormal"/>
        <w:spacing w:before="220"/>
        <w:ind w:firstLine="540"/>
        <w:jc w:val="both"/>
      </w:pPr>
      <w:r>
        <w:t>5.2.2. Подземные части ограждений должны быть изолированы от воздействия влаги. Сетка, проволока, металлические элементы, применяемые для ограждений, должны иметь антикоррозийное покрытие.</w:t>
      </w:r>
    </w:p>
    <w:p w:rsidR="00DF7B0E" w:rsidRDefault="00DF7B0E">
      <w:pPr>
        <w:pStyle w:val="ConsPlusNormal"/>
        <w:spacing w:before="220"/>
        <w:ind w:firstLine="540"/>
        <w:jc w:val="both"/>
      </w:pPr>
      <w:r>
        <w:t>5.2.3. Ограждения земельных участков могут быть обозначены декоративными (не сплошными) оградами (не выше 2 м), зелеными насаждениями.</w:t>
      </w:r>
    </w:p>
    <w:p w:rsidR="00DF7B0E" w:rsidRDefault="00DF7B0E">
      <w:pPr>
        <w:pStyle w:val="ConsPlusNormal"/>
        <w:spacing w:before="220"/>
        <w:ind w:firstLine="540"/>
        <w:jc w:val="both"/>
      </w:pPr>
      <w:r>
        <w:t>5.2.4. Допускается использование сплошных ограждений (не выше 2 м) земельных участков индивидуальных жилых домов в населенных пунктах Советского городского округа, при условии отсутствия встроенных нежилых помещений коммерческого назначения.</w:t>
      </w:r>
    </w:p>
    <w:p w:rsidR="00DF7B0E" w:rsidRDefault="00DF7B0E">
      <w:pPr>
        <w:pStyle w:val="ConsPlusNormal"/>
        <w:spacing w:before="220"/>
        <w:ind w:firstLine="540"/>
        <w:jc w:val="both"/>
      </w:pPr>
      <w:r>
        <w:t>5.2.5. Типы и виды ограждений между земельными участками определяются по согласованию между собственниками и иными правообладателями земельных участков, а также зданий строений, сооружений, расположенных на таких земельных участках. При этом высота ограждения должна соответствовать нормативам градостроительного проектирования.</w:t>
      </w:r>
    </w:p>
    <w:p w:rsidR="00DF7B0E" w:rsidRDefault="00DF7B0E">
      <w:pPr>
        <w:pStyle w:val="ConsPlusNormal"/>
        <w:spacing w:before="220"/>
        <w:ind w:firstLine="540"/>
        <w:jc w:val="both"/>
      </w:pPr>
      <w:r>
        <w:t>5.3. Технические ограждения.</w:t>
      </w:r>
    </w:p>
    <w:p w:rsidR="00DF7B0E" w:rsidRDefault="00DF7B0E">
      <w:pPr>
        <w:pStyle w:val="ConsPlusNormal"/>
        <w:spacing w:before="220"/>
        <w:ind w:firstLine="540"/>
        <w:jc w:val="both"/>
      </w:pPr>
      <w:r>
        <w:t>5.3.1. При производстве работ по строительству, реконструкции, ремонту объектов капитального строительства лицо, их осуществляющее, обязано:</w:t>
      </w:r>
    </w:p>
    <w:p w:rsidR="00DF7B0E" w:rsidRDefault="00DF7B0E">
      <w:pPr>
        <w:pStyle w:val="ConsPlusNormal"/>
        <w:spacing w:before="220"/>
        <w:ind w:firstLine="540"/>
        <w:jc w:val="both"/>
      </w:pPr>
      <w:r>
        <w:t>1) принимать меры по обеспечению сохранности зеленых насаждений, не попадающих под снос;</w:t>
      </w:r>
    </w:p>
    <w:p w:rsidR="00DF7B0E" w:rsidRDefault="00DF7B0E">
      <w:pPr>
        <w:pStyle w:val="ConsPlusNormal"/>
        <w:spacing w:before="220"/>
        <w:ind w:firstLine="540"/>
        <w:jc w:val="both"/>
      </w:pPr>
      <w:r>
        <w:t>2) установить временные приствольные ограждения сохраняемых деревьев в виде сплошных щитов высотой 2 метров и диаметром не менее 1,5 метров;</w:t>
      </w:r>
    </w:p>
    <w:p w:rsidR="00DF7B0E" w:rsidRDefault="00DF7B0E">
      <w:pPr>
        <w:pStyle w:val="ConsPlusNormal"/>
        <w:spacing w:before="220"/>
        <w:ind w:firstLine="540"/>
        <w:jc w:val="both"/>
      </w:pPr>
      <w:r>
        <w:t>3) для сохранения корневой системы деревьев, расположенных ближе 5 метров от объектов строительства, реконструкции, капитального ремонта, устраивать вокруг ограждения деревьев настил из досок радиусом не менее 1,6 метров;</w:t>
      </w:r>
    </w:p>
    <w:p w:rsidR="00DF7B0E" w:rsidRDefault="00DF7B0E">
      <w:pPr>
        <w:pStyle w:val="ConsPlusNormal"/>
        <w:spacing w:before="220"/>
        <w:ind w:firstLine="540"/>
        <w:jc w:val="both"/>
      </w:pPr>
      <w:r>
        <w:lastRenderedPageBreak/>
        <w:t>4)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метров;</w:t>
      </w:r>
    </w:p>
    <w:p w:rsidR="00DF7B0E" w:rsidRDefault="00DF7B0E">
      <w:pPr>
        <w:pStyle w:val="ConsPlusNormal"/>
        <w:spacing w:before="220"/>
        <w:ind w:firstLine="540"/>
        <w:jc w:val="both"/>
      </w:pPr>
      <w:r>
        <w:t>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метров от поверхности почвы;</w:t>
      </w:r>
    </w:p>
    <w:p w:rsidR="00DF7B0E" w:rsidRDefault="00DF7B0E">
      <w:pPr>
        <w:pStyle w:val="ConsPlusNormal"/>
        <w:spacing w:before="220"/>
        <w:ind w:firstLine="540"/>
        <w:jc w:val="both"/>
      </w:pPr>
      <w:r>
        <w:t>6) 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rsidR="00DF7B0E" w:rsidRDefault="00DF7B0E">
      <w:pPr>
        <w:pStyle w:val="ConsPlusNormal"/>
        <w:spacing w:before="220"/>
        <w:ind w:firstLine="540"/>
        <w:jc w:val="both"/>
      </w:pPr>
      <w:r>
        <w:t>7) снимать плодородный слой почвы только для использования его в озеленении, а также восстанавливать за свой счет зеленые посадки и газоны в течение 10 дней после окончания строительства или ремонта в посадочный (теплый) период года, в случае окончания работ в непосадочный (холодный) период года - с оформлением гарантийного обязательства в уполномоченном органе администрации на выполнение комплекса работ по восстановлению озеленения, но не позднее апреля месяца следующего года, либо уплата в бюджет компенсационной стоимости снесенных (удаленных) зеленых насаждений;</w:t>
      </w:r>
    </w:p>
    <w:p w:rsidR="00DF7B0E" w:rsidRDefault="00DF7B0E">
      <w:pPr>
        <w:pStyle w:val="ConsPlusNormal"/>
        <w:spacing w:before="220"/>
        <w:ind w:firstLine="540"/>
        <w:jc w:val="both"/>
      </w:pPr>
      <w:r>
        <w:t>8) при посадке деревьев соблюдать технические регламенты: расстояние от зданий, сооружений и объектов инженерного благоустройства до деревьев не менее 5 м, до кустарников не менее 1,5 м.</w:t>
      </w:r>
    </w:p>
    <w:p w:rsidR="00DF7B0E" w:rsidRDefault="00DF7B0E">
      <w:pPr>
        <w:pStyle w:val="ConsPlusNormal"/>
        <w:spacing w:before="220"/>
        <w:ind w:firstLine="540"/>
        <w:jc w:val="both"/>
      </w:pPr>
      <w:r>
        <w:t>5.4. Обязанности собственника ограждения.</w:t>
      </w:r>
    </w:p>
    <w:p w:rsidR="00DF7B0E" w:rsidRDefault="00DF7B0E">
      <w:pPr>
        <w:pStyle w:val="ConsPlusNormal"/>
        <w:spacing w:before="220"/>
        <w:ind w:firstLine="540"/>
        <w:jc w:val="both"/>
      </w:pPr>
      <w:r>
        <w:t xml:space="preserve">5.4.1. Конструкция ограждений должна быть безопасна для населения. Владельцы ограждений несут ответственность за их техническое и эстетическое состояние. Внешние ограждения земельных участков размещаются в пределах границ земельных участков, не пересекая пешеходной зоны проспектов и улиц. Размещение ограждений внутри кварталов, районов сложившейся многоэтажной и индивидуальной застройки,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 определенных в соответствии с требованиями Земельного </w:t>
      </w:r>
      <w:hyperlink r:id="rId19">
        <w:r>
          <w:rPr>
            <w:color w:val="0000FF"/>
          </w:rPr>
          <w:t>кодекса</w:t>
        </w:r>
      </w:hyperlink>
      <w:r>
        <w:t xml:space="preserve"> Российской Федерации, Градостроительного </w:t>
      </w:r>
      <w:hyperlink r:id="rId20">
        <w:r>
          <w:rPr>
            <w:color w:val="0000FF"/>
          </w:rPr>
          <w:t>кодекса</w:t>
        </w:r>
      </w:hyperlink>
      <w:r>
        <w:t xml:space="preserve"> Российской Федерации и законодательства, регламентирующего кадастровый учет земельных участков.</w:t>
      </w:r>
    </w:p>
    <w:p w:rsidR="00DF7B0E" w:rsidRDefault="00DF7B0E">
      <w:pPr>
        <w:pStyle w:val="ConsPlusNormal"/>
        <w:spacing w:before="220"/>
        <w:ind w:firstLine="540"/>
        <w:jc w:val="both"/>
      </w:pPr>
      <w:r>
        <w:t>5.4.2. Не допускается:</w:t>
      </w:r>
    </w:p>
    <w:p w:rsidR="00DF7B0E" w:rsidRDefault="00DF7B0E">
      <w:pPr>
        <w:pStyle w:val="ConsPlusNormal"/>
        <w:spacing w:before="220"/>
        <w:ind w:firstLine="540"/>
        <w:jc w:val="both"/>
      </w:pPr>
      <w:r>
        <w:t>- нанесение надписей и иллюстраций;</w:t>
      </w:r>
    </w:p>
    <w:p w:rsidR="00DF7B0E" w:rsidRDefault="00DF7B0E">
      <w:pPr>
        <w:pStyle w:val="ConsPlusNormal"/>
        <w:spacing w:before="220"/>
        <w:ind w:firstLine="540"/>
        <w:jc w:val="both"/>
      </w:pPr>
      <w:r>
        <w:t>- отсутствие секций в ограждениях;</w:t>
      </w:r>
    </w:p>
    <w:p w:rsidR="00DF7B0E" w:rsidRDefault="00DF7B0E">
      <w:pPr>
        <w:pStyle w:val="ConsPlusNormal"/>
        <w:spacing w:before="220"/>
        <w:ind w:firstLine="540"/>
        <w:jc w:val="both"/>
      </w:pPr>
      <w:r>
        <w:t>- сколы и шелушения лакокрасочного покрытия.</w:t>
      </w:r>
    </w:p>
    <w:p w:rsidR="00DF7B0E" w:rsidRDefault="00DF7B0E">
      <w:pPr>
        <w:pStyle w:val="ConsPlusNormal"/>
        <w:spacing w:before="220"/>
        <w:ind w:firstLine="540"/>
        <w:jc w:val="both"/>
      </w:pPr>
      <w:r>
        <w:t>5.4.3. Собственники и (или) иные законные владельцы земельного участка обязаны производить очистку ограждения земельного участка от расклеенных объявлений, афиш и надписей.</w:t>
      </w:r>
    </w:p>
    <w:p w:rsidR="00DF7B0E" w:rsidRDefault="00DF7B0E">
      <w:pPr>
        <w:pStyle w:val="ConsPlusNormal"/>
        <w:spacing w:before="220"/>
        <w:ind w:firstLine="540"/>
        <w:jc w:val="both"/>
      </w:pPr>
      <w:r>
        <w:t>5.4.4. Каменные ограждения подлежат очистке от пыли и грязи, надписей и иных загрязнений поверхности.</w:t>
      </w:r>
    </w:p>
    <w:p w:rsidR="00DF7B0E" w:rsidRDefault="00DF7B0E">
      <w:pPr>
        <w:pStyle w:val="ConsPlusNormal"/>
        <w:spacing w:before="220"/>
        <w:ind w:firstLine="540"/>
        <w:jc w:val="both"/>
      </w:pPr>
      <w:r>
        <w:t>5.5. Требования к содержанию технических ограждений.</w:t>
      </w:r>
    </w:p>
    <w:p w:rsidR="00DF7B0E" w:rsidRDefault="00DF7B0E">
      <w:pPr>
        <w:pStyle w:val="ConsPlusNormal"/>
        <w:spacing w:before="220"/>
        <w:ind w:firstLine="540"/>
        <w:jc w:val="both"/>
      </w:pPr>
      <w:r>
        <w:t xml:space="preserve">5.5.1. Строительная площадка должна ограждаться забором высотой не менее 2 м. Ограждения, примыкающие к местам массового прохода людей, необходимо оборудовать сплошным защитным козырьком. Ширина прохода должна быть не менее 1,2 м. В случае </w:t>
      </w:r>
      <w:r>
        <w:lastRenderedPageBreak/>
        <w:t>примыкания пешеходного прохода к проезжей части дороги необходимо выполнить сплошное ограждение со стороны дороги высотой не менее 1,1 м.</w:t>
      </w:r>
    </w:p>
    <w:p w:rsidR="00DF7B0E" w:rsidRDefault="00DF7B0E">
      <w:pPr>
        <w:pStyle w:val="ConsPlusNormal"/>
        <w:spacing w:before="220"/>
        <w:ind w:firstLine="540"/>
        <w:jc w:val="both"/>
      </w:pPr>
      <w:r>
        <w:t>5.5.2. Ограждение строительной площадки должно быть оборудовано ночным освещением, аварийным освещением и освещением опасных мест.</w:t>
      </w:r>
    </w:p>
    <w:p w:rsidR="00DF7B0E" w:rsidRDefault="00DF7B0E">
      <w:pPr>
        <w:pStyle w:val="ConsPlusNormal"/>
        <w:spacing w:before="220"/>
        <w:ind w:firstLine="540"/>
        <w:jc w:val="both"/>
      </w:pPr>
      <w:r>
        <w:t>5.5.3. 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находиться в исправном состоянии и не ограничивать видимость элементов улично-дорожной сети.</w:t>
      </w:r>
    </w:p>
    <w:p w:rsidR="00DF7B0E" w:rsidRDefault="00DF7B0E">
      <w:pPr>
        <w:pStyle w:val="ConsPlusNormal"/>
        <w:spacing w:before="220"/>
        <w:ind w:firstLine="540"/>
        <w:jc w:val="both"/>
      </w:pPr>
      <w:r>
        <w:t>5.5.4. Ограждения и их конструкции должны быть выполнены из профилированных металлических листов.</w:t>
      </w:r>
    </w:p>
    <w:p w:rsidR="00DF7B0E" w:rsidRDefault="00DF7B0E">
      <w:pPr>
        <w:pStyle w:val="ConsPlusNormal"/>
        <w:spacing w:before="220"/>
        <w:ind w:firstLine="540"/>
        <w:jc w:val="both"/>
      </w:pPr>
      <w:r>
        <w:t>5.5.5. 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w:t>
      </w:r>
    </w:p>
    <w:p w:rsidR="00DF7B0E" w:rsidRDefault="00DF7B0E">
      <w:pPr>
        <w:pStyle w:val="ConsPlusNormal"/>
        <w:spacing w:before="220"/>
        <w:ind w:firstLine="540"/>
        <w:jc w:val="both"/>
      </w:pPr>
      <w:r>
        <w:t>5.5.6. При проведении строительных, ремонтных и восстановительных работ запрещается вынос со строительных площадок грунта и грязи колесами автотранспорта.</w:t>
      </w:r>
    </w:p>
    <w:p w:rsidR="00DF7B0E" w:rsidRDefault="00DF7B0E">
      <w:pPr>
        <w:pStyle w:val="ConsPlusNormal"/>
        <w:spacing w:before="220"/>
        <w:ind w:firstLine="540"/>
        <w:jc w:val="both"/>
      </w:pPr>
      <w:r>
        <w:t>5.5.7. Демонтаж ограждений строительных площадок допускается только после уборки всех остатков строительных материалов, грунта и строительного мусора после введения объекта в эксплуатацию.</w:t>
      </w:r>
    </w:p>
    <w:p w:rsidR="00DF7B0E" w:rsidRDefault="00DF7B0E">
      <w:pPr>
        <w:pStyle w:val="ConsPlusNormal"/>
        <w:spacing w:before="220"/>
        <w:ind w:firstLine="540"/>
        <w:jc w:val="both"/>
      </w:pPr>
      <w:r>
        <w:t>5.5.8. Застройщик обязан разместить на ограждении Паспорт объекта строительства (реконструкции), содержащий эскизное изображение объекта строительства (реконструкции), его наименование, адрес, сроки начала и окончания работ, наименование подрядчика и заказчика, сведения о контактном лице и его телефоне.</w:t>
      </w:r>
    </w:p>
    <w:p w:rsidR="00DF7B0E" w:rsidRDefault="00DF7B0E">
      <w:pPr>
        <w:pStyle w:val="ConsPlusNormal"/>
        <w:jc w:val="both"/>
      </w:pPr>
    </w:p>
    <w:p w:rsidR="00DF7B0E" w:rsidRDefault="00DF7B0E">
      <w:pPr>
        <w:pStyle w:val="ConsPlusTitle"/>
        <w:jc w:val="center"/>
        <w:outlineLvl w:val="1"/>
      </w:pPr>
      <w:r>
        <w:t>Раздел 6. БЛАГОУСТРОЙСТВО НА ТЕРРИТОРИЯХ</w:t>
      </w:r>
    </w:p>
    <w:p w:rsidR="00DF7B0E" w:rsidRDefault="00DF7B0E">
      <w:pPr>
        <w:pStyle w:val="ConsPlusTitle"/>
        <w:jc w:val="center"/>
      </w:pPr>
      <w:r>
        <w:t>ОБЩЕСТВЕННОГО НАЗНАЧЕНИЯ</w:t>
      </w:r>
    </w:p>
    <w:p w:rsidR="00DF7B0E" w:rsidRDefault="00DF7B0E">
      <w:pPr>
        <w:pStyle w:val="ConsPlusNormal"/>
        <w:jc w:val="both"/>
      </w:pPr>
    </w:p>
    <w:p w:rsidR="00DF7B0E" w:rsidRDefault="00DF7B0E">
      <w:pPr>
        <w:pStyle w:val="ConsPlusNormal"/>
        <w:ind w:firstLine="540"/>
        <w:jc w:val="both"/>
      </w:pPr>
      <w:r>
        <w:t>6.1. Общие положения.</w:t>
      </w:r>
    </w:p>
    <w:p w:rsidR="00DF7B0E" w:rsidRDefault="00DF7B0E">
      <w:pPr>
        <w:pStyle w:val="ConsPlusNormal"/>
        <w:spacing w:before="220"/>
        <w:ind w:firstLine="540"/>
        <w:jc w:val="both"/>
      </w:pPr>
      <w:r>
        <w:t>6.1.1. 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Советского городского округа центры общего и локального значения, многофункциональные и специализированные общественные зоны.</w:t>
      </w:r>
    </w:p>
    <w:p w:rsidR="00DF7B0E" w:rsidRDefault="00DF7B0E">
      <w:pPr>
        <w:pStyle w:val="ConsPlusNormal"/>
        <w:spacing w:before="220"/>
        <w:ind w:firstLine="540"/>
        <w:jc w:val="both"/>
      </w:pPr>
      <w:r>
        <w:t>6.1.2. На территориях общественного назначения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DF7B0E" w:rsidRDefault="00DF7B0E">
      <w:pPr>
        <w:pStyle w:val="ConsPlusNormal"/>
        <w:spacing w:before="220"/>
        <w:ind w:firstLine="540"/>
        <w:jc w:val="both"/>
      </w:pPr>
      <w:r>
        <w:t>6.1.3. Проекты благоустройства общественных пространств территории Советского городского округа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DF7B0E" w:rsidRDefault="00DF7B0E">
      <w:pPr>
        <w:pStyle w:val="ConsPlusNormal"/>
        <w:spacing w:before="220"/>
        <w:ind w:firstLine="540"/>
        <w:jc w:val="both"/>
      </w:pPr>
      <w:r>
        <w:lastRenderedPageBreak/>
        <w:t>6.2. Общественные пространства.</w:t>
      </w:r>
    </w:p>
    <w:p w:rsidR="00DF7B0E" w:rsidRDefault="00DF7B0E">
      <w:pPr>
        <w:pStyle w:val="ConsPlusNormal"/>
        <w:spacing w:before="220"/>
        <w:ind w:firstLine="540"/>
        <w:jc w:val="both"/>
      </w:pPr>
      <w:r>
        <w:t>6.2.1. Общественные пространства территории Советского городского округа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общегородского и локального значения.</w:t>
      </w:r>
    </w:p>
    <w:p w:rsidR="00DF7B0E" w:rsidRDefault="00DF7B0E">
      <w:pPr>
        <w:pStyle w:val="ConsPlusNormal"/>
        <w:spacing w:before="220"/>
        <w:ind w:firstLine="540"/>
        <w:jc w:val="both"/>
      </w:pPr>
      <w:r>
        <w:t>6.2.1.1. Пешеходные коммуникации и пешеходные зоны обеспечивают пешеходные связи и передвижения по территории Советского городского округа.</w:t>
      </w:r>
    </w:p>
    <w:p w:rsidR="00DF7B0E" w:rsidRDefault="00DF7B0E">
      <w:pPr>
        <w:pStyle w:val="ConsPlusNormal"/>
        <w:spacing w:before="220"/>
        <w:ind w:firstLine="540"/>
        <w:jc w:val="both"/>
      </w:pPr>
      <w:r>
        <w:t>6.2.1.2. Участки общественной застройки с активным режимом посещения - это учреждения торговли, культуры, искусства, образования и т.п. объекты общего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DF7B0E" w:rsidRDefault="00DF7B0E">
      <w:pPr>
        <w:pStyle w:val="ConsPlusNormal"/>
        <w:spacing w:before="220"/>
        <w:ind w:firstLine="540"/>
        <w:jc w:val="both"/>
      </w:pPr>
      <w:r>
        <w:t>6.2.1.3. Участки озеленения на территории общественных пространств территории Советского городского округа проектируются в виде цветников, газонов, одиночных, групповых, рядовых посадок, вертикальных, многоярусных, мобильных форм озеленения.</w:t>
      </w:r>
    </w:p>
    <w:p w:rsidR="00DF7B0E" w:rsidRDefault="00DF7B0E">
      <w:pPr>
        <w:pStyle w:val="ConsPlusNormal"/>
        <w:spacing w:before="220"/>
        <w:ind w:firstLine="540"/>
        <w:jc w:val="both"/>
      </w:pPr>
      <w:r>
        <w:t>6.2.2. Перечень элементов благоустройства на территории общественных пространств Советского городского округа: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носители городской информации, элементы защиты участков озеленения (металлические ограждения, специальные виды покрытий и т.п.).</w:t>
      </w:r>
    </w:p>
    <w:p w:rsidR="00DF7B0E" w:rsidRDefault="00DF7B0E">
      <w:pPr>
        <w:pStyle w:val="ConsPlusNormal"/>
        <w:spacing w:before="220"/>
        <w:ind w:firstLine="540"/>
        <w:jc w:val="both"/>
      </w:pPr>
      <w:r>
        <w:t>6.2.2.1. На территории общественных пространств размещаются произведения декоративно-прикладного искусства, декоративные водные устройства.</w:t>
      </w:r>
    </w:p>
    <w:p w:rsidR="00DF7B0E" w:rsidRDefault="00DF7B0E">
      <w:pPr>
        <w:pStyle w:val="ConsPlusNormal"/>
        <w:spacing w:before="220"/>
        <w:ind w:firstLine="540"/>
        <w:jc w:val="both"/>
      </w:pPr>
      <w:r>
        <w:t>6.2.2.2. На территории пешеходных зон и коммуникаций размещаются средства наружной рекламы, некапитальные нестационарные сооружения мелкорозничной торговли, бытового обслуживания и питания, остановочные павильоны, туалетные кабины.</w:t>
      </w:r>
    </w:p>
    <w:p w:rsidR="00DF7B0E" w:rsidRDefault="00DF7B0E">
      <w:pPr>
        <w:pStyle w:val="ConsPlusNormal"/>
        <w:spacing w:before="220"/>
        <w:ind w:firstLine="540"/>
        <w:jc w:val="both"/>
      </w:pPr>
      <w:r>
        <w:t>6.2.2.3. На территории участков общественной застройки (при наличии приобъектных территорий) размещаются ограждения и средства наружной рекламы. При размещении участков в составе исторической, сложившейся застройки, общественных центров Советского городского округа возможно отсутствие стационарного озеленения.</w:t>
      </w:r>
    </w:p>
    <w:p w:rsidR="00DF7B0E" w:rsidRDefault="00DF7B0E">
      <w:pPr>
        <w:pStyle w:val="ConsPlusNormal"/>
        <w:spacing w:before="220"/>
        <w:ind w:firstLine="540"/>
        <w:jc w:val="both"/>
      </w:pPr>
      <w:r>
        <w:t>6.3. Участки и специализированные зоны общественной застройки.</w:t>
      </w:r>
    </w:p>
    <w:p w:rsidR="00DF7B0E" w:rsidRDefault="00DF7B0E">
      <w:pPr>
        <w:pStyle w:val="ConsPlusNormal"/>
        <w:spacing w:before="220"/>
        <w:ind w:firstLine="540"/>
        <w:jc w:val="both"/>
      </w:pPr>
      <w:r>
        <w:t>6.3.1. Участки общественной застройки (за исключением рассмотренных в пункте 5.2.1.2)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формируются в виде группы участков.</w:t>
      </w:r>
    </w:p>
    <w:p w:rsidR="00DF7B0E" w:rsidRDefault="00DF7B0E">
      <w:pPr>
        <w:pStyle w:val="ConsPlusNormal"/>
        <w:spacing w:before="220"/>
        <w:ind w:firstLine="540"/>
        <w:jc w:val="both"/>
      </w:pPr>
      <w:r>
        <w:t>6.3.1.1.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DF7B0E" w:rsidRDefault="00DF7B0E">
      <w:pPr>
        <w:pStyle w:val="ConsPlusNormal"/>
        <w:spacing w:before="220"/>
        <w:ind w:firstLine="540"/>
        <w:jc w:val="both"/>
      </w:pPr>
      <w:r>
        <w:t>6.3.2.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DF7B0E" w:rsidRDefault="00DF7B0E">
      <w:pPr>
        <w:pStyle w:val="ConsPlusNormal"/>
        <w:spacing w:before="220"/>
        <w:ind w:firstLine="540"/>
        <w:jc w:val="both"/>
      </w:pPr>
      <w:r>
        <w:lastRenderedPageBreak/>
        <w:t>6.3.2.1. Проектируется размещение ограждений, средств наружной рекламы.</w:t>
      </w:r>
    </w:p>
    <w:p w:rsidR="00DF7B0E" w:rsidRDefault="00DF7B0E">
      <w:pPr>
        <w:pStyle w:val="ConsPlusNormal"/>
        <w:jc w:val="both"/>
      </w:pPr>
    </w:p>
    <w:p w:rsidR="00DF7B0E" w:rsidRDefault="00DF7B0E">
      <w:pPr>
        <w:pStyle w:val="ConsPlusTitle"/>
        <w:jc w:val="center"/>
        <w:outlineLvl w:val="1"/>
      </w:pPr>
      <w:r>
        <w:t>Раздел 7. БЛАГОУСТРОЙСТВО НА ТЕРРИТОРИЯХ</w:t>
      </w:r>
    </w:p>
    <w:p w:rsidR="00DF7B0E" w:rsidRDefault="00DF7B0E">
      <w:pPr>
        <w:pStyle w:val="ConsPlusTitle"/>
        <w:jc w:val="center"/>
      </w:pPr>
      <w:r>
        <w:t>ЖИЛОГО НАЗНАЧЕНИЯ</w:t>
      </w:r>
    </w:p>
    <w:p w:rsidR="00DF7B0E" w:rsidRDefault="00DF7B0E">
      <w:pPr>
        <w:pStyle w:val="ConsPlusNormal"/>
        <w:jc w:val="both"/>
      </w:pPr>
    </w:p>
    <w:p w:rsidR="00DF7B0E" w:rsidRDefault="00DF7B0E">
      <w:pPr>
        <w:pStyle w:val="ConsPlusNormal"/>
        <w:ind w:firstLine="540"/>
        <w:jc w:val="both"/>
      </w:pPr>
      <w:r>
        <w:t>7.1. Общие положения.</w:t>
      </w:r>
    </w:p>
    <w:p w:rsidR="00DF7B0E" w:rsidRDefault="00DF7B0E">
      <w:pPr>
        <w:pStyle w:val="ConsPlusNormal"/>
        <w:spacing w:before="220"/>
        <w:ind w:firstLine="540"/>
        <w:jc w:val="both"/>
      </w:pPr>
      <w:r>
        <w:t>7.1.1.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rsidR="00DF7B0E" w:rsidRDefault="00DF7B0E">
      <w:pPr>
        <w:pStyle w:val="ConsPlusNormal"/>
        <w:spacing w:before="220"/>
        <w:ind w:firstLine="540"/>
        <w:jc w:val="both"/>
      </w:pPr>
      <w:r>
        <w:t>7.2. Общественные пространства.</w:t>
      </w:r>
    </w:p>
    <w:p w:rsidR="00DF7B0E" w:rsidRDefault="00DF7B0E">
      <w:pPr>
        <w:pStyle w:val="ConsPlusNormal"/>
        <w:spacing w:before="220"/>
        <w:ind w:firstLine="540"/>
        <w:jc w:val="both"/>
      </w:pPr>
      <w:r>
        <w:t>7.2.1.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жилых районов и озелененных территорий общего пользования.</w:t>
      </w:r>
    </w:p>
    <w:p w:rsidR="00DF7B0E" w:rsidRDefault="00DF7B0E">
      <w:pPr>
        <w:pStyle w:val="ConsPlusNormal"/>
        <w:spacing w:before="220"/>
        <w:ind w:firstLine="540"/>
        <w:jc w:val="both"/>
      </w:pPr>
      <w:r>
        <w:t>7.2.2. Учреждения обслуживания жилых групп,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предусматривается устройство приобъектных автостоянок. На участках отделения полиции, подстанции скорой помощи, рынков, объектов местного значения, расположенных на территориях жилого назначения, возможно устройство различных по высоте металлических ограждений.</w:t>
      </w:r>
    </w:p>
    <w:p w:rsidR="00DF7B0E" w:rsidRDefault="00DF7B0E">
      <w:pPr>
        <w:pStyle w:val="ConsPlusNormal"/>
        <w:spacing w:before="220"/>
        <w:ind w:firstLine="540"/>
        <w:jc w:val="both"/>
      </w:pPr>
      <w:r>
        <w:t>7.2.3.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F7B0E" w:rsidRDefault="00DF7B0E">
      <w:pPr>
        <w:pStyle w:val="ConsPlusNormal"/>
        <w:spacing w:before="220"/>
        <w:ind w:firstLine="540"/>
        <w:jc w:val="both"/>
      </w:pPr>
      <w:r>
        <w:t>7.2.3.1. Предусматриваются твердые виды покрытия, а также размещение мобильного озеленения, уличного технического оборудования, скамей.</w:t>
      </w:r>
    </w:p>
    <w:p w:rsidR="00DF7B0E" w:rsidRDefault="00DF7B0E">
      <w:pPr>
        <w:pStyle w:val="ConsPlusNormal"/>
        <w:spacing w:before="220"/>
        <w:ind w:firstLine="540"/>
        <w:jc w:val="both"/>
      </w:pPr>
      <w:r>
        <w:t>7.2.3.2. Возможно размещение средств наружной рекламы, некапитальных нестационарных сооружений.</w:t>
      </w:r>
    </w:p>
    <w:p w:rsidR="00DF7B0E" w:rsidRDefault="00DF7B0E">
      <w:pPr>
        <w:pStyle w:val="ConsPlusNormal"/>
        <w:spacing w:before="220"/>
        <w:ind w:firstLine="540"/>
        <w:jc w:val="both"/>
      </w:pPr>
      <w:r>
        <w:t>7.2.4. Озелененные территории общего пользования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парки).</w:t>
      </w:r>
    </w:p>
    <w:p w:rsidR="00DF7B0E" w:rsidRDefault="00DF7B0E">
      <w:pPr>
        <w:pStyle w:val="ConsPlusNormal"/>
        <w:spacing w:before="220"/>
        <w:ind w:firstLine="540"/>
        <w:jc w:val="both"/>
      </w:pPr>
      <w:r>
        <w:t>7.3. Участки жилой застройки.</w:t>
      </w:r>
    </w:p>
    <w:p w:rsidR="00DF7B0E" w:rsidRDefault="00DF7B0E">
      <w:pPr>
        <w:pStyle w:val="ConsPlusNormal"/>
        <w:spacing w:before="220"/>
        <w:ind w:firstLine="540"/>
        <w:jc w:val="both"/>
      </w:pPr>
      <w:r>
        <w:t>7.3.1.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DF7B0E" w:rsidRDefault="00DF7B0E">
      <w:pPr>
        <w:pStyle w:val="ConsPlusNormal"/>
        <w:spacing w:before="220"/>
        <w:ind w:firstLine="540"/>
        <w:jc w:val="both"/>
      </w:pPr>
      <w:r>
        <w:t>7.3.2. На территории участка жилой застройки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автостоянок), озелененные территории.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rsidR="00DF7B0E" w:rsidRDefault="00DF7B0E">
      <w:pPr>
        <w:pStyle w:val="ConsPlusNormal"/>
        <w:spacing w:before="220"/>
        <w:ind w:firstLine="540"/>
        <w:jc w:val="both"/>
      </w:pPr>
      <w:r>
        <w:lastRenderedPageBreak/>
        <w:t>7.3.3.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DF7B0E" w:rsidRDefault="00DF7B0E">
      <w:pPr>
        <w:pStyle w:val="ConsPlusNormal"/>
        <w:spacing w:before="220"/>
        <w:ind w:firstLine="540"/>
        <w:jc w:val="both"/>
      </w:pPr>
      <w:r>
        <w:t>7.3.3.1.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DF7B0E" w:rsidRDefault="00DF7B0E">
      <w:pPr>
        <w:pStyle w:val="ConsPlusNormal"/>
        <w:spacing w:before="220"/>
        <w:ind w:firstLine="540"/>
        <w:jc w:val="both"/>
      </w:pPr>
      <w:r>
        <w:t>7.3.3.2. Возможно ограждение участка жилой застройки, если оно не противоречит условиям размещения жилых участков вдоль улиц.</w:t>
      </w:r>
    </w:p>
    <w:p w:rsidR="00DF7B0E" w:rsidRDefault="00DF7B0E">
      <w:pPr>
        <w:pStyle w:val="ConsPlusNormal"/>
        <w:spacing w:before="220"/>
        <w:ind w:firstLine="540"/>
        <w:jc w:val="both"/>
      </w:pPr>
      <w:r>
        <w:t>7.3.4.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DF7B0E" w:rsidRDefault="00DF7B0E">
      <w:pPr>
        <w:pStyle w:val="ConsPlusNormal"/>
        <w:spacing w:before="220"/>
        <w:ind w:firstLine="540"/>
        <w:jc w:val="both"/>
      </w:pPr>
      <w:r>
        <w:t>7.3.4.1.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w:t>
      </w:r>
    </w:p>
    <w:p w:rsidR="00DF7B0E" w:rsidRDefault="00DF7B0E">
      <w:pPr>
        <w:pStyle w:val="ConsPlusNormal"/>
        <w:spacing w:before="220"/>
        <w:ind w:firstLine="540"/>
        <w:jc w:val="both"/>
      </w:pPr>
      <w:r>
        <w:t>7.3.4.2. При размещении жилых участков вдоль центральных и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DF7B0E" w:rsidRDefault="00DF7B0E">
      <w:pPr>
        <w:pStyle w:val="ConsPlusNormal"/>
        <w:spacing w:before="220"/>
        <w:ind w:firstLine="540"/>
        <w:jc w:val="both"/>
      </w:pPr>
      <w:r>
        <w:t>7.3.4.3.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 том числе типа "Ракушка"), выполняется замена морально и физически устаревших элементов благоустройства.</w:t>
      </w:r>
    </w:p>
    <w:p w:rsidR="00DF7B0E" w:rsidRDefault="00DF7B0E">
      <w:pPr>
        <w:pStyle w:val="ConsPlusNormal"/>
        <w:spacing w:before="220"/>
        <w:ind w:firstLine="540"/>
        <w:jc w:val="both"/>
      </w:pPr>
      <w:r>
        <w:t>7.4. Участки детских садов и школ.</w:t>
      </w:r>
    </w:p>
    <w:p w:rsidR="00DF7B0E" w:rsidRDefault="00DF7B0E">
      <w:pPr>
        <w:pStyle w:val="ConsPlusNormal"/>
        <w:spacing w:before="220"/>
        <w:ind w:firstLine="540"/>
        <w:jc w:val="both"/>
      </w:pPr>
      <w:r>
        <w:t>7.4.1.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DF7B0E" w:rsidRDefault="00DF7B0E">
      <w:pPr>
        <w:pStyle w:val="ConsPlusNormal"/>
        <w:spacing w:before="220"/>
        <w:ind w:firstLine="540"/>
        <w:jc w:val="both"/>
      </w:pPr>
      <w:r>
        <w:t>7.4.2.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DF7B0E" w:rsidRDefault="00DF7B0E">
      <w:pPr>
        <w:pStyle w:val="ConsPlusNormal"/>
        <w:spacing w:before="220"/>
        <w:ind w:firstLine="540"/>
        <w:jc w:val="both"/>
      </w:pPr>
      <w:r>
        <w:t>7.4.2.1. В качестве твердых видов покрытий применяется цементобетон и плиточное мощение.</w:t>
      </w:r>
    </w:p>
    <w:p w:rsidR="00DF7B0E" w:rsidRDefault="00DF7B0E">
      <w:pPr>
        <w:pStyle w:val="ConsPlusNormal"/>
        <w:spacing w:before="220"/>
        <w:ind w:firstLine="540"/>
        <w:jc w:val="both"/>
      </w:pPr>
      <w:r>
        <w:t>7.4.2.2. При озеленении территории детских садов и школ не допускается применение растений с ядовитыми плодами.</w:t>
      </w:r>
    </w:p>
    <w:p w:rsidR="00DF7B0E" w:rsidRDefault="00DF7B0E">
      <w:pPr>
        <w:pStyle w:val="ConsPlusNormal"/>
        <w:spacing w:before="220"/>
        <w:ind w:firstLine="540"/>
        <w:jc w:val="both"/>
      </w:pPr>
      <w:r>
        <w:t xml:space="preserve">7.4.3. При проектировании инженерных коммуникаций не допускается их трассировка через территорию детского сада и школы, уже существующие сети при реконструкции территории необходимо переложить.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огораживаются или выделяются </w:t>
      </w:r>
      <w:r>
        <w:lastRenderedPageBreak/>
        <w:t>предупреждающими об опасности знаками.</w:t>
      </w:r>
    </w:p>
    <w:p w:rsidR="00DF7B0E" w:rsidRDefault="00DF7B0E">
      <w:pPr>
        <w:pStyle w:val="ConsPlusNormal"/>
        <w:spacing w:before="220"/>
        <w:ind w:firstLine="540"/>
        <w:jc w:val="both"/>
      </w:pPr>
      <w:r>
        <w:t>7.5. Участки длительного и кратковременного хранения автотранспортных средств.</w:t>
      </w:r>
    </w:p>
    <w:p w:rsidR="00DF7B0E" w:rsidRDefault="00DF7B0E">
      <w:pPr>
        <w:pStyle w:val="ConsPlusNormal"/>
        <w:spacing w:before="220"/>
        <w:ind w:firstLine="540"/>
        <w:jc w:val="both"/>
      </w:pPr>
      <w:r>
        <w:t>7.5.1. На участке длительного и кратковременного хранения автотранспортных средств предусматриваются: сооружение гаража или стоянки, площадка (накопительная), выезды и въезды, пешеходные дорожки. Подъездные пути к участкам постоянного и кратковременного хранения автотранспортных средств устанавливаются не пересекающиеся с основными направлениями пешеходных путей. Не допускается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Въезды и выезды должны иметь закругления бортов тротуаров и газонов радиусом не менее 5 м.</w:t>
      </w:r>
    </w:p>
    <w:p w:rsidR="00DF7B0E" w:rsidRDefault="00DF7B0E">
      <w:pPr>
        <w:pStyle w:val="ConsPlusNormal"/>
        <w:spacing w:before="220"/>
        <w:ind w:firstLine="540"/>
        <w:jc w:val="both"/>
      </w:pPr>
      <w:r>
        <w:t>7.5.2.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F7B0E" w:rsidRDefault="00DF7B0E">
      <w:pPr>
        <w:pStyle w:val="ConsPlusNormal"/>
        <w:spacing w:before="220"/>
        <w:ind w:firstLine="540"/>
        <w:jc w:val="both"/>
      </w:pPr>
      <w:r>
        <w:t>7.5.2.1. На пешеходных дорожках предусматривается съезд - бордюрный пандус - на уровень проезда (не менее одного на участок).</w:t>
      </w:r>
    </w:p>
    <w:p w:rsidR="00DF7B0E" w:rsidRDefault="00DF7B0E">
      <w:pPr>
        <w:pStyle w:val="ConsPlusNormal"/>
        <w:spacing w:before="220"/>
        <w:ind w:firstLine="540"/>
        <w:jc w:val="both"/>
      </w:pPr>
      <w:r>
        <w:t>7.5.2.2. Формируются посадки густого высокорастущего кустарника с высокой степенью фитонцидности и деревьев вдоль границ участка.</w:t>
      </w:r>
    </w:p>
    <w:p w:rsidR="00DF7B0E" w:rsidRDefault="00DF7B0E">
      <w:pPr>
        <w:pStyle w:val="ConsPlusNormal"/>
        <w:spacing w:before="220"/>
        <w:ind w:firstLine="540"/>
        <w:jc w:val="both"/>
      </w:pPr>
      <w:r>
        <w:t>7.5.3. Благоустройство участка территории, предназначенного для хранения автомобилей в некапитальных нестационарных гаражных сооружениях, представлено твердым видом покрытия дорожек и проездов, осветительным оборудованием. Гаражные сооружения или отсеки предусматриваются унифицированными, с элементами озеленения и размещением ограждений.</w:t>
      </w:r>
    </w:p>
    <w:p w:rsidR="00DF7B0E" w:rsidRDefault="00DF7B0E">
      <w:pPr>
        <w:pStyle w:val="ConsPlusNormal"/>
        <w:spacing w:before="220"/>
        <w:ind w:firstLine="540"/>
        <w:jc w:val="both"/>
      </w:pPr>
      <w:r>
        <w:t>7.5.4. Не допускается оставление без цели выполнения технологических работ транспортного средства, в том числе грузового транспортного средства грузоподъемностью свыше 1,5 тонны, самоходного грузоподъемного механизма, сельскохозяйственной и строительной техники, на внутриквартальных и дворовых территориях среди жилых домов, а также на газонах, детских и спортивных площадках, в иных не предназначенных для этого местах общего пользования.</w:t>
      </w:r>
    </w:p>
    <w:p w:rsidR="00DF7B0E" w:rsidRDefault="00DF7B0E">
      <w:pPr>
        <w:pStyle w:val="ConsPlusNormal"/>
        <w:jc w:val="both"/>
      </w:pPr>
    </w:p>
    <w:p w:rsidR="00DF7B0E" w:rsidRDefault="00DF7B0E">
      <w:pPr>
        <w:pStyle w:val="ConsPlusTitle"/>
        <w:jc w:val="center"/>
        <w:outlineLvl w:val="1"/>
      </w:pPr>
      <w:r>
        <w:t>Раздел 8. БЛАГОУСТРОЙСТВО НА ТЕРРИТОРИЯХ</w:t>
      </w:r>
    </w:p>
    <w:p w:rsidR="00DF7B0E" w:rsidRDefault="00DF7B0E">
      <w:pPr>
        <w:pStyle w:val="ConsPlusTitle"/>
        <w:jc w:val="center"/>
      </w:pPr>
      <w:r>
        <w:t>РЕКРЕАЦИОННОГО НАЗНАЧЕНИЯ</w:t>
      </w:r>
    </w:p>
    <w:p w:rsidR="00DF7B0E" w:rsidRDefault="00DF7B0E">
      <w:pPr>
        <w:pStyle w:val="ConsPlusNormal"/>
        <w:jc w:val="both"/>
      </w:pPr>
    </w:p>
    <w:p w:rsidR="00DF7B0E" w:rsidRDefault="00DF7B0E">
      <w:pPr>
        <w:pStyle w:val="ConsPlusNormal"/>
        <w:ind w:firstLine="540"/>
        <w:jc w:val="both"/>
      </w:pPr>
      <w:r>
        <w:t>8.1. Общие положения.</w:t>
      </w:r>
    </w:p>
    <w:p w:rsidR="00DF7B0E" w:rsidRDefault="00DF7B0E">
      <w:pPr>
        <w:pStyle w:val="ConsPlusNormal"/>
        <w:spacing w:before="220"/>
        <w:ind w:firstLine="540"/>
        <w:jc w:val="both"/>
      </w:pPr>
      <w:r>
        <w:t>8.1.1.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DF7B0E" w:rsidRDefault="00DF7B0E">
      <w:pPr>
        <w:pStyle w:val="ConsPlusNormal"/>
        <w:spacing w:before="220"/>
        <w:ind w:firstLine="540"/>
        <w:jc w:val="both"/>
      </w:pPr>
      <w:r>
        <w:t>8.1.2.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w:t>
      </w:r>
    </w:p>
    <w:p w:rsidR="00DF7B0E" w:rsidRDefault="00DF7B0E">
      <w:pPr>
        <w:pStyle w:val="ConsPlusNormal"/>
        <w:spacing w:before="220"/>
        <w:ind w:firstLine="540"/>
        <w:jc w:val="both"/>
      </w:pPr>
      <w:r>
        <w:t>8.1.3. При реконструкции объектов рекреации предусматривается:</w:t>
      </w:r>
    </w:p>
    <w:p w:rsidR="00DF7B0E" w:rsidRDefault="00DF7B0E">
      <w:pPr>
        <w:pStyle w:val="ConsPlusNormal"/>
        <w:spacing w:before="220"/>
        <w:ind w:firstLine="540"/>
        <w:jc w:val="both"/>
      </w:pPr>
      <w:r>
        <w:lastRenderedPageBreak/>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DF7B0E" w:rsidRDefault="00DF7B0E">
      <w:pPr>
        <w:pStyle w:val="ConsPlusNormal"/>
        <w:spacing w:before="220"/>
        <w:ind w:firstLine="540"/>
        <w:jc w:val="both"/>
      </w:pPr>
      <w: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DF7B0E" w:rsidRDefault="00DF7B0E">
      <w:pPr>
        <w:pStyle w:val="ConsPlusNormal"/>
        <w:spacing w:before="220"/>
        <w:ind w:firstLine="540"/>
        <w:jc w:val="both"/>
      </w:pPr>
      <w:r>
        <w:t>8.1.4.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rsidR="00DF7B0E" w:rsidRDefault="00DF7B0E">
      <w:pPr>
        <w:pStyle w:val="ConsPlusNormal"/>
        <w:spacing w:before="220"/>
        <w:ind w:firstLine="540"/>
        <w:jc w:val="both"/>
      </w:pPr>
      <w:r>
        <w:t>8.2. Зоны отдыха.</w:t>
      </w:r>
    </w:p>
    <w:p w:rsidR="00DF7B0E" w:rsidRDefault="00DF7B0E">
      <w:pPr>
        <w:pStyle w:val="ConsPlusNormal"/>
        <w:spacing w:before="220"/>
        <w:ind w:firstLine="540"/>
        <w:jc w:val="both"/>
      </w:pPr>
      <w:r>
        <w:t>8.2.1. Зоны отдыха - территории, предназначенные и обустроенные для организации активного массового отдыха и рекреации.</w:t>
      </w:r>
    </w:p>
    <w:p w:rsidR="00DF7B0E" w:rsidRDefault="00DF7B0E">
      <w:pPr>
        <w:pStyle w:val="ConsPlusNormal"/>
        <w:spacing w:before="220"/>
        <w:ind w:firstLine="540"/>
        <w:jc w:val="both"/>
      </w:pPr>
      <w:r>
        <w:t>8.2.2. На территории зоны отдыха размещаются: пункт медицинского обслуживания с проездом (по возможности), пешеходные дорожки, инженерное оборудование (питьевое водоснабжение и водоотведение).</w:t>
      </w:r>
    </w:p>
    <w:p w:rsidR="00DF7B0E" w:rsidRDefault="00DF7B0E">
      <w:pPr>
        <w:pStyle w:val="ConsPlusNormal"/>
        <w:spacing w:before="220"/>
        <w:ind w:firstLine="540"/>
        <w:jc w:val="both"/>
      </w:pPr>
      <w:r>
        <w:t>8.2.3.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питьевые фонтанчики, скамьи, урны, малые контейнеры для мусора, туалетные кабины.</w:t>
      </w:r>
    </w:p>
    <w:p w:rsidR="00DF7B0E" w:rsidRDefault="00DF7B0E">
      <w:pPr>
        <w:pStyle w:val="ConsPlusNormal"/>
        <w:spacing w:before="220"/>
        <w:ind w:firstLine="540"/>
        <w:jc w:val="both"/>
      </w:pPr>
      <w:r>
        <w:t>8.2.3.1. При проектировании озеленения обеспечивается:</w:t>
      </w:r>
    </w:p>
    <w:p w:rsidR="00DF7B0E" w:rsidRDefault="00DF7B0E">
      <w:pPr>
        <w:pStyle w:val="ConsPlusNormal"/>
        <w:spacing w:before="220"/>
        <w:ind w:firstLine="540"/>
        <w:jc w:val="both"/>
      </w:pPr>
      <w:r>
        <w:t>- сохранение травяного покрова, древесно-кустарниковой растительности;</w:t>
      </w:r>
    </w:p>
    <w:p w:rsidR="00DF7B0E" w:rsidRDefault="00DF7B0E">
      <w:pPr>
        <w:pStyle w:val="ConsPlusNormal"/>
        <w:spacing w:before="220"/>
        <w:ind w:firstLine="540"/>
        <w:jc w:val="both"/>
      </w:pPr>
      <w:r>
        <w:t>- недопущение использования территории зоны отдыха для иных целей (выгуливания собак, устройства игровых городков, аттракционов и т.п.).</w:t>
      </w:r>
    </w:p>
    <w:p w:rsidR="00DF7B0E" w:rsidRDefault="00DF7B0E">
      <w:pPr>
        <w:pStyle w:val="ConsPlusNormal"/>
        <w:spacing w:before="220"/>
        <w:ind w:firstLine="540"/>
        <w:jc w:val="both"/>
      </w:pPr>
      <w:r>
        <w:t>8.2.3.2. Возможно размещение ограждения, уличного технического оборудования (торговые тележки "вода", "мороженое").</w:t>
      </w:r>
    </w:p>
    <w:p w:rsidR="00DF7B0E" w:rsidRDefault="00DF7B0E">
      <w:pPr>
        <w:pStyle w:val="ConsPlusNormal"/>
        <w:spacing w:before="220"/>
        <w:ind w:firstLine="540"/>
        <w:jc w:val="both"/>
      </w:pPr>
      <w:r>
        <w:t>8.3. Парки.</w:t>
      </w:r>
    </w:p>
    <w:p w:rsidR="00DF7B0E" w:rsidRDefault="00DF7B0E">
      <w:pPr>
        <w:pStyle w:val="ConsPlusNormal"/>
        <w:spacing w:before="220"/>
        <w:ind w:firstLine="540"/>
        <w:jc w:val="both"/>
      </w:pPr>
      <w:r>
        <w:t>8.3.1. На территории Советского городского округа проектируются следующие виды парков: многофункциональные, специализированные, парки жилых районов.</w:t>
      </w:r>
    </w:p>
    <w:p w:rsidR="00DF7B0E" w:rsidRDefault="00DF7B0E">
      <w:pPr>
        <w:pStyle w:val="ConsPlusNormal"/>
        <w:spacing w:before="220"/>
        <w:ind w:firstLine="540"/>
        <w:jc w:val="both"/>
      </w:pPr>
      <w:r>
        <w:t>Проектирование благоустройства парка зависит от его функционального назначения. На территории парка предусматриваются система местных проездов, навесы от дождя, скамьи, урны.</w:t>
      </w:r>
    </w:p>
    <w:p w:rsidR="00DF7B0E" w:rsidRDefault="00DF7B0E">
      <w:pPr>
        <w:pStyle w:val="ConsPlusNormal"/>
        <w:spacing w:before="220"/>
        <w:ind w:firstLine="540"/>
        <w:jc w:val="both"/>
      </w:pPr>
      <w:r>
        <w:t>8.3.2. Многофункциональный парк.</w:t>
      </w:r>
    </w:p>
    <w:p w:rsidR="00DF7B0E" w:rsidRDefault="00DF7B0E">
      <w:pPr>
        <w:pStyle w:val="ConsPlusNormal"/>
        <w:spacing w:before="220"/>
        <w:ind w:firstLine="540"/>
        <w:jc w:val="both"/>
      </w:pPr>
      <w:r>
        <w:t>8.3.2.1.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DF7B0E" w:rsidRDefault="00DF7B0E">
      <w:pPr>
        <w:pStyle w:val="ConsPlusNormal"/>
        <w:spacing w:before="220"/>
        <w:ind w:firstLine="540"/>
        <w:jc w:val="both"/>
      </w:pPr>
      <w:r>
        <w:t>8.3.2.2.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DF7B0E" w:rsidRDefault="00DF7B0E">
      <w:pPr>
        <w:pStyle w:val="ConsPlusNormal"/>
        <w:spacing w:before="220"/>
        <w:ind w:firstLine="540"/>
        <w:jc w:val="both"/>
      </w:pPr>
      <w:r>
        <w:lastRenderedPageBreak/>
        <w:t>8.3.2.3.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носители информации о зоне парка или о парке в целом.</w:t>
      </w:r>
    </w:p>
    <w:p w:rsidR="00DF7B0E" w:rsidRDefault="00DF7B0E">
      <w:pPr>
        <w:pStyle w:val="ConsPlusNormal"/>
        <w:spacing w:before="220"/>
        <w:ind w:firstLine="540"/>
        <w:jc w:val="both"/>
      </w:pPr>
      <w:r>
        <w:t>8.3.2.4.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DF7B0E" w:rsidRDefault="00DF7B0E">
      <w:pPr>
        <w:pStyle w:val="ConsPlusNormal"/>
        <w:spacing w:before="220"/>
        <w:ind w:firstLine="540"/>
        <w:jc w:val="both"/>
      </w:pPr>
      <w:r>
        <w:t>8.3.2.5. Возможно размещение некапитальных нестационарных сооружений мелкорозничной торговли и питания, туалетных кабин.</w:t>
      </w:r>
    </w:p>
    <w:p w:rsidR="00DF7B0E" w:rsidRDefault="00DF7B0E">
      <w:pPr>
        <w:pStyle w:val="ConsPlusNormal"/>
        <w:spacing w:before="220"/>
        <w:ind w:firstLine="540"/>
        <w:jc w:val="both"/>
      </w:pPr>
      <w:r>
        <w:t>8.3.3. Специализированные парки.</w:t>
      </w:r>
    </w:p>
    <w:p w:rsidR="00DF7B0E" w:rsidRDefault="00DF7B0E">
      <w:pPr>
        <w:pStyle w:val="ConsPlusNormal"/>
        <w:spacing w:before="220"/>
        <w:ind w:firstLine="540"/>
        <w:jc w:val="both"/>
      </w:pPr>
      <w:r>
        <w:t>8.3.3.1.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DF7B0E" w:rsidRDefault="00DF7B0E">
      <w:pPr>
        <w:pStyle w:val="ConsPlusNormal"/>
        <w:spacing w:before="220"/>
        <w:ind w:firstLine="540"/>
        <w:jc w:val="both"/>
      </w:pPr>
      <w:r>
        <w:t>8.3.3.2.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DF7B0E" w:rsidRDefault="00DF7B0E">
      <w:pPr>
        <w:pStyle w:val="ConsPlusNormal"/>
        <w:spacing w:before="220"/>
        <w:ind w:firstLine="540"/>
        <w:jc w:val="both"/>
      </w:pPr>
      <w:r>
        <w:t>8.3.4. Парк жилого района.</w:t>
      </w:r>
    </w:p>
    <w:p w:rsidR="00DF7B0E" w:rsidRDefault="00DF7B0E">
      <w:pPr>
        <w:pStyle w:val="ConsPlusNormal"/>
        <w:spacing w:before="220"/>
        <w:ind w:firstLine="540"/>
        <w:jc w:val="both"/>
      </w:pPr>
      <w:r>
        <w:t>8.3.4.1. Парк жилого района предназначен для организации активного и тихого отдыха населения жилого района. На территории парка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DF7B0E" w:rsidRDefault="00DF7B0E">
      <w:pPr>
        <w:pStyle w:val="ConsPlusNormal"/>
        <w:spacing w:before="220"/>
        <w:ind w:firstLine="540"/>
        <w:jc w:val="both"/>
      </w:pPr>
      <w:r>
        <w:t>8.3.4.2.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DF7B0E" w:rsidRDefault="00DF7B0E">
      <w:pPr>
        <w:pStyle w:val="ConsPlusNormal"/>
        <w:spacing w:before="220"/>
        <w:ind w:firstLine="540"/>
        <w:jc w:val="both"/>
      </w:pPr>
      <w:r>
        <w:t>8.3.4.3. При озеленении парка жилого района предусматривается цветочное оформление с использованием видов растений, характерных для климатической зоны Ставропольского края.</w:t>
      </w:r>
    </w:p>
    <w:p w:rsidR="00DF7B0E" w:rsidRDefault="00DF7B0E">
      <w:pPr>
        <w:pStyle w:val="ConsPlusNormal"/>
        <w:spacing w:before="220"/>
        <w:ind w:firstLine="540"/>
        <w:jc w:val="both"/>
      </w:pPr>
      <w:r>
        <w:t>8.3.4.4. Возможно устройство ограждения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DF7B0E" w:rsidRDefault="00DF7B0E">
      <w:pPr>
        <w:pStyle w:val="ConsPlusNormal"/>
        <w:spacing w:before="220"/>
        <w:ind w:firstLine="540"/>
        <w:jc w:val="both"/>
      </w:pPr>
      <w:r>
        <w:t>8.4. Бульвары, скверы.</w:t>
      </w:r>
    </w:p>
    <w:p w:rsidR="00DF7B0E" w:rsidRDefault="00DF7B0E">
      <w:pPr>
        <w:pStyle w:val="ConsPlusNormal"/>
        <w:spacing w:before="220"/>
        <w:ind w:firstLine="540"/>
        <w:jc w:val="both"/>
      </w:pPr>
      <w:r>
        <w:t>8.4.1. Бульвары и скверы предназначены для организации кратковременного отдыха, прогулок, транзитных пешеходных передвижений.</w:t>
      </w:r>
    </w:p>
    <w:p w:rsidR="00DF7B0E" w:rsidRDefault="00DF7B0E">
      <w:pPr>
        <w:pStyle w:val="ConsPlusNormal"/>
        <w:spacing w:before="220"/>
        <w:ind w:firstLine="540"/>
        <w:jc w:val="both"/>
      </w:pPr>
      <w:r>
        <w:t>8.4.2.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w:t>
      </w:r>
    </w:p>
    <w:p w:rsidR="00DF7B0E" w:rsidRDefault="00DF7B0E">
      <w:pPr>
        <w:pStyle w:val="ConsPlusNormal"/>
        <w:spacing w:before="220"/>
        <w:ind w:firstLine="540"/>
        <w:jc w:val="both"/>
      </w:pPr>
      <w:r>
        <w:lastRenderedPageBreak/>
        <w:t>8.4.2.1. Проектируется покрытие дорожек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DF7B0E" w:rsidRDefault="00DF7B0E">
      <w:pPr>
        <w:pStyle w:val="ConsPlusNormal"/>
        <w:spacing w:before="220"/>
        <w:ind w:firstLine="540"/>
        <w:jc w:val="both"/>
      </w:pPr>
      <w:r>
        <w:t>8.4.2.2. При озеленении бульваров предусматриваются полосы насаждений, изолирующие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отдыха, обращенные к водному зеркалу. При озеленении скверов используются приемы зрительного расширения озеленяемого пространства.</w:t>
      </w:r>
    </w:p>
    <w:p w:rsidR="00DF7B0E" w:rsidRDefault="00DF7B0E">
      <w:pPr>
        <w:pStyle w:val="ConsPlusNormal"/>
        <w:spacing w:before="220"/>
        <w:ind w:firstLine="540"/>
        <w:jc w:val="both"/>
      </w:pPr>
      <w:r>
        <w:t>8.4.2.3. Возможно размещение технического оборудования (тележки "вода", "мороженое").</w:t>
      </w:r>
    </w:p>
    <w:p w:rsidR="00DF7B0E" w:rsidRDefault="00DF7B0E">
      <w:pPr>
        <w:pStyle w:val="ConsPlusNormal"/>
        <w:jc w:val="both"/>
      </w:pPr>
    </w:p>
    <w:p w:rsidR="00DF7B0E" w:rsidRDefault="00DF7B0E">
      <w:pPr>
        <w:pStyle w:val="ConsPlusTitle"/>
        <w:jc w:val="center"/>
        <w:outlineLvl w:val="1"/>
      </w:pPr>
      <w:r>
        <w:t>Раздел 9. ОБЪЕКТЫ БЛАГОУСТРОЙСТВА НА ТЕРРИТОРИЯХ</w:t>
      </w:r>
    </w:p>
    <w:p w:rsidR="00DF7B0E" w:rsidRDefault="00DF7B0E">
      <w:pPr>
        <w:pStyle w:val="ConsPlusTitle"/>
        <w:jc w:val="center"/>
      </w:pPr>
      <w:r>
        <w:t>ТРАНСПОРТНЫХ И ИНЖЕНЕРНЫХ КОММУНИКАЦИЙ</w:t>
      </w:r>
    </w:p>
    <w:p w:rsidR="00DF7B0E" w:rsidRDefault="00DF7B0E">
      <w:pPr>
        <w:pStyle w:val="ConsPlusNormal"/>
        <w:jc w:val="both"/>
      </w:pPr>
    </w:p>
    <w:p w:rsidR="00DF7B0E" w:rsidRDefault="00DF7B0E">
      <w:pPr>
        <w:pStyle w:val="ConsPlusNormal"/>
        <w:ind w:firstLine="540"/>
        <w:jc w:val="both"/>
      </w:pPr>
      <w:r>
        <w:t>9.1. Общие положения.</w:t>
      </w:r>
    </w:p>
    <w:p w:rsidR="00DF7B0E" w:rsidRDefault="00DF7B0E">
      <w:pPr>
        <w:pStyle w:val="ConsPlusNormal"/>
        <w:spacing w:before="220"/>
        <w:ind w:firstLine="540"/>
        <w:jc w:val="both"/>
      </w:pPr>
      <w:r>
        <w:t>9.1.1. Объектами нормирования благоустройства на территориях транспортных коммуникаций Советского городского округа является улично-дорожная сеть (УДС)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DF7B0E" w:rsidRDefault="00DF7B0E">
      <w:pPr>
        <w:pStyle w:val="ConsPlusNormal"/>
        <w:spacing w:before="220"/>
        <w:ind w:firstLine="540"/>
        <w:jc w:val="both"/>
      </w:pPr>
      <w:r>
        <w:t>9.1.2.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DF7B0E" w:rsidRDefault="00DF7B0E">
      <w:pPr>
        <w:pStyle w:val="ConsPlusNormal"/>
        <w:spacing w:before="220"/>
        <w:ind w:firstLine="540"/>
        <w:jc w:val="both"/>
      </w:pPr>
      <w:r>
        <w:t xml:space="preserve">9.1.3. Проектирование комплексного благоустройства на территориях транспортных и инженерных коммуникаций проводится с учетом СП 59.13330.2016, СП 34.13330.2012, ГОСТ Р 52289, </w:t>
      </w:r>
      <w:hyperlink r:id="rId21">
        <w:r>
          <w:rPr>
            <w:color w:val="0000FF"/>
          </w:rPr>
          <w:t>ГОСТ Р 52290-2004</w:t>
        </w:r>
      </w:hyperlink>
      <w:r>
        <w:t>, ГОСТ Р 51256, обеспечивая условия безопасности населения и защиту прилегающих территорий от воздействия транспорта инженерных коммуникаций. Размещение подземных инженерных сетей в границах УДС должно проводиться преимущественно в проходных коллекторах.</w:t>
      </w:r>
    </w:p>
    <w:p w:rsidR="00DF7B0E" w:rsidRDefault="00DF7B0E">
      <w:pPr>
        <w:pStyle w:val="ConsPlusNormal"/>
        <w:spacing w:before="220"/>
        <w:ind w:firstLine="540"/>
        <w:jc w:val="both"/>
      </w:pPr>
      <w:r>
        <w:t>9.2. Улицы и дороги.</w:t>
      </w:r>
    </w:p>
    <w:p w:rsidR="00DF7B0E" w:rsidRDefault="00DF7B0E">
      <w:pPr>
        <w:pStyle w:val="ConsPlusNormal"/>
        <w:spacing w:before="220"/>
        <w:ind w:firstLine="540"/>
        <w:jc w:val="both"/>
      </w:pPr>
      <w:r>
        <w:t>9.2.1. Дороги на территории населенных пунктов Советского городского округа по назначению и транспортным характеристикам подразделяются на дороги федерального, краевого, районного и местного значения.</w:t>
      </w:r>
    </w:p>
    <w:p w:rsidR="00DF7B0E" w:rsidRDefault="00DF7B0E">
      <w:pPr>
        <w:pStyle w:val="ConsPlusNormal"/>
        <w:spacing w:before="220"/>
        <w:ind w:firstLine="540"/>
        <w:jc w:val="both"/>
      </w:pPr>
      <w:bookmarkStart w:id="1" w:name="P584"/>
      <w:bookmarkEnd w:id="1"/>
      <w:r>
        <w:t>9.2.2.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ограждение опасных мест, осветительное оборудование, носители информации дорожного движения (дорожные знаки, разметка, светофорные устройства).</w:t>
      </w:r>
    </w:p>
    <w:p w:rsidR="00DF7B0E" w:rsidRDefault="00DF7B0E">
      <w:pPr>
        <w:pStyle w:val="ConsPlusNormal"/>
        <w:spacing w:before="220"/>
        <w:ind w:firstLine="540"/>
        <w:jc w:val="both"/>
      </w:pPr>
      <w:r>
        <w:t>9.2.2.1. Виды и конструкции дорожного покрытия проектируются с учетом категории дороги и обеспечения безопасности движения.</w:t>
      </w:r>
    </w:p>
    <w:p w:rsidR="00DF7B0E" w:rsidRDefault="00DF7B0E">
      <w:pPr>
        <w:pStyle w:val="ConsPlusNormal"/>
        <w:spacing w:before="220"/>
        <w:ind w:firstLine="540"/>
        <w:jc w:val="both"/>
      </w:pPr>
      <w:r>
        <w:t>9.2.2.2.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 СП. Возможно размещение деревьев в мощении. Размещение зеленых насаждений у поворотов и остановок при нерегулируемом движении проектируется согласно ГОСТ.</w:t>
      </w:r>
    </w:p>
    <w:p w:rsidR="00DF7B0E" w:rsidRDefault="00DF7B0E">
      <w:pPr>
        <w:pStyle w:val="ConsPlusNormal"/>
        <w:spacing w:before="220"/>
        <w:ind w:firstLine="540"/>
        <w:jc w:val="both"/>
      </w:pPr>
      <w:r>
        <w:t xml:space="preserve">9.2.2.3.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w:t>
      </w:r>
      <w:r>
        <w:lastRenderedPageBreak/>
        <w:t>улично-дорожной сети и искусственных сооружений (эстакады, путепроводы, мосты, др.) проектируются в соответствии с ГОСТ Р 52289, ГОСТ 26804.</w:t>
      </w:r>
    </w:p>
    <w:p w:rsidR="00DF7B0E" w:rsidRDefault="00DF7B0E">
      <w:pPr>
        <w:pStyle w:val="ConsPlusNormal"/>
        <w:spacing w:before="220"/>
        <w:ind w:firstLine="540"/>
        <w:jc w:val="both"/>
      </w:pPr>
      <w:r>
        <w:t>9.2.2.4. Для освещения улиц на перекрестках и мостах опоры светильников располагаются преимущественно с двухсторонней расстановкой (симметрично или в шахматном порядке), по оси разделительной полосы, тоже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Предусматривается размещение оборудования декоративно-художественного (праздничного) освещения.</w:t>
      </w:r>
    </w:p>
    <w:p w:rsidR="00DF7B0E" w:rsidRDefault="00DF7B0E">
      <w:pPr>
        <w:pStyle w:val="ConsPlusNormal"/>
        <w:spacing w:before="220"/>
        <w:ind w:firstLine="540"/>
        <w:jc w:val="both"/>
      </w:pPr>
      <w:r>
        <w:t>9.3. Площади.</w:t>
      </w:r>
    </w:p>
    <w:p w:rsidR="00DF7B0E" w:rsidRDefault="00DF7B0E">
      <w:pPr>
        <w:pStyle w:val="ConsPlusNormal"/>
        <w:spacing w:before="220"/>
        <w:ind w:firstLine="540"/>
        <w:jc w:val="both"/>
      </w:pPr>
      <w:r>
        <w:t>9.3.1.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DF7B0E" w:rsidRDefault="00DF7B0E">
      <w:pPr>
        <w:pStyle w:val="ConsPlusNormal"/>
        <w:spacing w:before="220"/>
        <w:ind w:firstLine="540"/>
        <w:jc w:val="both"/>
      </w:pPr>
      <w:r>
        <w:t>9.3.2. Территории площади включают: проезжую часть, пешеходную часть, участки и территории озеленения.</w:t>
      </w:r>
    </w:p>
    <w:p w:rsidR="00DF7B0E" w:rsidRDefault="00DF7B0E">
      <w:pPr>
        <w:pStyle w:val="ConsPlusNormal"/>
        <w:spacing w:before="220"/>
        <w:ind w:firstLine="540"/>
        <w:jc w:val="both"/>
      </w:pPr>
      <w:r>
        <w:t xml:space="preserve">9.3.3. Перечень элементов благоустройства на территории площади принимается в соответствии с </w:t>
      </w:r>
      <w:hyperlink w:anchor="P584">
        <w:r>
          <w:rPr>
            <w:color w:val="0000FF"/>
          </w:rPr>
          <w:t>пунктом 9.2.2</w:t>
        </w:r>
      </w:hyperlink>
      <w:r>
        <w:t>. В зависимости от функционального назначения площади могут размещаться следующие дополнительные элементы благоустройства:</w:t>
      </w:r>
    </w:p>
    <w:p w:rsidR="00DF7B0E" w:rsidRDefault="00DF7B0E">
      <w:pPr>
        <w:pStyle w:val="ConsPlusNormal"/>
        <w:spacing w:before="220"/>
        <w:ind w:firstLine="540"/>
        <w:jc w:val="both"/>
      </w:pPr>
      <w:r>
        <w:t>- на главных, приобъектных, мемориальных площадях - произведения монументально-декоративного искусства, водные устройства (фонтаны);</w:t>
      </w:r>
    </w:p>
    <w:p w:rsidR="00DF7B0E" w:rsidRDefault="00DF7B0E">
      <w:pPr>
        <w:pStyle w:val="ConsPlusNormal"/>
        <w:spacing w:before="220"/>
        <w:ind w:firstLine="540"/>
        <w:jc w:val="both"/>
      </w:pPr>
      <w: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DF7B0E" w:rsidRDefault="00DF7B0E">
      <w:pPr>
        <w:pStyle w:val="ConsPlusNormal"/>
        <w:spacing w:before="220"/>
        <w:ind w:firstLine="540"/>
        <w:jc w:val="both"/>
      </w:pPr>
      <w:r>
        <w:t>9.3.3.1.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DF7B0E" w:rsidRDefault="00DF7B0E">
      <w:pPr>
        <w:pStyle w:val="ConsPlusNormal"/>
        <w:spacing w:before="220"/>
        <w:ind w:firstLine="540"/>
        <w:jc w:val="both"/>
      </w:pPr>
      <w:r>
        <w:t>9.3.3.2. Места возможного проезда и временной парковки автомобилей на пешеходной части площади выделяются разметкой, мобильным озеленением (контейнеры, вазоны), переносными ограждениями.</w:t>
      </w:r>
    </w:p>
    <w:p w:rsidR="00DF7B0E" w:rsidRDefault="00DF7B0E">
      <w:pPr>
        <w:pStyle w:val="ConsPlusNormal"/>
        <w:spacing w:before="220"/>
        <w:ind w:firstLine="540"/>
        <w:jc w:val="both"/>
      </w:pPr>
      <w:r>
        <w:t>9.3.3.3.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приемы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 согласно нормам безопасности.</w:t>
      </w:r>
    </w:p>
    <w:p w:rsidR="00DF7B0E" w:rsidRDefault="00DF7B0E">
      <w:pPr>
        <w:pStyle w:val="ConsPlusNormal"/>
        <w:spacing w:before="220"/>
        <w:ind w:firstLine="540"/>
        <w:jc w:val="both"/>
      </w:pPr>
      <w:r>
        <w:t>9.4. Пешеходные переходы.</w:t>
      </w:r>
    </w:p>
    <w:p w:rsidR="00DF7B0E" w:rsidRDefault="00DF7B0E">
      <w:pPr>
        <w:pStyle w:val="ConsPlusNormal"/>
        <w:spacing w:before="220"/>
        <w:ind w:firstLine="540"/>
        <w:jc w:val="both"/>
      </w:pPr>
      <w:r>
        <w:t>9.4.1.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w:t>
      </w:r>
    </w:p>
    <w:p w:rsidR="00DF7B0E" w:rsidRDefault="00DF7B0E">
      <w:pPr>
        <w:pStyle w:val="ConsPlusNormal"/>
        <w:spacing w:before="220"/>
        <w:ind w:firstLine="540"/>
        <w:jc w:val="both"/>
      </w:pPr>
      <w:r>
        <w:t xml:space="preserve">9.4.2. При размещении пешеходного перехода на улицах нерегулируемого движения обеспечивается треугольник видимости, в зоне которого не допускается размещение строений, </w:t>
      </w:r>
      <w:r>
        <w:lastRenderedPageBreak/>
        <w:t>некапитальных нестационарных сооружений, рекламных щитов, зеленых насаждений высотой более 0,5 м. Стороны треугольника принимаются: 8 x 40 м при разрешенной скорости движения транспорта 40 км/ч.; 10 x 50 м - при скорости 60 км/ч.</w:t>
      </w:r>
    </w:p>
    <w:p w:rsidR="00DF7B0E" w:rsidRDefault="00DF7B0E">
      <w:pPr>
        <w:pStyle w:val="ConsPlusNormal"/>
        <w:spacing w:before="220"/>
        <w:ind w:firstLine="540"/>
        <w:jc w:val="both"/>
      </w:pPr>
      <w:r>
        <w:t>9.4.3.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DF7B0E" w:rsidRDefault="00DF7B0E">
      <w:pPr>
        <w:pStyle w:val="ConsPlusNormal"/>
        <w:spacing w:before="220"/>
        <w:ind w:firstLine="540"/>
        <w:jc w:val="both"/>
      </w:pPr>
      <w:r>
        <w:t>9.4.3.1. Если в составе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DF7B0E" w:rsidRDefault="00DF7B0E">
      <w:pPr>
        <w:pStyle w:val="ConsPlusNormal"/>
        <w:spacing w:before="220"/>
        <w:ind w:firstLine="540"/>
        <w:jc w:val="both"/>
      </w:pPr>
      <w:r>
        <w:t>9.5. Технические зоны транспортных, инженерных коммуникаций, водоохранные зоны.</w:t>
      </w:r>
    </w:p>
    <w:p w:rsidR="00DF7B0E" w:rsidRDefault="00DF7B0E">
      <w:pPr>
        <w:pStyle w:val="ConsPlusNormal"/>
        <w:spacing w:before="220"/>
        <w:ind w:firstLine="540"/>
        <w:jc w:val="both"/>
      </w:pPr>
      <w:r>
        <w:t>9.5.1. На территории населенных пунктов Советского городского округа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кабелей высокого и низкого напряжения, слабых токов, линий высоковольтных передач, в том числе мелкого заложения.</w:t>
      </w:r>
    </w:p>
    <w:p w:rsidR="00DF7B0E" w:rsidRDefault="00DF7B0E">
      <w:pPr>
        <w:pStyle w:val="ConsPlusNormal"/>
        <w:spacing w:before="220"/>
        <w:ind w:firstLine="540"/>
        <w:jc w:val="both"/>
      </w:pPr>
      <w:r>
        <w:t>9.5.2.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DF7B0E" w:rsidRDefault="00DF7B0E">
      <w:pPr>
        <w:pStyle w:val="ConsPlusNormal"/>
        <w:spacing w:before="220"/>
        <w:ind w:firstLine="540"/>
        <w:jc w:val="both"/>
      </w:pPr>
      <w:r>
        <w:t>9.5.3. В зоне линий высоковольтных передач напряжением менее 110 кВт возможно размещение площадок для выгула и дрессировки собак. Озеленение проектируется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DF7B0E" w:rsidRDefault="00DF7B0E">
      <w:pPr>
        <w:pStyle w:val="ConsPlusNormal"/>
        <w:spacing w:before="220"/>
        <w:ind w:firstLine="540"/>
        <w:jc w:val="both"/>
      </w:pPr>
      <w:r>
        <w:t>9.5.4. Благоустройство территорий водоохранных зон проектируется в соответствии с водным законодательством.</w:t>
      </w:r>
    </w:p>
    <w:p w:rsidR="00DF7B0E" w:rsidRDefault="00DF7B0E">
      <w:pPr>
        <w:pStyle w:val="ConsPlusNormal"/>
        <w:jc w:val="both"/>
      </w:pPr>
    </w:p>
    <w:p w:rsidR="00DF7B0E" w:rsidRDefault="00DF7B0E">
      <w:pPr>
        <w:pStyle w:val="ConsPlusTitle"/>
        <w:jc w:val="center"/>
        <w:outlineLvl w:val="1"/>
      </w:pPr>
      <w:r>
        <w:t>Раздел 10. РАЗМЕЩЕНИЕ ИНФОРМАЦИИ НА ТЕРРИТОРИИ СОВЕТСКОГО</w:t>
      </w:r>
    </w:p>
    <w:p w:rsidR="00DF7B0E" w:rsidRDefault="00DF7B0E">
      <w:pPr>
        <w:pStyle w:val="ConsPlusTitle"/>
        <w:jc w:val="center"/>
      </w:pPr>
      <w:r>
        <w:t>ГОРОДСКОГО ОКРУГА, В ТОМ ЧИСЛЕ УСТАНОВКА УКАЗАТЕЛЕЙ</w:t>
      </w:r>
    </w:p>
    <w:p w:rsidR="00DF7B0E" w:rsidRDefault="00DF7B0E">
      <w:pPr>
        <w:pStyle w:val="ConsPlusTitle"/>
        <w:jc w:val="center"/>
      </w:pPr>
      <w:r>
        <w:t>С НАИМЕНОВАНИЕМ УЛИЦ И НОМЕРАМИ ДОМОВ, ВЫВЕСОК</w:t>
      </w:r>
    </w:p>
    <w:p w:rsidR="00DF7B0E" w:rsidRDefault="00DF7B0E">
      <w:pPr>
        <w:pStyle w:val="ConsPlusNormal"/>
        <w:jc w:val="both"/>
      </w:pPr>
    </w:p>
    <w:p w:rsidR="00DF7B0E" w:rsidRDefault="00DF7B0E">
      <w:pPr>
        <w:pStyle w:val="ConsPlusNormal"/>
        <w:ind w:firstLine="540"/>
        <w:jc w:val="both"/>
      </w:pPr>
      <w:r>
        <w:t>10.1. Требования к размещению информации на территории Советского городского округа.</w:t>
      </w:r>
    </w:p>
    <w:p w:rsidR="00DF7B0E" w:rsidRDefault="00DF7B0E">
      <w:pPr>
        <w:pStyle w:val="ConsPlusNormal"/>
        <w:spacing w:before="220"/>
        <w:ind w:firstLine="540"/>
        <w:jc w:val="both"/>
      </w:pPr>
      <w:r>
        <w:t xml:space="preserve">10.1.1. Вывеска (учрежденческая доска, режимная табличка) - информационная конструкция, предназначенная для доведения до сведения потребителей информации, указание которой является обязательным в соответствии с Федеральным </w:t>
      </w:r>
      <w:hyperlink r:id="rId22">
        <w:r>
          <w:rPr>
            <w:color w:val="0000FF"/>
          </w:rPr>
          <w:t>законом</w:t>
        </w:r>
      </w:hyperlink>
      <w:r>
        <w:t xml:space="preserve"> от 07.02.1992 N 2300-1 "О защите прав потребителей", о фирменном наименовании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размещаемые на здании, нестационарном торговом объекте, без использования динамического способа передачи информации.</w:t>
      </w:r>
    </w:p>
    <w:p w:rsidR="00DF7B0E" w:rsidRDefault="00DF7B0E">
      <w:pPr>
        <w:pStyle w:val="ConsPlusNormal"/>
        <w:spacing w:before="220"/>
        <w:ind w:firstLine="540"/>
        <w:jc w:val="both"/>
      </w:pPr>
      <w:r>
        <w:t xml:space="preserve">Вывески размещаются на доступных для обозрения плоских участках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w:t>
      </w:r>
      <w:r>
        <w:lastRenderedPageBreak/>
        <w:t>сведения о котором содержатся в данной информационной конструкции.</w:t>
      </w:r>
    </w:p>
    <w:p w:rsidR="00DF7B0E" w:rsidRDefault="00DF7B0E">
      <w:pPr>
        <w:pStyle w:val="ConsPlusNormal"/>
        <w:spacing w:before="220"/>
        <w:ind w:firstLine="540"/>
        <w:jc w:val="both"/>
      </w:pPr>
      <w:r>
        <w:t>10.1.2. Средства наружной информации (вывески, изображения товаров, работ и услуг), размещенные на территории Советского городского округа, подлежат приведению в соответствие с требованиями, установленными с настоящими Правилами благоустройства.</w:t>
      </w:r>
    </w:p>
    <w:p w:rsidR="00DF7B0E" w:rsidRDefault="00DF7B0E">
      <w:pPr>
        <w:pStyle w:val="ConsPlusNormal"/>
        <w:spacing w:before="220"/>
        <w:ind w:firstLine="540"/>
        <w:jc w:val="both"/>
      </w:pPr>
      <w:r>
        <w:t>Вывески и иные изображения товаров, работ и услуг, не приведенные в соответствие с настоящими Правилами благоустройства, подлежат демонтажу.</w:t>
      </w:r>
    </w:p>
    <w:p w:rsidR="00DF7B0E" w:rsidRDefault="00DF7B0E">
      <w:pPr>
        <w:pStyle w:val="ConsPlusNormal"/>
        <w:spacing w:before="220"/>
        <w:ind w:firstLine="540"/>
        <w:jc w:val="both"/>
      </w:pPr>
      <w:r>
        <w:t>10.1.3. При осуществлении контроля за соблюдением настоящих Правил благоустройства уполномоченные органы администрации Советского городского округа выдают предписания о демонтаже вывесок, изображений товаров, работ, услуг, не соответствующих установленным требованиям. Срок исполнения предписаний - 30 календарных дней.</w:t>
      </w:r>
    </w:p>
    <w:p w:rsidR="00DF7B0E" w:rsidRDefault="00DF7B0E">
      <w:pPr>
        <w:pStyle w:val="ConsPlusNormal"/>
        <w:spacing w:before="220"/>
        <w:ind w:firstLine="540"/>
        <w:jc w:val="both"/>
      </w:pPr>
      <w:r>
        <w:t>В течение указанного срока правообладатель средств наружной информации вправе демонтировать ее самостоятельно. По истечении 30-дневного срока уполномоченный орган администрации Советского городского округа вправе его демонтировать с последующим взысканием денежных средств с правообладателя средств наружной информации.</w:t>
      </w:r>
    </w:p>
    <w:p w:rsidR="00DF7B0E" w:rsidRDefault="00DF7B0E">
      <w:pPr>
        <w:pStyle w:val="ConsPlusNormal"/>
        <w:spacing w:before="220"/>
        <w:ind w:firstLine="540"/>
        <w:jc w:val="both"/>
      </w:pPr>
      <w:r>
        <w:t>10.1.4. Организации, обслуживающие многоквартирные дома, могут устанавливать информационные стенды у входа в здание (по количеству входов в здание) для размещения информационных материалов на внутридомовой территории. Площадь информационного стенда не должна превышать 1 кв. м.</w:t>
      </w:r>
    </w:p>
    <w:p w:rsidR="00DF7B0E" w:rsidRDefault="00DF7B0E">
      <w:pPr>
        <w:pStyle w:val="ConsPlusNormal"/>
        <w:spacing w:before="220"/>
        <w:ind w:firstLine="540"/>
        <w:jc w:val="both"/>
      </w:pPr>
      <w:r>
        <w:t>10.1.5. Запрещается закрывать и заклеивать окна, витрины, двери и иные элементы фасада нежилых зданий, строений, сооружений, помещений изображениями (в том числе плакатами, наклейками с наименованием товаров, описанием услуг, а также информацией об акциях и скидках), в том числе и оклейка пленками, как в информативных, так и в декоративных целях.</w:t>
      </w:r>
    </w:p>
    <w:p w:rsidR="00DF7B0E" w:rsidRDefault="00DF7B0E">
      <w:pPr>
        <w:pStyle w:val="ConsPlusNormal"/>
        <w:spacing w:before="220"/>
        <w:ind w:firstLine="540"/>
        <w:jc w:val="both"/>
      </w:pPr>
      <w:r>
        <w:t>10.1.6. Запрещается размещение информационных материалов на зданиях, сооружениях, заборах, остановках общественного транспорта, опорах контактной сети электротранспорта, освещения, рекламных конструкциях, тротуарах, газонах, деревьях и других объектах, за исключением специально отведенных стендов для размещения информационных материалов.</w:t>
      </w:r>
    </w:p>
    <w:p w:rsidR="00DF7B0E" w:rsidRDefault="00DF7B0E">
      <w:pPr>
        <w:pStyle w:val="ConsPlusNormal"/>
        <w:spacing w:before="220"/>
        <w:ind w:firstLine="540"/>
        <w:jc w:val="both"/>
      </w:pPr>
      <w:r>
        <w:t>10.1.7. В случае невозможности выявления лиц, самовольно разместивших информационные материалы, организация работ по удалению самовольно размещенных средств наружной информации с объектов, расположенных на территории Советского городского округа (зданий, сооружений, заборов, конструкций остановок общественного транспорта, опор электротранспорта и освещения, контактной сети, рекламных конструкций, тротуаров, газонов, деревьев и других объектов), осуществляется владельцами (собственниками) данных объектов.</w:t>
      </w:r>
    </w:p>
    <w:p w:rsidR="00DF7B0E" w:rsidRDefault="00DF7B0E">
      <w:pPr>
        <w:pStyle w:val="ConsPlusNormal"/>
        <w:spacing w:before="220"/>
        <w:ind w:firstLine="540"/>
        <w:jc w:val="both"/>
      </w:pPr>
      <w:r>
        <w:t>10.2. Архитектурно-художественные правила размещения вывесок и изображений товаров, работ, услуг.</w:t>
      </w:r>
    </w:p>
    <w:p w:rsidR="00DF7B0E" w:rsidRDefault="00DF7B0E">
      <w:pPr>
        <w:pStyle w:val="ConsPlusNormal"/>
        <w:spacing w:before="220"/>
        <w:ind w:firstLine="540"/>
        <w:jc w:val="both"/>
      </w:pPr>
      <w:bookmarkStart w:id="2" w:name="P625"/>
      <w:bookmarkEnd w:id="2"/>
      <w:r>
        <w:t>10.2.1. Вывески и изображения товаров, работ, услуг должны соответствовать требованиям технических регламентов, законодательству Российской Федерации и законодательству Ставропольского края и настоящим Правилам благоустройства.</w:t>
      </w:r>
    </w:p>
    <w:p w:rsidR="00DF7B0E" w:rsidRDefault="00DF7B0E">
      <w:pPr>
        <w:pStyle w:val="ConsPlusNormal"/>
        <w:spacing w:before="220"/>
        <w:ind w:firstLine="540"/>
        <w:jc w:val="both"/>
      </w:pPr>
      <w:r>
        <w:t>10.2.2. Вывески могут состоять из следующих элементов:</w:t>
      </w:r>
    </w:p>
    <w:p w:rsidR="00DF7B0E" w:rsidRDefault="00DF7B0E">
      <w:pPr>
        <w:pStyle w:val="ConsPlusNormal"/>
        <w:spacing w:before="220"/>
        <w:ind w:firstLine="540"/>
        <w:jc w:val="both"/>
      </w:pPr>
      <w:r>
        <w:t>информационное поле (текстовая часть) - объемные буквы, буквенные символы, аббревиатура, цифры;</w:t>
      </w:r>
    </w:p>
    <w:p w:rsidR="00DF7B0E" w:rsidRDefault="00DF7B0E">
      <w:pPr>
        <w:pStyle w:val="ConsPlusNormal"/>
        <w:spacing w:before="220"/>
        <w:ind w:firstLine="540"/>
        <w:jc w:val="both"/>
      </w:pPr>
      <w:r>
        <w:t>декоративно-художественные элементы - объемные элементы, знаки и т.д.;</w:t>
      </w:r>
    </w:p>
    <w:p w:rsidR="00DF7B0E" w:rsidRDefault="00DF7B0E">
      <w:pPr>
        <w:pStyle w:val="ConsPlusNormal"/>
        <w:spacing w:before="220"/>
        <w:ind w:firstLine="540"/>
        <w:jc w:val="both"/>
      </w:pPr>
      <w:r>
        <w:t>элементы крепления;</w:t>
      </w:r>
    </w:p>
    <w:p w:rsidR="00DF7B0E" w:rsidRDefault="00DF7B0E">
      <w:pPr>
        <w:pStyle w:val="ConsPlusNormal"/>
        <w:spacing w:before="220"/>
        <w:ind w:firstLine="540"/>
        <w:jc w:val="both"/>
      </w:pPr>
      <w:r>
        <w:lastRenderedPageBreak/>
        <w:t>подложка.</w:t>
      </w:r>
    </w:p>
    <w:p w:rsidR="00DF7B0E" w:rsidRDefault="00DF7B0E">
      <w:pPr>
        <w:pStyle w:val="ConsPlusNormal"/>
        <w:spacing w:before="220"/>
        <w:ind w:firstLine="540"/>
        <w:jc w:val="both"/>
      </w:pPr>
      <w:r>
        <w:t>10.2.3. Общая площадь информационных полей вывески не может превышать 1 кв. м.</w:t>
      </w:r>
    </w:p>
    <w:p w:rsidR="00DF7B0E" w:rsidRDefault="00DF7B0E">
      <w:pPr>
        <w:pStyle w:val="ConsPlusNormal"/>
        <w:spacing w:before="220"/>
        <w:ind w:firstLine="540"/>
        <w:jc w:val="both"/>
      </w:pPr>
      <w:r>
        <w:t>10.2.4. Вывеска может быть размещена на дверях входных групп, в том числе методом нанесения трафаретной печати или иными аналогичными методами на остекление дверей.</w:t>
      </w:r>
    </w:p>
    <w:p w:rsidR="00DF7B0E" w:rsidRDefault="00DF7B0E">
      <w:pPr>
        <w:pStyle w:val="ConsPlusNormal"/>
        <w:spacing w:before="220"/>
        <w:ind w:firstLine="540"/>
        <w:jc w:val="both"/>
      </w:pPr>
      <w:r>
        <w:t>10.2.5. Вывеска может быть представлена в виде объемных букв, с подложкой либо без нее.</w:t>
      </w:r>
    </w:p>
    <w:p w:rsidR="00DF7B0E" w:rsidRDefault="00DF7B0E">
      <w:pPr>
        <w:pStyle w:val="ConsPlusNormal"/>
        <w:spacing w:before="220"/>
        <w:ind w:firstLine="540"/>
        <w:jc w:val="both"/>
      </w:pPr>
      <w:r>
        <w:t>10.2.6. Вывеска не должна выступать от плоскости фасада более чем на 0,20 м.</w:t>
      </w:r>
    </w:p>
    <w:p w:rsidR="00DF7B0E" w:rsidRDefault="00DF7B0E">
      <w:pPr>
        <w:pStyle w:val="ConsPlusNormal"/>
        <w:spacing w:before="220"/>
        <w:ind w:firstLine="540"/>
        <w:jc w:val="both"/>
      </w:pPr>
      <w:r>
        <w:t>10.2.7. Размещение вывесок на фасадах зданий, закрывающих собой декоративные элементы фасадов, а также размещение вывесок выше 1 этажа запрещено, за исключением расположения основного входа в место нахождения организации на другом этаже. В таком случае размещение вывески осуществляется не выше уровня занимаемого этажа.</w:t>
      </w:r>
    </w:p>
    <w:p w:rsidR="00DF7B0E" w:rsidRDefault="00DF7B0E">
      <w:pPr>
        <w:pStyle w:val="ConsPlusNormal"/>
        <w:spacing w:before="220"/>
        <w:ind w:firstLine="540"/>
        <w:jc w:val="both"/>
      </w:pPr>
      <w:r>
        <w:t>10.2.8. В случае расположения помещения в подвальных или цокольных этажах объектов вывески размещаются над окнами подвального или цокольного этажа, но не ниже 0,60 м от уровня земли до нижнего края настенной конструкции.</w:t>
      </w:r>
    </w:p>
    <w:p w:rsidR="00DF7B0E" w:rsidRDefault="00DF7B0E">
      <w:pPr>
        <w:pStyle w:val="ConsPlusNormal"/>
        <w:spacing w:before="220"/>
        <w:ind w:firstLine="540"/>
        <w:jc w:val="both"/>
      </w:pPr>
      <w:r>
        <w:t>10.2.9. Настенные конструкции размещаются на осевых линиях входных групп, оконных групп (витрин), в простенках между окнами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DF7B0E" w:rsidRDefault="00DF7B0E">
      <w:pPr>
        <w:pStyle w:val="ConsPlusNormal"/>
        <w:spacing w:before="220"/>
        <w:ind w:firstLine="540"/>
        <w:jc w:val="both"/>
      </w:pPr>
      <w:r>
        <w:t>10.2.10. При размещении на одном фасаде объекта средств наружной информации нескольких организаций, индивидуальных предпринимателей указанные средства наружной информации размещаются в один высотный ряд на единой горизонтальной линии (на одном уровне, высоте).</w:t>
      </w:r>
    </w:p>
    <w:p w:rsidR="00DF7B0E" w:rsidRDefault="00DF7B0E">
      <w:pPr>
        <w:pStyle w:val="ConsPlusNormal"/>
        <w:spacing w:before="220"/>
        <w:ind w:firstLine="540"/>
        <w:jc w:val="both"/>
      </w:pPr>
      <w:r>
        <w:t>10.2.11. В случае размещения в одном объекте нескольких организаций или индивидуальных предпринимателей, общая площадь информационных конструкций (вывесок), устанавливаемых на фасадах объекта, не должна превышать 20% площади фасада, а расстояние от уровня земли (пола входной группы) до верхнего края конструкции, расположенной на наиболее высоком уровне, не должно превышать 2 м.</w:t>
      </w:r>
    </w:p>
    <w:p w:rsidR="00DF7B0E" w:rsidRDefault="00DF7B0E">
      <w:pPr>
        <w:pStyle w:val="ConsPlusNormal"/>
        <w:spacing w:before="220"/>
        <w:ind w:firstLine="540"/>
        <w:jc w:val="both"/>
      </w:pPr>
      <w:r>
        <w:t>10.2.12. Запрещается:</w:t>
      </w:r>
    </w:p>
    <w:p w:rsidR="00DF7B0E" w:rsidRDefault="00DF7B0E">
      <w:pPr>
        <w:pStyle w:val="ConsPlusNormal"/>
        <w:spacing w:before="220"/>
        <w:ind w:firstLine="540"/>
        <w:jc w:val="both"/>
      </w:pPr>
      <w:r>
        <w:t>размещение вывесок с использованием неоновых светильников, мигающих (мерцающих) элементов;</w:t>
      </w:r>
    </w:p>
    <w:p w:rsidR="00DF7B0E" w:rsidRDefault="00DF7B0E">
      <w:pPr>
        <w:pStyle w:val="ConsPlusNormal"/>
        <w:spacing w:before="220"/>
        <w:ind w:firstLine="540"/>
        <w:jc w:val="both"/>
      </w:pPr>
      <w:r>
        <w:t>размещение вывесок на расстоянии ближе, чем 1 м от мемориальных досок;</w:t>
      </w:r>
    </w:p>
    <w:p w:rsidR="00DF7B0E" w:rsidRDefault="00DF7B0E">
      <w:pPr>
        <w:pStyle w:val="ConsPlusNormal"/>
        <w:spacing w:before="220"/>
        <w:ind w:firstLine="540"/>
        <w:jc w:val="both"/>
      </w:pPr>
      <w:r>
        <w:t>размещение вывесок выше линии перекрытий между первым и вторым этажами;</w:t>
      </w:r>
    </w:p>
    <w:p w:rsidR="00DF7B0E" w:rsidRDefault="00DF7B0E">
      <w:pPr>
        <w:pStyle w:val="ConsPlusNormal"/>
        <w:spacing w:before="220"/>
        <w:ind w:firstLine="540"/>
        <w:jc w:val="both"/>
      </w:pPr>
      <w:r>
        <w:t>размещение вывесок изображений, работ, услуг на козырьках зданий;</w:t>
      </w:r>
    </w:p>
    <w:p w:rsidR="00DF7B0E" w:rsidRDefault="00DF7B0E">
      <w:pPr>
        <w:pStyle w:val="ConsPlusNormal"/>
        <w:spacing w:before="220"/>
        <w:ind w:firstLine="540"/>
        <w:jc w:val="both"/>
      </w:pPr>
      <w:r>
        <w:t>размещение вывесок на кровлях лоджий и балконов и (или) на лоджиях и балконах;</w:t>
      </w:r>
    </w:p>
    <w:p w:rsidR="00DF7B0E" w:rsidRDefault="00DF7B0E">
      <w:pPr>
        <w:pStyle w:val="ConsPlusNormal"/>
        <w:spacing w:before="220"/>
        <w:ind w:firstLine="540"/>
        <w:jc w:val="both"/>
      </w:pPr>
      <w:r>
        <w:t>размещение вывесок на архитектурных деталях фасадов объектов (в том числе на колоннах, пилястрах, орнаментах, лепнине) и других декоративных элементах фасадов;</w:t>
      </w:r>
    </w:p>
    <w:p w:rsidR="00DF7B0E" w:rsidRDefault="00DF7B0E">
      <w:pPr>
        <w:pStyle w:val="ConsPlusNormal"/>
        <w:spacing w:before="220"/>
        <w:ind w:firstLine="540"/>
        <w:jc w:val="both"/>
      </w:pPr>
      <w:r>
        <w:t>перекрытие (закрытие) указателей наименований улиц и номеров домов;</w:t>
      </w:r>
    </w:p>
    <w:p w:rsidR="00DF7B0E" w:rsidRDefault="00DF7B0E">
      <w:pPr>
        <w:pStyle w:val="ConsPlusNormal"/>
        <w:spacing w:before="220"/>
        <w:ind w:firstLine="540"/>
        <w:jc w:val="both"/>
      </w:pPr>
      <w:r>
        <w:t>размещение консольных вывесок, изображений товаров, работ и услуг;</w:t>
      </w:r>
    </w:p>
    <w:p w:rsidR="00DF7B0E" w:rsidRDefault="00DF7B0E">
      <w:pPr>
        <w:pStyle w:val="ConsPlusNormal"/>
        <w:spacing w:before="220"/>
        <w:ind w:firstLine="540"/>
        <w:jc w:val="both"/>
      </w:pPr>
      <w:r>
        <w:t xml:space="preserve">размещение вывесок путем непосредственного нанесения на поверхность фасада </w:t>
      </w:r>
      <w:r>
        <w:lastRenderedPageBreak/>
        <w:t>декоративно-художественного и (или) текстового изображения (методом покраски, наклейки и иными методами);</w:t>
      </w:r>
    </w:p>
    <w:p w:rsidR="00DF7B0E" w:rsidRDefault="00DF7B0E">
      <w:pPr>
        <w:pStyle w:val="ConsPlusNormal"/>
        <w:spacing w:before="220"/>
        <w:ind w:firstLine="540"/>
        <w:jc w:val="both"/>
      </w:pPr>
      <w:r>
        <w:t>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(телевизоры), бегущая строка и т.д.);</w:t>
      </w:r>
    </w:p>
    <w:p w:rsidR="00DF7B0E" w:rsidRDefault="00DF7B0E">
      <w:pPr>
        <w:pStyle w:val="ConsPlusNormal"/>
        <w:spacing w:before="220"/>
        <w:ind w:firstLine="540"/>
        <w:jc w:val="both"/>
      </w:pPr>
      <w:r>
        <w:t>размещение вывесок на внешних поверхностях объектов незавершенного строительства;</w:t>
      </w:r>
    </w:p>
    <w:p w:rsidR="00DF7B0E" w:rsidRDefault="00DF7B0E">
      <w:pPr>
        <w:pStyle w:val="ConsPlusNormal"/>
        <w:spacing w:before="220"/>
        <w:ind w:firstLine="540"/>
        <w:jc w:val="both"/>
      </w:pPr>
      <w:r>
        <w:t>размещение манекенов, выносимых меню, аэроменов;</w:t>
      </w:r>
    </w:p>
    <w:p w:rsidR="00DF7B0E" w:rsidRDefault="00DF7B0E">
      <w:pPr>
        <w:pStyle w:val="ConsPlusNormal"/>
        <w:spacing w:before="220"/>
        <w:ind w:firstLine="540"/>
        <w:jc w:val="both"/>
      </w:pPr>
      <w:r>
        <w:t>размещение вывесок на ограждающих конструкциях (заборах, шлагбаумах, ограждениях, перилах, столбах линии связи, и т.д.), если иное не установлено настоящими Правилами благоустройства;</w:t>
      </w:r>
    </w:p>
    <w:p w:rsidR="00DF7B0E" w:rsidRDefault="00DF7B0E">
      <w:pPr>
        <w:pStyle w:val="ConsPlusNormal"/>
        <w:spacing w:before="220"/>
        <w:ind w:firstLine="540"/>
        <w:jc w:val="both"/>
      </w:pPr>
      <w:r>
        <w:t>размещение газет, афиш, плакатов, различного рода объявлений и реклам на остановочных павильонах, опорах уличного освещения, опорах газопроводах, опорах связи, заборах и ограждениях;</w:t>
      </w:r>
    </w:p>
    <w:p w:rsidR="00DF7B0E" w:rsidRDefault="00DF7B0E">
      <w:pPr>
        <w:pStyle w:val="ConsPlusNormal"/>
        <w:spacing w:before="220"/>
        <w:ind w:firstLine="540"/>
        <w:jc w:val="both"/>
      </w:pPr>
      <w:r>
        <w:t>размещение средств наружной информации в виде отдельно стоящих сборно-разборных (складных) конструкций - штендеров;</w:t>
      </w:r>
    </w:p>
    <w:p w:rsidR="00DF7B0E" w:rsidRDefault="00DF7B0E">
      <w:pPr>
        <w:pStyle w:val="ConsPlusNormal"/>
        <w:spacing w:before="220"/>
        <w:ind w:firstLine="540"/>
        <w:jc w:val="both"/>
      </w:pPr>
      <w:r>
        <w:t>окраска и покрытие декоративными пленками поверхности остекления витрин;</w:t>
      </w:r>
    </w:p>
    <w:p w:rsidR="00DF7B0E" w:rsidRDefault="00DF7B0E">
      <w:pPr>
        <w:pStyle w:val="ConsPlusNormal"/>
        <w:spacing w:before="220"/>
        <w:ind w:firstLine="540"/>
        <w:jc w:val="both"/>
      </w:pPr>
      <w:r>
        <w:t>замена остекления витрин световыми коробами;</w:t>
      </w:r>
    </w:p>
    <w:p w:rsidR="00DF7B0E" w:rsidRDefault="00DF7B0E">
      <w:pPr>
        <w:pStyle w:val="ConsPlusNormal"/>
        <w:spacing w:before="220"/>
        <w:ind w:firstLine="540"/>
        <w:jc w:val="both"/>
      </w:pPr>
      <w:r>
        <w:t>устройство в витрине конструкций электронных носителей экранов (телевизоров);</w:t>
      </w:r>
    </w:p>
    <w:p w:rsidR="00DF7B0E" w:rsidRDefault="00DF7B0E">
      <w:pPr>
        <w:pStyle w:val="ConsPlusNormal"/>
        <w:spacing w:before="220"/>
        <w:ind w:firstLine="540"/>
        <w:jc w:val="both"/>
      </w:pPr>
      <w:r>
        <w:t>размещение в витрине, а также на (в) окнах букв и (или) символов, не отвечающих требованиям к вывескам;</w:t>
      </w:r>
    </w:p>
    <w:p w:rsidR="00DF7B0E" w:rsidRDefault="00DF7B0E">
      <w:pPr>
        <w:pStyle w:val="ConsPlusNormal"/>
        <w:spacing w:before="220"/>
        <w:ind w:firstLine="540"/>
        <w:jc w:val="both"/>
      </w:pPr>
      <w:r>
        <w:t>заклеивание окон и витрин изображениями товаров, работ и услуг.</w:t>
      </w:r>
    </w:p>
    <w:p w:rsidR="00DF7B0E" w:rsidRDefault="00DF7B0E">
      <w:pPr>
        <w:pStyle w:val="ConsPlusNormal"/>
        <w:spacing w:before="220"/>
        <w:ind w:firstLine="540"/>
        <w:jc w:val="both"/>
      </w:pPr>
      <w:r>
        <w:t>10.3. Требования к содержанию средств рекламы и наружной информации.</w:t>
      </w:r>
    </w:p>
    <w:p w:rsidR="00DF7B0E" w:rsidRDefault="00DF7B0E">
      <w:pPr>
        <w:pStyle w:val="ConsPlusNormal"/>
        <w:spacing w:before="220"/>
        <w:ind w:firstLine="540"/>
        <w:jc w:val="both"/>
      </w:pPr>
      <w:r>
        <w:t>10.3.1. Средства наружной информации должны содержаться в чистоте и технически исправном и целостном состоянии.</w:t>
      </w:r>
    </w:p>
    <w:p w:rsidR="00DF7B0E" w:rsidRDefault="00DF7B0E">
      <w:pPr>
        <w:pStyle w:val="ConsPlusNormal"/>
        <w:spacing w:before="220"/>
        <w:ind w:firstLine="540"/>
        <w:jc w:val="both"/>
      </w:pPr>
      <w:r>
        <w:t>10.3.2. В случае неисправности отдельных знаков световые средства наружной информации подлежат выключению до устранения неисправностей.</w:t>
      </w:r>
    </w:p>
    <w:p w:rsidR="00DF7B0E" w:rsidRDefault="00DF7B0E">
      <w:pPr>
        <w:pStyle w:val="ConsPlusNormal"/>
        <w:spacing w:before="220"/>
        <w:ind w:firstLine="540"/>
        <w:jc w:val="both"/>
      </w:pPr>
      <w:r>
        <w:t>10.3.3. Окрашенные элементы рекламных конструкций не должны иметь ржавчины и других видов порчи покрытия.</w:t>
      </w:r>
    </w:p>
    <w:p w:rsidR="00DF7B0E" w:rsidRDefault="00DF7B0E">
      <w:pPr>
        <w:pStyle w:val="ConsPlusNormal"/>
        <w:spacing w:before="220"/>
        <w:ind w:firstLine="540"/>
        <w:jc w:val="both"/>
      </w:pPr>
      <w:r>
        <w:t>10.3.4. Подсветка средств наружной информации, а также витрин должна быть отключена с 23 часов вечера до 6 часов утра, за исключением случаев, если у организации ночной режим работы.</w:t>
      </w:r>
    </w:p>
    <w:p w:rsidR="00DF7B0E" w:rsidRDefault="00DF7B0E">
      <w:pPr>
        <w:pStyle w:val="ConsPlusNormal"/>
        <w:spacing w:before="220"/>
        <w:ind w:firstLine="540"/>
        <w:jc w:val="both"/>
      </w:pPr>
      <w:r>
        <w:t>10.3.5. В местах размещения отдельно стоящих средств наружной рекламы должно быть восстановлено благоустройство прилегающей территории.</w:t>
      </w:r>
    </w:p>
    <w:p w:rsidR="00DF7B0E" w:rsidRDefault="00DF7B0E">
      <w:pPr>
        <w:pStyle w:val="ConsPlusNormal"/>
        <w:spacing w:before="220"/>
        <w:ind w:firstLine="540"/>
        <w:jc w:val="both"/>
      </w:pPr>
      <w:r>
        <w:t>10.3.6. Основание отдельно стоящих рекламных конструкций должно быть скрыто элементами благоустройства.</w:t>
      </w:r>
    </w:p>
    <w:p w:rsidR="00DF7B0E" w:rsidRDefault="00DF7B0E">
      <w:pPr>
        <w:pStyle w:val="ConsPlusNormal"/>
        <w:spacing w:before="220"/>
        <w:ind w:firstLine="540"/>
        <w:jc w:val="both"/>
      </w:pPr>
      <w:r>
        <w:t>10.3.7. Присоединение средств наружной информации и витрин к сетям освещения улиц, дорог и площадей не допускается.</w:t>
      </w:r>
    </w:p>
    <w:p w:rsidR="00DF7B0E" w:rsidRDefault="00DF7B0E">
      <w:pPr>
        <w:pStyle w:val="ConsPlusNormal"/>
        <w:spacing w:before="220"/>
        <w:ind w:firstLine="540"/>
        <w:jc w:val="both"/>
      </w:pPr>
      <w:r>
        <w:lastRenderedPageBreak/>
        <w:t>10.4. Требования к размещению и содержанию указателей.</w:t>
      </w:r>
    </w:p>
    <w:p w:rsidR="00DF7B0E" w:rsidRDefault="00DF7B0E">
      <w:pPr>
        <w:pStyle w:val="ConsPlusNormal"/>
        <w:spacing w:before="220"/>
        <w:ind w:firstLine="540"/>
        <w:jc w:val="both"/>
      </w:pPr>
      <w:r>
        <w:t>10.4.1. На фасадах зданий, строений, сооружений устанавливаются указатели с наименованиями улиц и номерами объектов адресации.</w:t>
      </w:r>
    </w:p>
    <w:p w:rsidR="00DF7B0E" w:rsidRDefault="00DF7B0E">
      <w:pPr>
        <w:pStyle w:val="ConsPlusNormal"/>
        <w:spacing w:before="220"/>
        <w:ind w:firstLine="540"/>
        <w:jc w:val="both"/>
      </w:pPr>
      <w:r>
        <w:t>10.4.2. Информация на указателе должна соответствовать решениям о присвоении, изменении наименования элемента улично-дорожной сети. Не допускается самовольное изменение.</w:t>
      </w:r>
    </w:p>
    <w:p w:rsidR="00DF7B0E" w:rsidRDefault="00DF7B0E">
      <w:pPr>
        <w:pStyle w:val="ConsPlusNormal"/>
        <w:spacing w:before="220"/>
        <w:ind w:firstLine="540"/>
        <w:jc w:val="both"/>
      </w:pPr>
      <w:r>
        <w:t>10.4.3. Указатели устанавливаются и содержатся собственниками зданий, строений.</w:t>
      </w:r>
    </w:p>
    <w:p w:rsidR="00DF7B0E" w:rsidRDefault="00DF7B0E">
      <w:pPr>
        <w:pStyle w:val="ConsPlusNormal"/>
        <w:spacing w:before="220"/>
        <w:ind w:firstLine="540"/>
        <w:jc w:val="both"/>
      </w:pPr>
      <w:r>
        <w:t>10.4.4. Указатель располагается на стороне здания, строения, сооружения, которая ближе всего расположена к элементу улично-дорожной сети.</w:t>
      </w:r>
    </w:p>
    <w:p w:rsidR="00DF7B0E" w:rsidRDefault="00DF7B0E">
      <w:pPr>
        <w:pStyle w:val="ConsPlusNormal"/>
        <w:spacing w:before="220"/>
        <w:ind w:firstLine="540"/>
        <w:jc w:val="both"/>
      </w:pPr>
      <w:r>
        <w:t>10.4.5. В многоквартирных домах у входа в подъезд устанавливается указатель номеров квартир, расположенных в подъезде.</w:t>
      </w:r>
    </w:p>
    <w:p w:rsidR="00DF7B0E" w:rsidRDefault="00DF7B0E">
      <w:pPr>
        <w:pStyle w:val="ConsPlusNormal"/>
        <w:spacing w:before="220"/>
        <w:ind w:firstLine="540"/>
        <w:jc w:val="both"/>
      </w:pPr>
      <w:r>
        <w:t>10.4.6. Указатели размещаются по следующим правилам:</w:t>
      </w:r>
    </w:p>
    <w:p w:rsidR="00DF7B0E" w:rsidRDefault="00DF7B0E">
      <w:pPr>
        <w:pStyle w:val="ConsPlusNormal"/>
        <w:spacing w:before="220"/>
        <w:ind w:firstLine="540"/>
        <w:jc w:val="both"/>
      </w:pPr>
      <w:r>
        <w:t>высота от поверхности земли - 2 - 3,5 м;</w:t>
      </w:r>
    </w:p>
    <w:p w:rsidR="00DF7B0E" w:rsidRDefault="00DF7B0E">
      <w:pPr>
        <w:pStyle w:val="ConsPlusNormal"/>
        <w:spacing w:before="220"/>
        <w:ind w:firstLine="540"/>
        <w:jc w:val="both"/>
      </w:pPr>
      <w:r>
        <w:t>место размещения должно быть свободно от выступающих архитектурных деталей;</w:t>
      </w:r>
    </w:p>
    <w:p w:rsidR="00DF7B0E" w:rsidRDefault="00DF7B0E">
      <w:pPr>
        <w:pStyle w:val="ConsPlusNormal"/>
        <w:spacing w:before="220"/>
        <w:ind w:firstLine="540"/>
        <w:jc w:val="both"/>
      </w:pPr>
      <w:r>
        <w:t>отсутствие внешних заслоняющих объектов.</w:t>
      </w:r>
    </w:p>
    <w:p w:rsidR="00DF7B0E" w:rsidRDefault="00DF7B0E">
      <w:pPr>
        <w:pStyle w:val="ConsPlusNormal"/>
        <w:spacing w:before="220"/>
        <w:ind w:firstLine="540"/>
        <w:jc w:val="both"/>
      </w:pPr>
      <w:r>
        <w:t>10.4.7. Размещение на знаках адресации объявлений, посторонних надписей, рисунков и других сообщений, не относящихся к данным указателям, запрещено.</w:t>
      </w:r>
    </w:p>
    <w:p w:rsidR="00DF7B0E" w:rsidRDefault="00DF7B0E">
      <w:pPr>
        <w:pStyle w:val="ConsPlusNormal"/>
        <w:spacing w:before="220"/>
        <w:ind w:firstLine="540"/>
        <w:jc w:val="both"/>
      </w:pPr>
      <w:r>
        <w:t>10.5. Праздничное оформление территории.</w:t>
      </w:r>
    </w:p>
    <w:p w:rsidR="00DF7B0E" w:rsidRDefault="00DF7B0E">
      <w:pPr>
        <w:pStyle w:val="ConsPlusNormal"/>
        <w:spacing w:before="220"/>
        <w:ind w:firstLine="540"/>
        <w:jc w:val="both"/>
      </w:pPr>
      <w:r>
        <w:t>10.5.1. Праздничное оформление территории Советского городского округа выполняется по решению администрации Советского городского округа на период проведения государственных, краевых и городских праздников, мероприятий, связанных со знаменательными событиями.</w:t>
      </w:r>
    </w:p>
    <w:p w:rsidR="00DF7B0E" w:rsidRDefault="00DF7B0E">
      <w:pPr>
        <w:pStyle w:val="ConsPlusNormal"/>
        <w:spacing w:before="220"/>
        <w:ind w:firstLine="540"/>
        <w:jc w:val="both"/>
      </w:pPr>
      <w:r>
        <w:t>10.5.2. Оформление зданий, сооружений осуществляется их владельцами в рамках концепции праздничного оформления территории Советского городского округа.</w:t>
      </w:r>
    </w:p>
    <w:p w:rsidR="00DF7B0E" w:rsidRDefault="00DF7B0E">
      <w:pPr>
        <w:pStyle w:val="ConsPlusNormal"/>
        <w:spacing w:before="220"/>
        <w:ind w:firstLine="540"/>
        <w:jc w:val="both"/>
      </w:pPr>
      <w:r>
        <w:t>10.5.3.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Советского городского округа в пределах средств, предусмотренных на эти цели в бюджете Советского городского округа.</w:t>
      </w:r>
    </w:p>
    <w:p w:rsidR="00DF7B0E" w:rsidRDefault="00DF7B0E">
      <w:pPr>
        <w:pStyle w:val="ConsPlusNormal"/>
        <w:spacing w:before="220"/>
        <w:ind w:firstLine="540"/>
        <w:jc w:val="both"/>
      </w:pPr>
      <w:r>
        <w:t>10.5.4. 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DF7B0E" w:rsidRDefault="00DF7B0E">
      <w:pPr>
        <w:pStyle w:val="ConsPlusNormal"/>
        <w:spacing w:before="220"/>
        <w:ind w:firstLine="540"/>
        <w:jc w:val="both"/>
      </w:pPr>
      <w:r>
        <w:t>10.5.5.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Советского городского округа.</w:t>
      </w:r>
    </w:p>
    <w:p w:rsidR="00DF7B0E" w:rsidRDefault="00DF7B0E">
      <w:pPr>
        <w:pStyle w:val="ConsPlusNormal"/>
        <w:spacing w:before="220"/>
        <w:ind w:firstLine="540"/>
        <w:jc w:val="both"/>
      </w:pPr>
      <w:r>
        <w:t>10.5.6.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F7B0E" w:rsidRDefault="00DF7B0E">
      <w:pPr>
        <w:pStyle w:val="ConsPlusNormal"/>
        <w:spacing w:before="220"/>
        <w:ind w:firstLine="540"/>
        <w:jc w:val="both"/>
      </w:pPr>
      <w:r>
        <w:t>10.6. Рекомендации к размещению информационных конструкций (афиш) зрелищных мероприятий.</w:t>
      </w:r>
    </w:p>
    <w:p w:rsidR="00DF7B0E" w:rsidRDefault="00DF7B0E">
      <w:pPr>
        <w:pStyle w:val="ConsPlusNormal"/>
        <w:spacing w:before="220"/>
        <w:ind w:firstLine="540"/>
        <w:jc w:val="both"/>
      </w:pPr>
      <w:r>
        <w:lastRenderedPageBreak/>
        <w:t>10.6.1.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проемы, колонны, орнамент и прочие), быть пропорционально связаны с архитектурой. Рекомендуется использование конструкций без жесткого каркаса.</w:t>
      </w:r>
    </w:p>
    <w:p w:rsidR="00DF7B0E" w:rsidRDefault="00DF7B0E">
      <w:pPr>
        <w:pStyle w:val="ConsPlusNormal"/>
        <w:spacing w:before="220"/>
        <w:ind w:firstLine="540"/>
        <w:jc w:val="both"/>
      </w:pPr>
      <w:r>
        <w:t>10.6.2. 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DF7B0E" w:rsidRDefault="00DF7B0E">
      <w:pPr>
        <w:pStyle w:val="ConsPlusNormal"/>
        <w:spacing w:before="220"/>
        <w:ind w:firstLine="540"/>
        <w:jc w:val="both"/>
      </w:pPr>
      <w:r>
        <w:t>10.6.3.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DF7B0E" w:rsidRDefault="00DF7B0E">
      <w:pPr>
        <w:pStyle w:val="ConsPlusNormal"/>
        <w:spacing w:before="220"/>
        <w:ind w:firstLine="540"/>
        <w:jc w:val="both"/>
      </w:pPr>
      <w:r>
        <w:t>10.6.4. При отсутствии места на фасаде и наличии его рядом со зданием возможна установка неподалеку от объекта афишной тумбы.</w:t>
      </w:r>
    </w:p>
    <w:p w:rsidR="00DF7B0E" w:rsidRDefault="00DF7B0E">
      <w:pPr>
        <w:pStyle w:val="ConsPlusNormal"/>
        <w:spacing w:before="220"/>
        <w:ind w:firstLine="540"/>
        <w:jc w:val="both"/>
      </w:pPr>
      <w:r>
        <w:t>10.6.5. При отсутствии подходящих мест для размещения информации в учреждениях культуры допустимо по согласованию с администрацией размещать афиши в оконных проемах. В этом случае необходимо размещать афиши только за стеклом и строго выдерживать единый стиль оформления.</w:t>
      </w:r>
    </w:p>
    <w:p w:rsidR="00DF7B0E" w:rsidRDefault="00DF7B0E">
      <w:pPr>
        <w:pStyle w:val="ConsPlusNormal"/>
        <w:spacing w:before="220"/>
        <w:ind w:firstLine="540"/>
        <w:jc w:val="both"/>
      </w:pPr>
      <w:r>
        <w:t>10.6.6. Размещение малоформатной листовой рекламы в простенках здания может допускаться для культурных и спортивных учреждении при соблюдении единого оформления.</w:t>
      </w:r>
    </w:p>
    <w:p w:rsidR="00DF7B0E" w:rsidRDefault="00DF7B0E">
      <w:pPr>
        <w:pStyle w:val="ConsPlusNormal"/>
        <w:spacing w:before="220"/>
        <w:ind w:firstLine="540"/>
        <w:jc w:val="both"/>
      </w:pPr>
      <w:r>
        <w:t>10.6.7. Возможно размещать рекламу, создав специальные места или навесные конструкции на близлежащих столбах городского освещения.</w:t>
      </w:r>
    </w:p>
    <w:p w:rsidR="00DF7B0E" w:rsidRDefault="00DF7B0E">
      <w:pPr>
        <w:pStyle w:val="ConsPlusNormal"/>
        <w:jc w:val="both"/>
      </w:pPr>
    </w:p>
    <w:p w:rsidR="00DF7B0E" w:rsidRDefault="00DF7B0E">
      <w:pPr>
        <w:pStyle w:val="ConsPlusTitle"/>
        <w:jc w:val="center"/>
        <w:outlineLvl w:val="1"/>
      </w:pPr>
      <w:bookmarkStart w:id="3" w:name="P696"/>
      <w:bookmarkEnd w:id="3"/>
      <w:r>
        <w:t>Раздел 11. СОДЕРЖАНИЕ И ЭКСПЛУАТАЦИЯ</w:t>
      </w:r>
    </w:p>
    <w:p w:rsidR="00DF7B0E" w:rsidRDefault="00DF7B0E">
      <w:pPr>
        <w:pStyle w:val="ConsPlusTitle"/>
        <w:jc w:val="center"/>
      </w:pPr>
      <w:r>
        <w:t>ОБЪЕКТОВ БЛАГОУСТРОЙСТВА</w:t>
      </w:r>
    </w:p>
    <w:p w:rsidR="00DF7B0E" w:rsidRDefault="00DF7B0E">
      <w:pPr>
        <w:pStyle w:val="ConsPlusNormal"/>
        <w:jc w:val="both"/>
      </w:pPr>
    </w:p>
    <w:p w:rsidR="00DF7B0E" w:rsidRDefault="00DF7B0E">
      <w:pPr>
        <w:pStyle w:val="ConsPlusNormal"/>
        <w:ind w:firstLine="540"/>
        <w:jc w:val="both"/>
      </w:pPr>
      <w:r>
        <w:t>11.1. Общие положения.</w:t>
      </w:r>
    </w:p>
    <w:p w:rsidR="00DF7B0E" w:rsidRDefault="00DF7B0E">
      <w:pPr>
        <w:pStyle w:val="ConsPlusNormal"/>
        <w:spacing w:before="220"/>
        <w:ind w:firstLine="540"/>
        <w:jc w:val="both"/>
      </w:pPr>
      <w:r>
        <w:t>В состав раздела по содержанию и эксплуатации объектов благоустройства включены: положение по уборке территории, порядок содержания элементов благоустройства, работ по озеленению территорий и содержанию зеленых насаждений, содержанию и эксплуатации дорог, освещению территории, проведению работ при строительстве, ремонте и реконструкции коммуникаций, содержанию животных, особым требованиям к доступности городской среды, основные положения о контроле за эксплуатацией объектов благоустройства.</w:t>
      </w:r>
    </w:p>
    <w:p w:rsidR="00DF7B0E" w:rsidRDefault="00DF7B0E">
      <w:pPr>
        <w:pStyle w:val="ConsPlusNormal"/>
        <w:spacing w:before="220"/>
        <w:ind w:firstLine="540"/>
        <w:jc w:val="both"/>
      </w:pPr>
      <w:bookmarkStart w:id="4" w:name="P701"/>
      <w:bookmarkEnd w:id="4"/>
      <w:r>
        <w:t>11.2. Уборка территории Советского городского округа.</w:t>
      </w:r>
    </w:p>
    <w:p w:rsidR="00DF7B0E" w:rsidRDefault="00DF7B0E">
      <w:pPr>
        <w:pStyle w:val="ConsPlusNormal"/>
        <w:spacing w:before="220"/>
        <w:ind w:firstLine="540"/>
        <w:jc w:val="both"/>
      </w:pPr>
      <w:bookmarkStart w:id="5" w:name="P702"/>
      <w:bookmarkEnd w:id="5"/>
      <w:r>
        <w:t>11.2.1. Организация уборки территории Советского городского округа осуществляется администрацией Советского городского округа.</w:t>
      </w:r>
    </w:p>
    <w:p w:rsidR="00DF7B0E" w:rsidRDefault="00DF7B0E">
      <w:pPr>
        <w:pStyle w:val="ConsPlusNormal"/>
        <w:spacing w:before="220"/>
        <w:ind w:firstLine="540"/>
        <w:jc w:val="both"/>
      </w:pPr>
      <w:r>
        <w:t xml:space="preserve">Физические и юридические лица, независимо от их организационно-правовых форм, арендаторы и наниматели помещений обязаны обеспечивать своевременную и качественную очистку и уборку принадлежащих (арендуемых) им на праве собственности или ином вещном праве земельных участков, в соответствии с действующим законодательством и </w:t>
      </w:r>
      <w:hyperlink w:anchor="P701">
        <w:r>
          <w:rPr>
            <w:color w:val="0000FF"/>
          </w:rPr>
          <w:t>подразделом 11.2</w:t>
        </w:r>
      </w:hyperlink>
      <w:r>
        <w:t xml:space="preserve"> настоящих Правил благоустройства.</w:t>
      </w:r>
    </w:p>
    <w:p w:rsidR="00DF7B0E" w:rsidRDefault="00DF7B0E">
      <w:pPr>
        <w:pStyle w:val="ConsPlusNormal"/>
        <w:spacing w:before="220"/>
        <w:ind w:firstLine="540"/>
        <w:jc w:val="both"/>
      </w:pPr>
      <w:r>
        <w:t>Администрация Советского городского округа на добровольной основе привлекает граждан для выполнения работ по уборке, благоустройству и озеленению территории Советского городского округа.</w:t>
      </w:r>
    </w:p>
    <w:p w:rsidR="00DF7B0E" w:rsidRDefault="00DF7B0E">
      <w:pPr>
        <w:pStyle w:val="ConsPlusNormal"/>
        <w:spacing w:before="220"/>
        <w:ind w:firstLine="540"/>
        <w:jc w:val="both"/>
      </w:pPr>
      <w:r>
        <w:t xml:space="preserve">11.2.2. Планирование уборки территории Советского городского округа осуществляется таким образом, чтобы каждая часть территории Советского городского округа была закреплена за </w:t>
      </w:r>
      <w:r>
        <w:lastRenderedPageBreak/>
        <w:t>определенным лицом, ответственным за уборку этой территории.</w:t>
      </w:r>
    </w:p>
    <w:p w:rsidR="00DF7B0E" w:rsidRDefault="00DF7B0E">
      <w:pPr>
        <w:pStyle w:val="ConsPlusNormal"/>
        <w:spacing w:before="220"/>
        <w:ind w:firstLine="540"/>
        <w:jc w:val="both"/>
      </w:pPr>
      <w:r>
        <w:t>11.2.3. К осуществлению уборки прилегающих территорий привлекаются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DF7B0E" w:rsidRDefault="00DF7B0E">
      <w:pPr>
        <w:pStyle w:val="ConsPlusNormal"/>
        <w:spacing w:before="220"/>
        <w:ind w:firstLine="540"/>
        <w:jc w:val="both"/>
      </w:pPr>
      <w:r>
        <w:t>Границы прилегающих территорий определяются следующим образом:</w:t>
      </w:r>
    </w:p>
    <w:p w:rsidR="00DF7B0E" w:rsidRDefault="00DF7B0E">
      <w:pPr>
        <w:pStyle w:val="ConsPlusNormal"/>
        <w:spacing w:before="220"/>
        <w:ind w:firstLine="540"/>
        <w:jc w:val="both"/>
      </w:pPr>
      <w:r>
        <w:t>а) на улицах Советского городского округа - по длине занимаемого участка, по ширине - до ближайшей обочины дороги;</w:t>
      </w:r>
    </w:p>
    <w:p w:rsidR="00DF7B0E" w:rsidRDefault="00DF7B0E">
      <w:pPr>
        <w:pStyle w:val="ConsPlusNormal"/>
        <w:spacing w:before="220"/>
        <w:ind w:firstLine="540"/>
        <w:jc w:val="both"/>
      </w:pPr>
      <w:r>
        <w:t>б)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DF7B0E" w:rsidRDefault="00DF7B0E">
      <w:pPr>
        <w:pStyle w:val="ConsPlusNormal"/>
        <w:spacing w:before="220"/>
        <w:ind w:firstLine="540"/>
        <w:jc w:val="both"/>
      </w:pPr>
      <w:r>
        <w:t>в) на строительных площадках - территория не менее 10 метров от ограждения стройки по всему периметру;</w:t>
      </w:r>
    </w:p>
    <w:p w:rsidR="00DF7B0E" w:rsidRDefault="00DF7B0E">
      <w:pPr>
        <w:pStyle w:val="ConsPlusNormal"/>
        <w:spacing w:before="220"/>
        <w:ind w:firstLine="540"/>
        <w:jc w:val="both"/>
      </w:pPr>
      <w:r>
        <w:t>г) для некапитальных объектов торговли, общественного питания и бытового обслуживания населения - в радиусе не менее 20 метров с учетом схемы размещения некапитального объекта и заключением дополнительного соглашения по прилегающей территории;</w:t>
      </w:r>
    </w:p>
    <w:p w:rsidR="00DF7B0E" w:rsidRDefault="00DF7B0E">
      <w:pPr>
        <w:pStyle w:val="ConsPlusNormal"/>
        <w:spacing w:before="220"/>
        <w:ind w:firstLine="540"/>
        <w:jc w:val="both"/>
      </w:pPr>
      <w:r>
        <w:t>д) для жилых домов, имеющих крайнее расположение на квартале - по всему периметру занимаемого участка до ближайшей обочины дороги.</w:t>
      </w:r>
    </w:p>
    <w:p w:rsidR="00DF7B0E" w:rsidRDefault="00DF7B0E">
      <w:pPr>
        <w:pStyle w:val="ConsPlusNormal"/>
        <w:spacing w:before="220"/>
        <w:ind w:firstLine="540"/>
        <w:jc w:val="both"/>
      </w:pPr>
      <w:r>
        <w:t>11.2.4. Администрацией Советского городского округа составляется карта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Советского городского округа) с указанием мест сбора ТКО.</w:t>
      </w:r>
    </w:p>
    <w:p w:rsidR="00DF7B0E" w:rsidRDefault="00DF7B0E">
      <w:pPr>
        <w:pStyle w:val="ConsPlusNormal"/>
        <w:spacing w:before="220"/>
        <w:ind w:firstLine="540"/>
        <w:jc w:val="both"/>
      </w:pPr>
      <w:r>
        <w:t>11.2.5. В карте отражается текущее состояние элементов благоустройства с разграничением полномочий по текущему содержанию территории между администрацией Советского городского округа и управляющими компаниями, ТСЖ, а также планируемые объекты. В карте предусматривается несколько слоев, отражающих:</w:t>
      </w:r>
    </w:p>
    <w:p w:rsidR="00DF7B0E" w:rsidRDefault="00DF7B0E">
      <w:pPr>
        <w:pStyle w:val="ConsPlusNormal"/>
        <w:spacing w:before="220"/>
        <w:ind w:firstLine="540"/>
        <w:jc w:val="both"/>
      </w:pPr>
      <w:r>
        <w:t>а) текущее состояние территории с закреплением ответственных за текущее содержание;</w:t>
      </w:r>
    </w:p>
    <w:p w:rsidR="00DF7B0E" w:rsidRDefault="00DF7B0E">
      <w:pPr>
        <w:pStyle w:val="ConsPlusNormal"/>
        <w:spacing w:before="220"/>
        <w:ind w:firstLine="540"/>
        <w:jc w:val="both"/>
      </w:pPr>
      <w:r>
        <w:t>б) проекты благоустройства дворов и общественных зон (парков, скверов, бульваров);</w:t>
      </w:r>
    </w:p>
    <w:p w:rsidR="00DF7B0E" w:rsidRDefault="00DF7B0E">
      <w:pPr>
        <w:pStyle w:val="ConsPlusNormal"/>
        <w:spacing w:before="220"/>
        <w:ind w:firstLine="540"/>
        <w:jc w:val="both"/>
      </w:pPr>
      <w:r>
        <w:t>в) ход реализации проектов.</w:t>
      </w:r>
    </w:p>
    <w:p w:rsidR="00DF7B0E" w:rsidRDefault="00DF7B0E">
      <w:pPr>
        <w:pStyle w:val="ConsPlusNormal"/>
        <w:spacing w:before="220"/>
        <w:ind w:firstLine="540"/>
        <w:jc w:val="both"/>
      </w:pPr>
      <w:r>
        <w:t>11.2.6. Карта размещается в открытом доступе на официальном сайте Советского городского округа, в целях предоставления возможности проведения общественного обсуждения, а также возможности любому заинтересованному лицу видеть на карте ответственных лиц, организующих и осуществляющих работы по благоустройству с контактной информацией.</w:t>
      </w:r>
    </w:p>
    <w:p w:rsidR="00DF7B0E" w:rsidRDefault="00DF7B0E">
      <w:pPr>
        <w:pStyle w:val="ConsPlusNormal"/>
        <w:spacing w:before="220"/>
        <w:ind w:firstLine="540"/>
        <w:jc w:val="both"/>
      </w:pPr>
      <w:r>
        <w:t>11.2.7. Промышленные организации создают защитные зеленые полосы, ограждают жилые кварталы от производственных сооружений, благоустраивают и содержат в исправности и чистоте выезды из организаций на улицы.</w:t>
      </w:r>
    </w:p>
    <w:p w:rsidR="00DF7B0E" w:rsidRDefault="00DF7B0E">
      <w:pPr>
        <w:pStyle w:val="ConsPlusNormal"/>
        <w:spacing w:before="220"/>
        <w:ind w:firstLine="540"/>
        <w:jc w:val="both"/>
      </w:pPr>
      <w:r>
        <w:lastRenderedPageBreak/>
        <w:t>11.2.8. На территории Советского городского округа запрещено накапливать и размещать отходы производства и потребления, бытовой, растительный, строительный мусор, металлолом, навоз, грунт, тару, сено, солому, дрова в несанкционированных местах.</w:t>
      </w:r>
    </w:p>
    <w:p w:rsidR="00DF7B0E" w:rsidRDefault="00DF7B0E">
      <w:pPr>
        <w:pStyle w:val="ConsPlusNormal"/>
        <w:spacing w:before="220"/>
        <w:ind w:firstLine="540"/>
        <w:jc w:val="both"/>
      </w:pPr>
      <w: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F7B0E" w:rsidRDefault="00DF7B0E">
      <w:pPr>
        <w:pStyle w:val="ConsPlusNormal"/>
        <w:spacing w:before="220"/>
        <w:ind w:firstLine="540"/>
        <w:jc w:val="both"/>
      </w:pPr>
      <w:r>
        <w:t>11.2.9. Сбор и вывоз отходов производства и потребления осуществляется по контейнерной или бестарной системе в установленном порядке по графику. Вывоз отходов производства и потребления производится специализированными организациями на основании заключаемых договоров.</w:t>
      </w:r>
    </w:p>
    <w:p w:rsidR="00DF7B0E" w:rsidRDefault="00DF7B0E">
      <w:pPr>
        <w:pStyle w:val="ConsPlusNormal"/>
        <w:spacing w:before="220"/>
        <w:ind w:firstLine="540"/>
        <w:jc w:val="both"/>
      </w:pPr>
      <w:r>
        <w:t>11.2.10. На территории общего пользования запрещено:</w:t>
      </w:r>
    </w:p>
    <w:p w:rsidR="00DF7B0E" w:rsidRDefault="00DF7B0E">
      <w:pPr>
        <w:pStyle w:val="ConsPlusNormal"/>
        <w:spacing w:before="220"/>
        <w:ind w:firstLine="540"/>
        <w:jc w:val="both"/>
      </w:pPr>
      <w:r>
        <w:t>а) сжигание отходов производства и потребления;</w:t>
      </w:r>
    </w:p>
    <w:p w:rsidR="00DF7B0E" w:rsidRDefault="00DF7B0E">
      <w:pPr>
        <w:pStyle w:val="ConsPlusNormal"/>
        <w:spacing w:before="220"/>
        <w:ind w:firstLine="540"/>
        <w:jc w:val="both"/>
      </w:pPr>
      <w:r>
        <w:t>б) складирование более 3-х суток строительных материалов (песка, глины, кирпича, строительного камня, щебня, гравия, строительного леса и др.) без разрешения на строительство и (или) реконструкцию;</w:t>
      </w:r>
    </w:p>
    <w:p w:rsidR="00DF7B0E" w:rsidRDefault="00DF7B0E">
      <w:pPr>
        <w:pStyle w:val="ConsPlusNormal"/>
        <w:spacing w:before="220"/>
        <w:ind w:firstLine="540"/>
        <w:jc w:val="both"/>
      </w:pPr>
      <w:r>
        <w:t>в) устраивать загоны и содержать в них сельскохозяйственных животных и птицу.</w:t>
      </w:r>
    </w:p>
    <w:p w:rsidR="00DF7B0E" w:rsidRDefault="00DF7B0E">
      <w:pPr>
        <w:pStyle w:val="ConsPlusNormal"/>
        <w:spacing w:before="220"/>
        <w:ind w:firstLine="540"/>
        <w:jc w:val="both"/>
      </w:pPr>
      <w:r>
        <w:t>11.2.11. Организация уборки территорий Советского городского округа осуществляется на основании использования показателей нормативных объемов образования отходов у их производителей.</w:t>
      </w:r>
    </w:p>
    <w:p w:rsidR="00DF7B0E" w:rsidRDefault="00DF7B0E">
      <w:pPr>
        <w:pStyle w:val="ConsPlusNormal"/>
        <w:spacing w:before="220"/>
        <w:ind w:firstLine="540"/>
        <w:jc w:val="both"/>
      </w:pPr>
      <w:r>
        <w:t>11.2.12.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на полигон ТБО, либо на основании договоров со специализированными организациями.</w:t>
      </w:r>
    </w:p>
    <w:p w:rsidR="00DF7B0E" w:rsidRDefault="00DF7B0E">
      <w:pPr>
        <w:pStyle w:val="ConsPlusNormal"/>
        <w:spacing w:before="220"/>
        <w:ind w:firstLine="540"/>
        <w:jc w:val="both"/>
      </w:pPr>
      <w: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rsidR="00DF7B0E" w:rsidRDefault="00DF7B0E">
      <w:pPr>
        <w:pStyle w:val="ConsPlusNormal"/>
        <w:spacing w:before="220"/>
        <w:ind w:firstLine="540"/>
        <w:jc w:val="both"/>
      </w:pPr>
      <w:r>
        <w:t xml:space="preserve">11.2.13. Для сбора отходов производства и потребления физических и юридических лиц, указанных в </w:t>
      </w:r>
      <w:hyperlink w:anchor="P702">
        <w:r>
          <w:rPr>
            <w:color w:val="0000FF"/>
          </w:rPr>
          <w:t>пункте 11.2.1</w:t>
        </w:r>
      </w:hyperlink>
      <w:r>
        <w:t>, организуются места временного хранения отходов и осуществляется их уборка и обслуживание.</w:t>
      </w:r>
    </w:p>
    <w:p w:rsidR="00DF7B0E" w:rsidRDefault="00DF7B0E">
      <w:pPr>
        <w:pStyle w:val="ConsPlusNormal"/>
        <w:spacing w:before="220"/>
        <w:ind w:firstLine="540"/>
        <w:jc w:val="both"/>
      </w:pPr>
      <w:r>
        <w:t>Разрешение на размещение мест временного хранения отходов устанавливает администрация Советского городского округа.</w:t>
      </w:r>
    </w:p>
    <w:p w:rsidR="00DF7B0E" w:rsidRDefault="00DF7B0E">
      <w:pPr>
        <w:pStyle w:val="ConsPlusNormal"/>
        <w:spacing w:before="220"/>
        <w:ind w:firstLine="540"/>
        <w:jc w:val="both"/>
      </w:pPr>
      <w:r>
        <w:t xml:space="preserve">11.2.14.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w:t>
      </w:r>
      <w:hyperlink w:anchor="P701">
        <w:r>
          <w:rPr>
            <w:color w:val="0000FF"/>
          </w:rPr>
          <w:t>разделом 11.2</w:t>
        </w:r>
      </w:hyperlink>
      <w:r>
        <w:t>.</w:t>
      </w:r>
    </w:p>
    <w:p w:rsidR="00DF7B0E" w:rsidRDefault="00DF7B0E">
      <w:pPr>
        <w:pStyle w:val="ConsPlusNormal"/>
        <w:spacing w:before="220"/>
        <w:ind w:firstLine="540"/>
        <w:jc w:val="both"/>
      </w:pPr>
      <w:r>
        <w:t>11.2.15.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DF7B0E" w:rsidRDefault="00DF7B0E">
      <w:pPr>
        <w:pStyle w:val="ConsPlusNormal"/>
        <w:spacing w:before="220"/>
        <w:ind w:firstLine="540"/>
        <w:jc w:val="both"/>
      </w:pPr>
      <w:r>
        <w:t>Установка емкостей для временного хранения отходов производства и потребления их очистка осуществляется лицами, ответственными за уборку соответствующих территорий:</w:t>
      </w:r>
    </w:p>
    <w:p w:rsidR="00DF7B0E" w:rsidRDefault="00DF7B0E">
      <w:pPr>
        <w:pStyle w:val="ConsPlusNormal"/>
        <w:spacing w:before="220"/>
        <w:ind w:firstLine="540"/>
        <w:jc w:val="both"/>
      </w:pPr>
      <w:r>
        <w:lastRenderedPageBreak/>
        <w:t>- в парках, на бульварах - по заказу администрации Советского городского округа.</w:t>
      </w:r>
    </w:p>
    <w:p w:rsidR="00DF7B0E" w:rsidRDefault="00DF7B0E">
      <w:pPr>
        <w:pStyle w:val="ConsPlusNormal"/>
        <w:spacing w:before="220"/>
        <w:ind w:firstLine="540"/>
        <w:jc w:val="both"/>
      </w:pPr>
      <w:r>
        <w:t>Урны (баки) должны содержаться в исправном и опрятном состоянии, очищаться по мере накопления мусора, промываться и дезинфицироваться по мере необходимости.</w:t>
      </w:r>
    </w:p>
    <w:p w:rsidR="00DF7B0E" w:rsidRDefault="00DF7B0E">
      <w:pPr>
        <w:pStyle w:val="ConsPlusNormal"/>
        <w:spacing w:before="220"/>
        <w:ind w:firstLine="540"/>
        <w:jc w:val="both"/>
      </w:pPr>
      <w:r>
        <w:t>11.2.16.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DF7B0E" w:rsidRDefault="00DF7B0E">
      <w:pPr>
        <w:pStyle w:val="ConsPlusNormal"/>
        <w:spacing w:before="220"/>
        <w:ind w:firstLine="540"/>
        <w:jc w:val="both"/>
      </w:pPr>
      <w:r>
        <w:t>11.2.17.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F7B0E" w:rsidRDefault="00DF7B0E">
      <w:pPr>
        <w:pStyle w:val="ConsPlusNormal"/>
        <w:spacing w:before="220"/>
        <w:ind w:firstLine="540"/>
        <w:jc w:val="both"/>
      </w:pPr>
      <w: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DF7B0E" w:rsidRDefault="00DF7B0E">
      <w:pPr>
        <w:pStyle w:val="ConsPlusNormal"/>
        <w:spacing w:before="220"/>
        <w:ind w:firstLine="540"/>
        <w:jc w:val="both"/>
      </w:pPr>
      <w:r>
        <w:t>11.2.18. При уборке в ночное время необходимо принимать меры, предупреждающие шум.</w:t>
      </w:r>
    </w:p>
    <w:p w:rsidR="00DF7B0E" w:rsidRDefault="00DF7B0E">
      <w:pPr>
        <w:pStyle w:val="ConsPlusNormal"/>
        <w:spacing w:before="220"/>
        <w:ind w:firstLine="540"/>
        <w:jc w:val="both"/>
      </w:pPr>
      <w:r>
        <w:t>11.2.19. Уборка и очистка автобусных остановок организуется администрацией Советского городского округа.</w:t>
      </w:r>
    </w:p>
    <w:p w:rsidR="00DF7B0E" w:rsidRDefault="00DF7B0E">
      <w:pPr>
        <w:pStyle w:val="ConsPlusNormal"/>
        <w:spacing w:before="220"/>
        <w:ind w:firstLine="540"/>
        <w:jc w:val="both"/>
      </w:pPr>
      <w:r>
        <w:t>11.2.20. Уборка и очистка остановок, на которых расположены объекты торговли, осуществляется владельцами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DF7B0E" w:rsidRDefault="00DF7B0E">
      <w:pPr>
        <w:pStyle w:val="ConsPlusNormal"/>
        <w:spacing w:before="220"/>
        <w:ind w:firstLine="540"/>
        <w:jc w:val="both"/>
      </w:pPr>
      <w:r>
        <w:t>11.2.21.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в чьей собственности находятся колонки.</w:t>
      </w:r>
    </w:p>
    <w:p w:rsidR="00DF7B0E" w:rsidRDefault="00DF7B0E">
      <w:pPr>
        <w:pStyle w:val="ConsPlusNormal"/>
        <w:spacing w:before="220"/>
        <w:ind w:firstLine="540"/>
        <w:jc w:val="both"/>
      </w:pPr>
      <w:r>
        <w:t>11.2.22.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DF7B0E" w:rsidRDefault="00DF7B0E">
      <w:pPr>
        <w:pStyle w:val="ConsPlusNormal"/>
        <w:spacing w:before="220"/>
        <w:ind w:firstLine="540"/>
        <w:jc w:val="both"/>
      </w:pPr>
      <w:r>
        <w:t>11.2.23. Содержание и уборка парков, скверов и прилегающих к ним тротуаров, проездов и газонов осуществляется специализированными организациями по соглашению с администрацией Советского городского округа за счет средств, предусмотренных в бюджете Советского городского округа на соответствующий финансовый год на эти цели.</w:t>
      </w:r>
    </w:p>
    <w:p w:rsidR="00DF7B0E" w:rsidRDefault="00DF7B0E">
      <w:pPr>
        <w:pStyle w:val="ConsPlusNormal"/>
        <w:spacing w:before="220"/>
        <w:ind w:firstLine="540"/>
        <w:jc w:val="both"/>
      </w:pPr>
      <w:r>
        <w:t>11.2.24.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w:t>
      </w:r>
    </w:p>
    <w:p w:rsidR="00DF7B0E" w:rsidRDefault="00DF7B0E">
      <w:pPr>
        <w:pStyle w:val="ConsPlusNormal"/>
        <w:spacing w:before="220"/>
        <w:ind w:firstLine="540"/>
        <w:jc w:val="both"/>
      </w:pPr>
      <w:r>
        <w:t>11.2.25. Уборка мостов, пешеходных переходов, прилегающих к ним территорий, а также содержание коллекторов, ливневой канализации и дождеприемных колодцев производится организациями, обслуживающими данные объекты.</w:t>
      </w:r>
    </w:p>
    <w:p w:rsidR="00DF7B0E" w:rsidRDefault="00DF7B0E">
      <w:pPr>
        <w:pStyle w:val="ConsPlusNormal"/>
        <w:spacing w:before="220"/>
        <w:ind w:firstLine="540"/>
        <w:jc w:val="both"/>
      </w:pPr>
      <w:r>
        <w:t>В жилых зданиях, не имеющих канализации, предусматриваются выгребные ямы для сбора туалетных и помойных нечистот в соответствии с существующими нормами.</w:t>
      </w:r>
    </w:p>
    <w:p w:rsidR="00DF7B0E" w:rsidRDefault="00DF7B0E">
      <w:pPr>
        <w:pStyle w:val="ConsPlusNormal"/>
        <w:spacing w:before="220"/>
        <w:ind w:firstLine="540"/>
        <w:jc w:val="both"/>
      </w:pPr>
      <w:r>
        <w:t>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территории.</w:t>
      </w:r>
    </w:p>
    <w:p w:rsidR="00DF7B0E" w:rsidRDefault="00DF7B0E">
      <w:pPr>
        <w:pStyle w:val="ConsPlusNormal"/>
        <w:spacing w:before="220"/>
        <w:ind w:firstLine="540"/>
        <w:jc w:val="both"/>
      </w:pPr>
      <w:r>
        <w:t>11.2.26. Жидкие нечистоты вывозятся по договорам или разовым заявкам исполнителями, имеющими специальный транспорт, в специально отведенные места.</w:t>
      </w:r>
    </w:p>
    <w:p w:rsidR="00DF7B0E" w:rsidRDefault="00DF7B0E">
      <w:pPr>
        <w:pStyle w:val="ConsPlusNormal"/>
        <w:spacing w:before="220"/>
        <w:ind w:firstLine="540"/>
        <w:jc w:val="both"/>
      </w:pPr>
      <w:r>
        <w:lastRenderedPageBreak/>
        <w:t>11.2.27. Собственники объектов обязаны обеспечивать подъезды непосредственно к мусоросборникам и выгребным ямам.</w:t>
      </w:r>
    </w:p>
    <w:p w:rsidR="00DF7B0E" w:rsidRDefault="00DF7B0E">
      <w:pPr>
        <w:pStyle w:val="ConsPlusNormal"/>
        <w:spacing w:before="220"/>
        <w:ind w:firstLine="540"/>
        <w:jc w:val="both"/>
      </w:pPr>
      <w:r>
        <w:t xml:space="preserve">11.2.28.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указанными в </w:t>
      </w:r>
      <w:hyperlink w:anchor="P702">
        <w:r>
          <w:rPr>
            <w:color w:val="0000FF"/>
          </w:rPr>
          <w:t>пункте 11.2.1</w:t>
        </w:r>
      </w:hyperlink>
      <w:r>
        <w:t>.</w:t>
      </w:r>
    </w:p>
    <w:p w:rsidR="00DF7B0E" w:rsidRDefault="00DF7B0E">
      <w:pPr>
        <w:pStyle w:val="ConsPlusNormal"/>
        <w:spacing w:before="220"/>
        <w:ind w:firstLine="540"/>
        <w:jc w:val="both"/>
      </w:pPr>
      <w:r>
        <w:t>11.2.29. Запрещен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F7B0E" w:rsidRDefault="00DF7B0E">
      <w:pPr>
        <w:pStyle w:val="ConsPlusNormal"/>
        <w:spacing w:before="220"/>
        <w:ind w:firstLine="540"/>
        <w:jc w:val="both"/>
      </w:pPr>
      <w:r>
        <w:t>11.2.30. Вывоз пищевых отходов должен осуществляться ежедневно. Остальной мусор вывозится систематически, по мере накопления, в соответствии с договором со специализированной организацией.</w:t>
      </w:r>
    </w:p>
    <w:p w:rsidR="00DF7B0E" w:rsidRDefault="00DF7B0E">
      <w:pPr>
        <w:pStyle w:val="ConsPlusNormal"/>
        <w:spacing w:before="220"/>
        <w:ind w:firstLine="540"/>
        <w:jc w:val="both"/>
      </w:pPr>
      <w:r>
        <w:t>11.2.31.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DF7B0E" w:rsidRDefault="00DF7B0E">
      <w:pPr>
        <w:pStyle w:val="ConsPlusNormal"/>
        <w:spacing w:before="220"/>
        <w:ind w:firstLine="540"/>
        <w:jc w:val="both"/>
      </w:pPr>
      <w:r>
        <w:t>11.2.32. Железнодорожные пути, проходящие в черте Советского городского округа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DF7B0E" w:rsidRDefault="00DF7B0E">
      <w:pPr>
        <w:pStyle w:val="ConsPlusNormal"/>
        <w:spacing w:before="220"/>
        <w:ind w:firstLine="540"/>
        <w:jc w:val="both"/>
      </w:pPr>
      <w:r>
        <w:t>11.2.33.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rsidR="00DF7B0E" w:rsidRDefault="00DF7B0E">
      <w:pPr>
        <w:pStyle w:val="ConsPlusNormal"/>
        <w:spacing w:before="220"/>
        <w:ind w:firstLine="540"/>
        <w:jc w:val="both"/>
      </w:pPr>
      <w:r>
        <w:t>11.2.34.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Запрещено складирование нечистот на проезжую часть улиц, тротуары и газоны.</w:t>
      </w:r>
    </w:p>
    <w:p w:rsidR="00DF7B0E" w:rsidRDefault="00DF7B0E">
      <w:pPr>
        <w:pStyle w:val="ConsPlusNormal"/>
        <w:spacing w:before="220"/>
        <w:ind w:firstLine="540"/>
        <w:jc w:val="both"/>
      </w:pPr>
      <w:r>
        <w:t>11.2.35. Сбор брошенных на улицах предметов, создающих помехи дорожному движению, возлагается на организации, обслуживающие соответствующую дорожную сеть.</w:t>
      </w:r>
    </w:p>
    <w:p w:rsidR="00DF7B0E" w:rsidRDefault="00DF7B0E">
      <w:pPr>
        <w:pStyle w:val="ConsPlusNormal"/>
        <w:spacing w:before="220"/>
        <w:ind w:firstLine="540"/>
        <w:jc w:val="both"/>
      </w:pPr>
      <w:r>
        <w:t>11.3. Уборка территории в весенне-летний период.</w:t>
      </w:r>
    </w:p>
    <w:p w:rsidR="00DF7B0E" w:rsidRDefault="00DF7B0E">
      <w:pPr>
        <w:pStyle w:val="ConsPlusNormal"/>
        <w:spacing w:before="220"/>
        <w:ind w:firstLine="540"/>
        <w:jc w:val="both"/>
      </w:pPr>
      <w:r>
        <w:t>11.3.1. Весенне-летняя уборка территории производится с 15 апреля по 15 октября и предусматривает полив и подметание проезжей части улиц, тротуаров, площадей.</w:t>
      </w:r>
    </w:p>
    <w:p w:rsidR="00DF7B0E" w:rsidRDefault="00DF7B0E">
      <w:pPr>
        <w:pStyle w:val="ConsPlusNormal"/>
        <w:spacing w:before="220"/>
        <w:ind w:firstLine="540"/>
        <w:jc w:val="both"/>
      </w:pPr>
      <w:r>
        <w:t>11.3.2. Мойка и поливка тротуаров и дворовых территорий, зеленых насаждений и газонов производится силами организаций и собственниками помещений.</w:t>
      </w:r>
    </w:p>
    <w:p w:rsidR="00DF7B0E" w:rsidRDefault="00DF7B0E">
      <w:pPr>
        <w:pStyle w:val="ConsPlusNormal"/>
        <w:spacing w:before="220"/>
        <w:ind w:firstLine="540"/>
        <w:jc w:val="both"/>
      </w:pPr>
      <w:r>
        <w:t>11.3.3. 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DF7B0E" w:rsidRDefault="00DF7B0E">
      <w:pPr>
        <w:pStyle w:val="ConsPlusNormal"/>
        <w:spacing w:before="220"/>
        <w:ind w:firstLine="540"/>
        <w:jc w:val="both"/>
      </w:pPr>
      <w:r>
        <w:t xml:space="preserve">11.3.4. Лица, обеспечивающие уборку в соответствии с </w:t>
      </w:r>
      <w:hyperlink w:anchor="P625">
        <w:r>
          <w:rPr>
            <w:color w:val="0000FF"/>
          </w:rPr>
          <w:t>п. 10.2.1</w:t>
        </w:r>
      </w:hyperlink>
      <w:r>
        <w:t xml:space="preserve"> Правил благоустройства, обязаны своевременно очищать основную и прилегающую территории от сорной и карантинной растительности. Высота травяного покрова не должна превышать 10 см.</w:t>
      </w:r>
    </w:p>
    <w:p w:rsidR="00DF7B0E" w:rsidRDefault="00DF7B0E">
      <w:pPr>
        <w:pStyle w:val="ConsPlusNormal"/>
        <w:spacing w:before="220"/>
        <w:ind w:firstLine="540"/>
        <w:jc w:val="both"/>
      </w:pPr>
      <w:r>
        <w:lastRenderedPageBreak/>
        <w:t>11.4. Уборка территории в осеннее-зимний период.</w:t>
      </w:r>
    </w:p>
    <w:p w:rsidR="00DF7B0E" w:rsidRDefault="00DF7B0E">
      <w:pPr>
        <w:pStyle w:val="ConsPlusNormal"/>
        <w:spacing w:before="220"/>
        <w:ind w:firstLine="540"/>
        <w:jc w:val="both"/>
      </w:pPr>
      <w:r>
        <w:t>11.4.1. Осенне-зимняя уборка территории Советского городского округа проводится с 15 октября по 15 апреля и предусматривает уборку и вывоз мусора, снега и льда, грязи, посыпку улиц песко-соляной смесью, очистку от снега крыш и удаление сосулек.</w:t>
      </w:r>
    </w:p>
    <w:p w:rsidR="00DF7B0E" w:rsidRDefault="00DF7B0E">
      <w:pPr>
        <w:pStyle w:val="ConsPlusNormal"/>
        <w:spacing w:before="220"/>
        <w:ind w:firstLine="540"/>
        <w:jc w:val="both"/>
      </w:pPr>
      <w:r>
        <w:t>11.4.2. Укладка свежевыпавшего снега в валы и кучи разрешается на всех улицах, площадях, бульварах и скверах с последующей вывозкой.</w:t>
      </w:r>
    </w:p>
    <w:p w:rsidR="00DF7B0E" w:rsidRDefault="00DF7B0E">
      <w:pPr>
        <w:pStyle w:val="ConsPlusNormal"/>
        <w:spacing w:before="220"/>
        <w:ind w:firstLine="540"/>
        <w:jc w:val="both"/>
      </w:pPr>
      <w:r>
        <w:t>111.4.3.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DF7B0E" w:rsidRDefault="00DF7B0E">
      <w:pPr>
        <w:pStyle w:val="ConsPlusNormal"/>
        <w:spacing w:before="220"/>
        <w:ind w:firstLine="540"/>
        <w:jc w:val="both"/>
      </w:pPr>
      <w:r>
        <w:t>11.4.4. Посыпка песко-соляной смесью производится в плановом порядке при появлении признаков скользкости.</w:t>
      </w:r>
    </w:p>
    <w:p w:rsidR="00DF7B0E" w:rsidRDefault="00DF7B0E">
      <w:pPr>
        <w:pStyle w:val="ConsPlusNormal"/>
        <w:spacing w:before="220"/>
        <w:ind w:firstLine="540"/>
        <w:jc w:val="both"/>
      </w:pPr>
      <w:r>
        <w:t>В первую очередь посыпаются спуски, подъемы, перекрестки, места остановок общественного транспорта, пешеходные переходы, тротуары.</w:t>
      </w:r>
    </w:p>
    <w:p w:rsidR="00DF7B0E" w:rsidRDefault="00DF7B0E">
      <w:pPr>
        <w:pStyle w:val="ConsPlusNormal"/>
        <w:spacing w:before="220"/>
        <w:ind w:firstLine="540"/>
        <w:jc w:val="both"/>
      </w:pPr>
      <w:r>
        <w:t>11.4.5.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Снег, сброшенный с крыш, должен вывозиться производителем работ.</w:t>
      </w:r>
    </w:p>
    <w:p w:rsidR="00DF7B0E" w:rsidRDefault="00DF7B0E">
      <w:pPr>
        <w:pStyle w:val="ConsPlusNormal"/>
        <w:spacing w:before="220"/>
        <w:ind w:firstLine="540"/>
        <w:jc w:val="both"/>
      </w:pPr>
      <w:r>
        <w:t>11.4.6. Тротуары, дворы, площади, рыночные территории и другие территории с асфальтовым покрытием должны очищаться от снега и льда с регулярностью, обеспечивающей надлежащее состояние. Эти работы должны производиться до начала движения общественного транспорта и по мере необходимости в течение дня.</w:t>
      </w:r>
    </w:p>
    <w:p w:rsidR="00DF7B0E" w:rsidRDefault="00DF7B0E">
      <w:pPr>
        <w:pStyle w:val="ConsPlusNormal"/>
        <w:spacing w:before="220"/>
        <w:ind w:firstLine="540"/>
        <w:jc w:val="both"/>
      </w:pPr>
      <w:r>
        <w:t>11.4.7. Уборка и вывоз снега и льда с улиц, площадей, мостов, скверов и бульваров начинается по мере необходимости с начала снегопада и производится, в первую очередь, с центральных улиц, автобусных трасс, мостов для обеспечения бесперебойного движения транспорта во избежание наката.</w:t>
      </w:r>
    </w:p>
    <w:p w:rsidR="00DF7B0E" w:rsidRDefault="00DF7B0E">
      <w:pPr>
        <w:pStyle w:val="ConsPlusNormal"/>
        <w:spacing w:before="220"/>
        <w:ind w:firstLine="540"/>
        <w:jc w:val="both"/>
      </w:pPr>
      <w:r>
        <w:t>11.5. Порядок содержания элементов благоустройства.</w:t>
      </w:r>
    </w:p>
    <w:p w:rsidR="00DF7B0E" w:rsidRDefault="00DF7B0E">
      <w:pPr>
        <w:pStyle w:val="ConsPlusNormal"/>
        <w:spacing w:before="220"/>
        <w:ind w:firstLine="540"/>
        <w:jc w:val="both"/>
      </w:pPr>
      <w:r>
        <w:t>11.5.1.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F7B0E" w:rsidRDefault="00DF7B0E">
      <w:pPr>
        <w:pStyle w:val="ConsPlusNormal"/>
        <w:spacing w:before="220"/>
        <w:ind w:firstLine="540"/>
        <w:jc w:val="both"/>
      </w:pPr>
      <w:r>
        <w:t>Физические и юридические лица осуществляют организацию содержания элементов благоустройства, расположенных на прилегающих территориях.</w:t>
      </w:r>
    </w:p>
    <w:p w:rsidR="00DF7B0E" w:rsidRDefault="00DF7B0E">
      <w:pPr>
        <w:pStyle w:val="ConsPlusNormal"/>
        <w:spacing w:before="220"/>
        <w:ind w:firstLine="540"/>
        <w:jc w:val="both"/>
      </w:pPr>
      <w:r>
        <w:t>Организация содержания иных элементов благоустройства осуществляется администрацией Советского городского округа.</w:t>
      </w:r>
    </w:p>
    <w:p w:rsidR="00DF7B0E" w:rsidRDefault="00DF7B0E">
      <w:pPr>
        <w:pStyle w:val="ConsPlusNormal"/>
        <w:spacing w:before="220"/>
        <w:ind w:firstLine="540"/>
        <w:jc w:val="both"/>
      </w:pPr>
      <w:r>
        <w:t>11.5.2. Строительство и установка оград, заборов, газонных и тротуарных ограждений, киосков, палаток, павильонов, стендов для объявлений и других устройств осуществляется в порядке, установленном законодательством Российской Федерации, Ставропольского края, нормативными правовыми актами Совета депутатов Советского городского округа Ставропольского края, администрации Советского городского округа.</w:t>
      </w:r>
    </w:p>
    <w:p w:rsidR="00DF7B0E" w:rsidRDefault="00DF7B0E">
      <w:pPr>
        <w:pStyle w:val="ConsPlusNormal"/>
        <w:spacing w:before="220"/>
        <w:ind w:firstLine="540"/>
        <w:jc w:val="both"/>
      </w:pPr>
      <w:r>
        <w:t xml:space="preserve">11.5.3. Строительные площадки ограждаются по всему периметру плотным забором. В ограждениях предусматривается минимальное количество проездов. Проезды должны выходить </w:t>
      </w:r>
      <w:r>
        <w:lastRenderedPageBreak/>
        <w:t>на второстепенные улицы и оборудоваться шлагбаумами или воротами. Строительные площадки обеспечиваются благоустроенной проезжей частью у каждого выезда с оборудованием для очистки колес.</w:t>
      </w:r>
    </w:p>
    <w:p w:rsidR="00DF7B0E" w:rsidRDefault="00DF7B0E">
      <w:pPr>
        <w:pStyle w:val="ConsPlusNormal"/>
        <w:spacing w:before="220"/>
        <w:ind w:firstLine="540"/>
        <w:jc w:val="both"/>
      </w:pPr>
      <w:r>
        <w:t>11.5.4. Строительство, установка и содержание малых архитектурных форм.</w:t>
      </w:r>
    </w:p>
    <w:p w:rsidR="00DF7B0E" w:rsidRDefault="00DF7B0E">
      <w:pPr>
        <w:pStyle w:val="ConsPlusNormal"/>
        <w:spacing w:before="220"/>
        <w:ind w:firstLine="540"/>
        <w:jc w:val="both"/>
      </w:pPr>
      <w:r>
        <w:t>11.5.4.1. Физические или юридические лица при производстве ремонта и окраске малых архитектурных форм согласовывают колеры с администрацией Советского городского округа.</w:t>
      </w:r>
    </w:p>
    <w:p w:rsidR="00DF7B0E" w:rsidRDefault="00DF7B0E">
      <w:pPr>
        <w:pStyle w:val="ConsPlusNormal"/>
        <w:spacing w:before="220"/>
        <w:ind w:firstLine="540"/>
        <w:jc w:val="both"/>
      </w:pPr>
      <w:r>
        <w:t>10.5.4.2.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 по мере необходимости.</w:t>
      </w:r>
    </w:p>
    <w:p w:rsidR="00DF7B0E" w:rsidRDefault="00DF7B0E">
      <w:pPr>
        <w:pStyle w:val="ConsPlusNormal"/>
        <w:spacing w:before="220"/>
        <w:ind w:firstLine="540"/>
        <w:jc w:val="both"/>
      </w:pPr>
      <w:r>
        <w:t>10.5.4.3. Окраска каменных, железобетонных и металлических ограждений, опор уличного освещения, стоек и др. металлических конструкций, трансформаторных будок и киосков, металлических ворот жилых, общественных и промышленных зданий производится по мере необходимости, но не реже одного раза в два года, а ремонт - по мере необходимости.</w:t>
      </w:r>
    </w:p>
    <w:p w:rsidR="00DF7B0E" w:rsidRDefault="00DF7B0E">
      <w:pPr>
        <w:pStyle w:val="ConsPlusNormal"/>
        <w:spacing w:before="220"/>
        <w:ind w:firstLine="540"/>
        <w:jc w:val="both"/>
      </w:pPr>
      <w:r>
        <w:t>11.5.5. Ремонт и содержание зданий и сооружений.</w:t>
      </w:r>
    </w:p>
    <w:p w:rsidR="00DF7B0E" w:rsidRDefault="00DF7B0E">
      <w:pPr>
        <w:pStyle w:val="ConsPlusNormal"/>
        <w:spacing w:before="220"/>
        <w:ind w:firstLine="540"/>
        <w:jc w:val="both"/>
      </w:pPr>
      <w:r>
        <w:t>11.5.5.1. Эксплуатация зданий и сооружений, их ремонт производится в соответствии с установленными правилами и нормами технической эксплуатации.</w:t>
      </w:r>
    </w:p>
    <w:p w:rsidR="00DF7B0E" w:rsidRDefault="00DF7B0E">
      <w:pPr>
        <w:pStyle w:val="ConsPlusNormal"/>
        <w:spacing w:before="220"/>
        <w:ind w:firstLine="540"/>
        <w:jc w:val="both"/>
      </w:pPr>
      <w:r>
        <w:t>11.5.5.2.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DF7B0E" w:rsidRDefault="00DF7B0E">
      <w:pPr>
        <w:pStyle w:val="ConsPlusNormal"/>
        <w:spacing w:before="220"/>
        <w:ind w:firstLine="540"/>
        <w:jc w:val="both"/>
      </w:pPr>
      <w:r>
        <w:t>11.5.5.3.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Советского городского округа.</w:t>
      </w:r>
    </w:p>
    <w:p w:rsidR="00DF7B0E" w:rsidRDefault="00DF7B0E">
      <w:pPr>
        <w:pStyle w:val="ConsPlusNormal"/>
        <w:spacing w:before="220"/>
        <w:ind w:firstLine="540"/>
        <w:jc w:val="both"/>
      </w:pPr>
      <w:r>
        <w:t>11.5.5.4. Возведение хозяйственных и вспомогательных построек производится в соответствии с утвержденным администрацией Советского городского округа градостроительным планом земельного участка.</w:t>
      </w:r>
    </w:p>
    <w:p w:rsidR="00DF7B0E" w:rsidRDefault="00DF7B0E">
      <w:pPr>
        <w:pStyle w:val="ConsPlusNormal"/>
        <w:spacing w:before="220"/>
        <w:ind w:firstLine="540"/>
        <w:jc w:val="both"/>
      </w:pPr>
      <w:r>
        <w:t>11.5.5.5. Запрещено загромождение и засорение дворовых территорий совместного пользования металлическим ломом, строительным и бытовым мусором, домашней утварью и другими материалами.</w:t>
      </w:r>
    </w:p>
    <w:p w:rsidR="00DF7B0E" w:rsidRDefault="00DF7B0E">
      <w:pPr>
        <w:pStyle w:val="ConsPlusNormal"/>
        <w:spacing w:before="220"/>
        <w:ind w:firstLine="540"/>
        <w:jc w:val="both"/>
      </w:pPr>
      <w:r>
        <w:t>11.5.5.6. На фасаде каждого жилого дома, здания, сооружения (далее - Здание) независимо от его ведомственной принадлежности, собственником (арендатором) устанавливается номерной знак с указанием номера Здания. Номерной знак должен устанавливаться на фасаде и (или) ограждении (воротах, заборе), иных сооружениях (строениях), входящих в состав Здания. Номерные знаки Зданий, расположенных в глубине дворов, следует выносить на красную линию улиц.</w:t>
      </w:r>
    </w:p>
    <w:p w:rsidR="00DF7B0E" w:rsidRDefault="00DF7B0E">
      <w:pPr>
        <w:pStyle w:val="ConsPlusNormal"/>
        <w:spacing w:before="220"/>
        <w:ind w:firstLine="540"/>
        <w:jc w:val="both"/>
      </w:pPr>
      <w:r>
        <w:t>На угловом Здании любой принадлежности устанавливаются аншлаги с соответствующими названиями улиц.</w:t>
      </w:r>
    </w:p>
    <w:p w:rsidR="00DF7B0E" w:rsidRDefault="00DF7B0E">
      <w:pPr>
        <w:pStyle w:val="ConsPlusNormal"/>
        <w:spacing w:before="220"/>
        <w:ind w:firstLine="540"/>
        <w:jc w:val="both"/>
      </w:pPr>
      <w:r>
        <w:t>На административных Зданиях организаций, предприятий, учреждений, объектов торговли и общественного питания независимо от их расположения устанавливается аншлаг с указанием улицы и номера Здания.</w:t>
      </w:r>
    </w:p>
    <w:p w:rsidR="00DF7B0E" w:rsidRDefault="00DF7B0E">
      <w:pPr>
        <w:pStyle w:val="ConsPlusNormal"/>
        <w:spacing w:before="220"/>
        <w:ind w:firstLine="540"/>
        <w:jc w:val="both"/>
      </w:pPr>
      <w:r>
        <w:lastRenderedPageBreak/>
        <w:t>В многоквартирных домах, у входа в подъезд собственниками устанавливается указатель номера подъезда и номеров квартир, расположенных в данном подъезде. На каждой двери собственником квартиры устанавливается указатель номера квартиры.</w:t>
      </w:r>
    </w:p>
    <w:p w:rsidR="00DF7B0E" w:rsidRDefault="00DF7B0E">
      <w:pPr>
        <w:pStyle w:val="ConsPlusNormal"/>
        <w:spacing w:before="220"/>
        <w:ind w:firstLine="540"/>
        <w:jc w:val="both"/>
      </w:pPr>
      <w:r>
        <w:t>11.6. Работы по озеленению территорий и содержанию зеленых насаждений.</w:t>
      </w:r>
    </w:p>
    <w:p w:rsidR="00DF7B0E" w:rsidRDefault="00DF7B0E">
      <w:pPr>
        <w:pStyle w:val="ConsPlusNormal"/>
        <w:spacing w:before="220"/>
        <w:ind w:firstLine="540"/>
        <w:jc w:val="both"/>
      </w:pPr>
      <w:bookmarkStart w:id="6" w:name="P795"/>
      <w:bookmarkEnd w:id="6"/>
      <w:r>
        <w:t>11.6.1. Работы по озеленению, содержанию и восстановлению парков, скверов, зеленых зон организовываются администрацией Советского городского округа.</w:t>
      </w:r>
    </w:p>
    <w:p w:rsidR="00DF7B0E" w:rsidRDefault="00DF7B0E">
      <w:pPr>
        <w:pStyle w:val="ConsPlusNormal"/>
        <w:spacing w:before="220"/>
        <w:ind w:firstLine="540"/>
        <w:jc w:val="both"/>
      </w:pPr>
      <w:bookmarkStart w:id="7" w:name="P796"/>
      <w:bookmarkEnd w:id="7"/>
      <w:r>
        <w:t>11.6.2.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DF7B0E" w:rsidRDefault="00DF7B0E">
      <w:pPr>
        <w:pStyle w:val="ConsPlusNormal"/>
        <w:spacing w:before="220"/>
        <w:ind w:firstLine="540"/>
        <w:jc w:val="both"/>
      </w:pPr>
      <w:r>
        <w:t>11.6.3.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Советского городского округа.</w:t>
      </w:r>
    </w:p>
    <w:p w:rsidR="00DF7B0E" w:rsidRDefault="00DF7B0E">
      <w:pPr>
        <w:pStyle w:val="ConsPlusNormal"/>
        <w:spacing w:before="220"/>
        <w:ind w:firstLine="540"/>
        <w:jc w:val="both"/>
      </w:pPr>
      <w:r>
        <w:t xml:space="preserve">11.6.4. Лица, указанные в </w:t>
      </w:r>
      <w:hyperlink w:anchor="P795">
        <w:r>
          <w:rPr>
            <w:color w:val="0000FF"/>
          </w:rPr>
          <w:t>пунктах 11.6.1</w:t>
        </w:r>
      </w:hyperlink>
      <w:r>
        <w:t xml:space="preserve"> и </w:t>
      </w:r>
      <w:hyperlink w:anchor="P796">
        <w:r>
          <w:rPr>
            <w:color w:val="0000FF"/>
          </w:rPr>
          <w:t>11.6.2</w:t>
        </w:r>
      </w:hyperlink>
      <w:r>
        <w:t xml:space="preserve"> обязаны:</w:t>
      </w:r>
    </w:p>
    <w:p w:rsidR="00DF7B0E" w:rsidRDefault="00DF7B0E">
      <w:pPr>
        <w:pStyle w:val="ConsPlusNormal"/>
        <w:spacing w:before="220"/>
        <w:ind w:firstLine="540"/>
        <w:jc w:val="both"/>
      </w:pPr>
      <w:r>
        <w:t>а) обеспечивать своевременное проведение всех необходимых агротехнических мероприятий (полив, рыхление, обрезка, борьба с вредителями и болезнями растений, скашивание травы и др.);</w:t>
      </w:r>
    </w:p>
    <w:p w:rsidR="00DF7B0E" w:rsidRDefault="00DF7B0E">
      <w:pPr>
        <w:pStyle w:val="ConsPlusNormal"/>
        <w:spacing w:before="220"/>
        <w:ind w:firstLine="540"/>
        <w:jc w:val="both"/>
      </w:pPr>
      <w:r>
        <w:t>б) осуществлять обрезку и вырубку сухих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F7B0E" w:rsidRDefault="00DF7B0E">
      <w:pPr>
        <w:pStyle w:val="ConsPlusNormal"/>
        <w:spacing w:before="220"/>
        <w:ind w:firstLine="540"/>
        <w:jc w:val="both"/>
      </w:pPr>
      <w:r>
        <w:t>в) доводить до сведения администрации Советского городского округа обо всех случаях массового появления вредителей и болезней и принимать меры борьбы с ними, производить замазку ран и дупел на деревьях;</w:t>
      </w:r>
    </w:p>
    <w:p w:rsidR="00DF7B0E" w:rsidRDefault="00DF7B0E">
      <w:pPr>
        <w:pStyle w:val="ConsPlusNormal"/>
        <w:spacing w:before="220"/>
        <w:ind w:firstLine="540"/>
        <w:jc w:val="both"/>
      </w:pPr>
      <w:r>
        <w:t>г) проводить своевременный ремонт ограждений зеленых насаждений.</w:t>
      </w:r>
    </w:p>
    <w:p w:rsidR="00DF7B0E" w:rsidRDefault="00DF7B0E">
      <w:pPr>
        <w:pStyle w:val="ConsPlusNormal"/>
        <w:spacing w:before="220"/>
        <w:ind w:firstLine="540"/>
        <w:jc w:val="both"/>
      </w:pPr>
      <w:r>
        <w:t>11.6.5. На территориях с зелеными насаждениями установлен запрет на следующее:</w:t>
      </w:r>
    </w:p>
    <w:p w:rsidR="00DF7B0E" w:rsidRDefault="00DF7B0E">
      <w:pPr>
        <w:pStyle w:val="ConsPlusNormal"/>
        <w:spacing w:before="220"/>
        <w:ind w:firstLine="540"/>
        <w:jc w:val="both"/>
      </w:pPr>
      <w:r>
        <w:t>а) ходить и лежать на газонах и в молодых посадках;</w:t>
      </w:r>
    </w:p>
    <w:p w:rsidR="00DF7B0E" w:rsidRDefault="00DF7B0E">
      <w:pPr>
        <w:pStyle w:val="ConsPlusNormal"/>
        <w:spacing w:before="220"/>
        <w:ind w:firstLine="540"/>
        <w:jc w:val="both"/>
      </w:pPr>
      <w:r>
        <w:t>б) ломать деревья, кустарники, сучья и ветви, срывать листья и цветы;</w:t>
      </w:r>
    </w:p>
    <w:p w:rsidR="00DF7B0E" w:rsidRDefault="00DF7B0E">
      <w:pPr>
        <w:pStyle w:val="ConsPlusNormal"/>
        <w:spacing w:before="220"/>
        <w:ind w:firstLine="540"/>
        <w:jc w:val="both"/>
      </w:pPr>
      <w:r>
        <w:t>в) разбивать палатки и разводить костры;</w:t>
      </w:r>
    </w:p>
    <w:p w:rsidR="00DF7B0E" w:rsidRDefault="00DF7B0E">
      <w:pPr>
        <w:pStyle w:val="ConsPlusNormal"/>
        <w:spacing w:before="220"/>
        <w:ind w:firstLine="540"/>
        <w:jc w:val="both"/>
      </w:pPr>
      <w:r>
        <w:t>г) засорять газоны, цветники, дорожки и водоемы;</w:t>
      </w:r>
    </w:p>
    <w:p w:rsidR="00DF7B0E" w:rsidRDefault="00DF7B0E">
      <w:pPr>
        <w:pStyle w:val="ConsPlusNormal"/>
        <w:spacing w:before="220"/>
        <w:ind w:firstLine="540"/>
        <w:jc w:val="both"/>
      </w:pPr>
      <w:r>
        <w:t>д) портить скульптуры, скамейки, урны, ограды;</w:t>
      </w:r>
    </w:p>
    <w:p w:rsidR="00DF7B0E" w:rsidRDefault="00DF7B0E">
      <w:pPr>
        <w:pStyle w:val="ConsPlusNormal"/>
        <w:spacing w:before="220"/>
        <w:ind w:firstLine="540"/>
        <w:jc w:val="both"/>
      </w:pPr>
      <w:r>
        <w:t>е)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F7B0E" w:rsidRDefault="00DF7B0E">
      <w:pPr>
        <w:pStyle w:val="ConsPlusNormal"/>
        <w:spacing w:before="220"/>
        <w:ind w:firstLine="540"/>
        <w:jc w:val="both"/>
      </w:pPr>
      <w:r>
        <w:t>ж) ездить на велосипедах, мотоциклах, лошадях, тракторах и автомашинах;</w:t>
      </w:r>
    </w:p>
    <w:p w:rsidR="00DF7B0E" w:rsidRDefault="00DF7B0E">
      <w:pPr>
        <w:pStyle w:val="ConsPlusNormal"/>
        <w:spacing w:before="220"/>
        <w:ind w:firstLine="540"/>
        <w:jc w:val="both"/>
      </w:pPr>
      <w:r>
        <w:t>з) мыть автотранспортные средства, стирать белье, а также купать животных в водоемах, расположенных на территории зеленых насаждений;</w:t>
      </w:r>
    </w:p>
    <w:p w:rsidR="00DF7B0E" w:rsidRDefault="00DF7B0E">
      <w:pPr>
        <w:pStyle w:val="ConsPlusNormal"/>
        <w:spacing w:before="220"/>
        <w:ind w:firstLine="540"/>
        <w:jc w:val="both"/>
      </w:pPr>
      <w:r>
        <w:t>и) парковать автотранспортные средства на газонах;</w:t>
      </w:r>
    </w:p>
    <w:p w:rsidR="00DF7B0E" w:rsidRDefault="00DF7B0E">
      <w:pPr>
        <w:pStyle w:val="ConsPlusNormal"/>
        <w:spacing w:before="220"/>
        <w:ind w:firstLine="540"/>
        <w:jc w:val="both"/>
      </w:pPr>
      <w:r>
        <w:lastRenderedPageBreak/>
        <w:t>к) пасти сельскохозяйственных животных и птицу;</w:t>
      </w:r>
    </w:p>
    <w:p w:rsidR="00DF7B0E" w:rsidRDefault="00DF7B0E">
      <w:pPr>
        <w:pStyle w:val="ConsPlusNormal"/>
        <w:spacing w:before="220"/>
        <w:ind w:firstLine="540"/>
        <w:jc w:val="both"/>
      </w:pPr>
      <w:r>
        <w:t>л) производить строительные и ремонтные работы без ограждения насаждений щитами, гарантирующими защиту их от повреждений;</w:t>
      </w:r>
    </w:p>
    <w:p w:rsidR="00DF7B0E" w:rsidRDefault="00DF7B0E">
      <w:pPr>
        <w:pStyle w:val="ConsPlusNormal"/>
        <w:spacing w:before="220"/>
        <w:ind w:firstLine="540"/>
        <w:jc w:val="both"/>
      </w:pPr>
      <w:r>
        <w:t>м) обнажать корни деревьев на расстоянии ближе 1,5 м от ствола и засыпать шейки деревьев землей или строительным мусором;</w:t>
      </w:r>
    </w:p>
    <w:p w:rsidR="00DF7B0E" w:rsidRDefault="00DF7B0E">
      <w:pPr>
        <w:pStyle w:val="ConsPlusNormal"/>
        <w:spacing w:before="220"/>
        <w:ind w:firstLine="540"/>
        <w:jc w:val="both"/>
      </w:pPr>
      <w:r>
        <w:t>н) складировать на территории зеленых насаждений, на прилегающих к ним территориях материалы, способствующее распространению вредителей зеленых насаждений;</w:t>
      </w:r>
    </w:p>
    <w:p w:rsidR="00DF7B0E" w:rsidRDefault="00DF7B0E">
      <w:pPr>
        <w:pStyle w:val="ConsPlusNormal"/>
        <w:spacing w:before="220"/>
        <w:ind w:firstLine="540"/>
        <w:jc w:val="both"/>
      </w:pPr>
      <w:r>
        <w:t>о) устраивать свалки мусора, снега и льда, сбрасывать снег с крыш на участки, имеющие зеленые насаждения, без принятия мер, обеспечивающих сохранность деревьев и кустарников;</w:t>
      </w:r>
    </w:p>
    <w:p w:rsidR="00DF7B0E" w:rsidRDefault="00DF7B0E">
      <w:pPr>
        <w:pStyle w:val="ConsPlusNormal"/>
        <w:spacing w:before="220"/>
        <w:ind w:firstLine="540"/>
        <w:jc w:val="both"/>
      </w:pPr>
      <w:r>
        <w:t>п) добывать плодородный слой земли, песок и производить другие раскопки;</w:t>
      </w:r>
    </w:p>
    <w:p w:rsidR="00DF7B0E" w:rsidRDefault="00DF7B0E">
      <w:pPr>
        <w:pStyle w:val="ConsPlusNormal"/>
        <w:spacing w:before="220"/>
        <w:ind w:firstLine="540"/>
        <w:jc w:val="both"/>
      </w:pPr>
      <w:r>
        <w:t>р) выгуливать и отпускать с поводка собак в парках, скверах и иных территориях зеленых насаждений;</w:t>
      </w:r>
    </w:p>
    <w:p w:rsidR="00DF7B0E" w:rsidRDefault="00DF7B0E">
      <w:pPr>
        <w:pStyle w:val="ConsPlusNormal"/>
        <w:spacing w:before="220"/>
        <w:ind w:firstLine="540"/>
        <w:jc w:val="both"/>
      </w:pPr>
      <w:r>
        <w:t>с) сжигать листву и мусор на территории общего пользования Советского городского округа;</w:t>
      </w:r>
    </w:p>
    <w:p w:rsidR="00DF7B0E" w:rsidRDefault="00DF7B0E">
      <w:pPr>
        <w:pStyle w:val="ConsPlusNormal"/>
        <w:spacing w:before="220"/>
        <w:ind w:firstLine="540"/>
        <w:jc w:val="both"/>
      </w:pPr>
      <w:r>
        <w:t>т) безнадзорный выпас и прогон сельскохозяйственных животных и птиц.</w:t>
      </w:r>
    </w:p>
    <w:p w:rsidR="00DF7B0E" w:rsidRDefault="00DF7B0E">
      <w:pPr>
        <w:pStyle w:val="ConsPlusNormal"/>
        <w:spacing w:before="220"/>
        <w:ind w:firstLine="540"/>
        <w:jc w:val="both"/>
      </w:pPr>
      <w:r>
        <w:t>11.6.6. Запрещена самовольная вырубка деревьев и кустарников.</w:t>
      </w:r>
    </w:p>
    <w:p w:rsidR="00DF7B0E" w:rsidRDefault="00DF7B0E">
      <w:pPr>
        <w:pStyle w:val="ConsPlusNormal"/>
        <w:spacing w:before="220"/>
        <w:ind w:firstLine="540"/>
        <w:jc w:val="both"/>
      </w:pPr>
      <w:r>
        <w:t>11.6.7. Спил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Советского городского округа, производится только по письменному разрешению:</w:t>
      </w:r>
    </w:p>
    <w:p w:rsidR="00DF7B0E" w:rsidRDefault="00DF7B0E">
      <w:pPr>
        <w:pStyle w:val="ConsPlusNormal"/>
        <w:spacing w:before="220"/>
        <w:ind w:firstLine="540"/>
        <w:jc w:val="both"/>
      </w:pPr>
      <w:r>
        <w:t>- отдела городского хозяйства администрации Советского городского округа Ставропольского края (далее - Отдел) на территории города Зеленокумска и хуторов Ковганский, Привольный, Рог, Средний Лес, Тихомировка и Федоровский;</w:t>
      </w:r>
    </w:p>
    <w:p w:rsidR="00DF7B0E" w:rsidRDefault="00DF7B0E">
      <w:pPr>
        <w:pStyle w:val="ConsPlusNormal"/>
        <w:spacing w:before="220"/>
        <w:ind w:firstLine="540"/>
        <w:jc w:val="both"/>
      </w:pPr>
      <w:r>
        <w:t>- территориальных органов администрации Советского городского округа Ставропольского края (далее - территориальный отдел) на территории:</w:t>
      </w:r>
    </w:p>
    <w:p w:rsidR="00DF7B0E" w:rsidRDefault="00DF7B0E">
      <w:pPr>
        <w:pStyle w:val="ConsPlusNormal"/>
        <w:spacing w:before="220"/>
        <w:ind w:firstLine="540"/>
        <w:jc w:val="both"/>
      </w:pPr>
      <w:r>
        <w:t>- села Нины, поселков Брусиловка и Селивановка;</w:t>
      </w:r>
    </w:p>
    <w:p w:rsidR="00DF7B0E" w:rsidRDefault="00DF7B0E">
      <w:pPr>
        <w:pStyle w:val="ConsPlusNormal"/>
        <w:spacing w:before="220"/>
        <w:ind w:firstLine="540"/>
        <w:jc w:val="both"/>
      </w:pPr>
      <w:r>
        <w:t>- села Правокумского, хуторов Глубокий, Чарыков;</w:t>
      </w:r>
    </w:p>
    <w:p w:rsidR="00DF7B0E" w:rsidRDefault="00DF7B0E">
      <w:pPr>
        <w:pStyle w:val="ConsPlusNormal"/>
        <w:spacing w:before="220"/>
        <w:ind w:firstLine="540"/>
        <w:jc w:val="both"/>
      </w:pPr>
      <w:r>
        <w:t>- села Горькая Балка;</w:t>
      </w:r>
    </w:p>
    <w:p w:rsidR="00DF7B0E" w:rsidRDefault="00DF7B0E">
      <w:pPr>
        <w:pStyle w:val="ConsPlusNormal"/>
        <w:spacing w:before="220"/>
        <w:ind w:firstLine="540"/>
        <w:jc w:val="both"/>
      </w:pPr>
      <w:r>
        <w:t>- села Отказного;</w:t>
      </w:r>
    </w:p>
    <w:p w:rsidR="00DF7B0E" w:rsidRDefault="00DF7B0E">
      <w:pPr>
        <w:pStyle w:val="ConsPlusNormal"/>
        <w:spacing w:before="220"/>
        <w:ind w:firstLine="540"/>
        <w:jc w:val="both"/>
      </w:pPr>
      <w:r>
        <w:t>- села Солдато-Александровского, поселков Железнодорожный, Колтуновский, Михайловка и хуторов Андреевский, Колесников и Петровский;</w:t>
      </w:r>
    </w:p>
    <w:p w:rsidR="00DF7B0E" w:rsidRDefault="00DF7B0E">
      <w:pPr>
        <w:pStyle w:val="ConsPlusNormal"/>
        <w:spacing w:before="220"/>
        <w:ind w:firstLine="540"/>
        <w:jc w:val="both"/>
      </w:pPr>
      <w:r>
        <w:t>- хуторов Восточный, Кавказский, Кононов, Примерный.</w:t>
      </w:r>
    </w:p>
    <w:p w:rsidR="00DF7B0E" w:rsidRDefault="00DF7B0E">
      <w:pPr>
        <w:pStyle w:val="ConsPlusNormal"/>
        <w:spacing w:before="220"/>
        <w:ind w:firstLine="540"/>
        <w:jc w:val="both"/>
      </w:pPr>
      <w:r>
        <w:t>11.6.8. За вынужденный спил крупномерных деревьев и кустарников, связанных с застройкой или прокладкой подземных коммуникаций, взимается восстановительная стоимость.</w:t>
      </w:r>
    </w:p>
    <w:p w:rsidR="00DF7B0E" w:rsidRDefault="00DF7B0E">
      <w:pPr>
        <w:pStyle w:val="ConsPlusNormal"/>
        <w:spacing w:before="220"/>
        <w:ind w:firstLine="540"/>
        <w:jc w:val="both"/>
      </w:pPr>
      <w:r>
        <w:t xml:space="preserve">11.6.9. В соответствии с Положением об охране зеленых насаждений, выдаче разрешения на удаление, кронирование, обрезку зеленых насаждений и проведении компенсационного озеленения на территории Советского городского округа, утверждаемым администрацией Советского городского округа выдача разрешения на спил деревьев и кустарников производится после оплаты восстановительной стоимости. Размер восстановительной стоимости зеленых </w:t>
      </w:r>
      <w:r>
        <w:lastRenderedPageBreak/>
        <w:t>насаждений определяется Отделом или территориальным отделом. Восстановительная стоимость зеленых насаждений зачисляется в бюджет Советского городского округа.</w:t>
      </w:r>
    </w:p>
    <w:p w:rsidR="00DF7B0E" w:rsidRDefault="00DF7B0E">
      <w:pPr>
        <w:pStyle w:val="ConsPlusNormal"/>
        <w:spacing w:before="220"/>
        <w:ind w:firstLine="540"/>
        <w:jc w:val="both"/>
      </w:pPr>
      <w:r>
        <w:t>11.6.10.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F7B0E" w:rsidRDefault="00DF7B0E">
      <w:pPr>
        <w:pStyle w:val="ConsPlusNormal"/>
        <w:spacing w:before="220"/>
        <w:ind w:firstLine="540"/>
        <w:jc w:val="both"/>
      </w:pPr>
      <w:r>
        <w:t>11.6.11. Учет, содержание, клеймение, спил, обрезка, пересадка деревьев и кустарников производится силами и средствами: специализированной организацией - на улицах, по которым проходят маршруты пассажирского транспорта, и иной территории Советского городского округа; жилищно-эксплуатационными организациями - на внутридворовых территориях многоэтажной жилой застройки.</w:t>
      </w:r>
    </w:p>
    <w:p w:rsidR="00DF7B0E" w:rsidRDefault="00DF7B0E">
      <w:pPr>
        <w:pStyle w:val="ConsPlusNormal"/>
        <w:spacing w:before="220"/>
        <w:ind w:firstLine="540"/>
        <w:jc w:val="both"/>
      </w:pPr>
      <w: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DF7B0E" w:rsidRDefault="00DF7B0E">
      <w:pPr>
        <w:pStyle w:val="ConsPlusNormal"/>
        <w:spacing w:before="220"/>
        <w:ind w:firstLine="540"/>
        <w:jc w:val="both"/>
      </w:pPr>
      <w:r>
        <w:t>11.6.12.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Советского городского округа для принятия необходимых мер.</w:t>
      </w:r>
    </w:p>
    <w:p w:rsidR="00DF7B0E" w:rsidRDefault="00DF7B0E">
      <w:pPr>
        <w:pStyle w:val="ConsPlusNormal"/>
        <w:spacing w:before="220"/>
        <w:ind w:firstLine="540"/>
        <w:jc w:val="both"/>
      </w:pPr>
      <w:r>
        <w:t>11.6.13. Разрешение на вырубку сухих деревьев выдается Отделом или территориальным отделом в соответствии с Положением об охране зеленых насаждений, выдаче разрешения на удаление, кронирование, обрезку зеленых насаждений и проведении компенсационного озеленения на территории Советского городского округа, утверждаемым администрацией Советского городского округа.</w:t>
      </w:r>
    </w:p>
    <w:p w:rsidR="00DF7B0E" w:rsidRDefault="00DF7B0E">
      <w:pPr>
        <w:pStyle w:val="ConsPlusNormal"/>
        <w:spacing w:before="220"/>
        <w:ind w:firstLine="540"/>
        <w:jc w:val="both"/>
      </w:pPr>
      <w:r>
        <w:t>11.6.14. Спил деревьев и кустарников в зоне индивидуальной застройки на территории Советского городского округа осуществляется собственниками самостоятельно за счет собственных средств после получения письменного разрешения администрации Советского городского округа.</w:t>
      </w:r>
    </w:p>
    <w:p w:rsidR="00DF7B0E" w:rsidRDefault="00DF7B0E">
      <w:pPr>
        <w:pStyle w:val="ConsPlusNormal"/>
        <w:spacing w:before="220"/>
        <w:ind w:firstLine="540"/>
        <w:jc w:val="both"/>
      </w:pPr>
      <w:r>
        <w:t>11.7. Содержание и эксплуатация дорог.</w:t>
      </w:r>
    </w:p>
    <w:p w:rsidR="00DF7B0E" w:rsidRDefault="00DF7B0E">
      <w:pPr>
        <w:pStyle w:val="ConsPlusNormal"/>
        <w:spacing w:before="220"/>
        <w:ind w:firstLine="540"/>
        <w:jc w:val="both"/>
      </w:pPr>
      <w:r>
        <w:t>11.7.1. С целью сохранения дорожных покрытий на территории Советского городского округа запрещается:</w:t>
      </w:r>
    </w:p>
    <w:p w:rsidR="00DF7B0E" w:rsidRDefault="00DF7B0E">
      <w:pPr>
        <w:pStyle w:val="ConsPlusNormal"/>
        <w:spacing w:before="220"/>
        <w:ind w:firstLine="540"/>
        <w:jc w:val="both"/>
      </w:pPr>
      <w:r>
        <w:t>а) подвоз груза волоком;</w:t>
      </w:r>
    </w:p>
    <w:p w:rsidR="00DF7B0E" w:rsidRDefault="00DF7B0E">
      <w:pPr>
        <w:pStyle w:val="ConsPlusNormal"/>
        <w:spacing w:before="220"/>
        <w:ind w:firstLine="540"/>
        <w:jc w:val="both"/>
      </w:pPr>
      <w:r>
        <w:t>б)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DF7B0E" w:rsidRDefault="00DF7B0E">
      <w:pPr>
        <w:pStyle w:val="ConsPlusNormal"/>
        <w:spacing w:before="220"/>
        <w:ind w:firstLine="540"/>
        <w:jc w:val="both"/>
      </w:pPr>
      <w:r>
        <w:t>в) перегон по улицам населенных пунктов, имеющим твердое покрытие, машин на гусеничном ходу;</w:t>
      </w:r>
    </w:p>
    <w:p w:rsidR="00DF7B0E" w:rsidRDefault="00DF7B0E">
      <w:pPr>
        <w:pStyle w:val="ConsPlusNormal"/>
        <w:spacing w:before="220"/>
        <w:ind w:firstLine="540"/>
        <w:jc w:val="both"/>
      </w:pPr>
      <w:r>
        <w:t>г) движение и стоянка большегрузного транспорта на внутриквартальных пешеходных дорожках, тротуарах.</w:t>
      </w:r>
    </w:p>
    <w:p w:rsidR="00DF7B0E" w:rsidRDefault="00DF7B0E">
      <w:pPr>
        <w:pStyle w:val="ConsPlusNormal"/>
        <w:spacing w:before="220"/>
        <w:ind w:firstLine="540"/>
        <w:jc w:val="both"/>
      </w:pPr>
      <w:r>
        <w:t>11.7.2.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Советского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Советского городского округа.</w:t>
      </w:r>
    </w:p>
    <w:p w:rsidR="00DF7B0E" w:rsidRDefault="00DF7B0E">
      <w:pPr>
        <w:pStyle w:val="ConsPlusNormal"/>
        <w:spacing w:before="220"/>
        <w:ind w:firstLine="540"/>
        <w:jc w:val="both"/>
      </w:pPr>
      <w:r>
        <w:t xml:space="preserve">11.7.3. Эксплуатация, текущий и капитальный ремонт светофоров, дорожных знаков, </w:t>
      </w:r>
      <w:r>
        <w:lastRenderedPageBreak/>
        <w:t>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Советского городского округа.</w:t>
      </w:r>
    </w:p>
    <w:p w:rsidR="00DF7B0E" w:rsidRDefault="00DF7B0E">
      <w:pPr>
        <w:pStyle w:val="ConsPlusNormal"/>
        <w:spacing w:before="220"/>
        <w:ind w:firstLine="540"/>
        <w:jc w:val="both"/>
      </w:pPr>
      <w:r>
        <w:t>11.7.4.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и закрытом состоянии.</w:t>
      </w:r>
    </w:p>
    <w:p w:rsidR="00DF7B0E" w:rsidRDefault="00DF7B0E">
      <w:pPr>
        <w:pStyle w:val="ConsPlusNormal"/>
        <w:spacing w:before="220"/>
        <w:ind w:firstLine="540"/>
        <w:jc w:val="both"/>
      </w:pPr>
      <w: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DF7B0E" w:rsidRDefault="00DF7B0E">
      <w:pPr>
        <w:pStyle w:val="ConsPlusNormal"/>
        <w:spacing w:before="220"/>
        <w:ind w:firstLine="540"/>
        <w:jc w:val="both"/>
      </w:pPr>
      <w:r>
        <w:t>11.8. Освещение территории Советского городского округа.</w:t>
      </w:r>
    </w:p>
    <w:p w:rsidR="00DF7B0E" w:rsidRDefault="00DF7B0E">
      <w:pPr>
        <w:pStyle w:val="ConsPlusNormal"/>
        <w:spacing w:before="220"/>
        <w:ind w:firstLine="540"/>
        <w:jc w:val="both"/>
      </w:pPr>
      <w:r>
        <w:t>11.8.1. Улицы, дороги, площади, мосты, бульвары и пешеходные аллеи, общественные и рекреационные территории освещаются в темное время суток по графику, утвержденному администрацией Советского городского округа.</w:t>
      </w:r>
    </w:p>
    <w:p w:rsidR="00DF7B0E" w:rsidRDefault="00DF7B0E">
      <w:pPr>
        <w:pStyle w:val="ConsPlusNormal"/>
        <w:spacing w:before="220"/>
        <w:ind w:firstLine="540"/>
        <w:jc w:val="both"/>
      </w:pPr>
      <w:r>
        <w:t>11.8.2. Территории жилых кварталов, жилых домов, территории промышленных и коммунальных организаций, элементы информации о населенных пунктах необходимо освещать в темное время суток. Обязанность по освещению данных объектов возлагается на их собственников или уполномоченных собственниками лиц.</w:t>
      </w:r>
    </w:p>
    <w:p w:rsidR="00DF7B0E" w:rsidRDefault="00DF7B0E">
      <w:pPr>
        <w:pStyle w:val="ConsPlusNormal"/>
        <w:spacing w:before="220"/>
        <w:ind w:firstLine="540"/>
        <w:jc w:val="both"/>
      </w:pPr>
      <w:r>
        <w:t>11.8.3.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Советского городского округа.</w:t>
      </w:r>
    </w:p>
    <w:p w:rsidR="00DF7B0E" w:rsidRDefault="00DF7B0E">
      <w:pPr>
        <w:pStyle w:val="ConsPlusNormal"/>
        <w:spacing w:before="220"/>
        <w:ind w:firstLine="540"/>
        <w:jc w:val="both"/>
      </w:pPr>
      <w:r>
        <w:t>11.9. Проведение работ при строительстве, ремонте, реконструкции коммуникаций.</w:t>
      </w:r>
    </w:p>
    <w:p w:rsidR="00DF7B0E" w:rsidRDefault="00DF7B0E">
      <w:pPr>
        <w:pStyle w:val="ConsPlusNormal"/>
        <w:spacing w:before="220"/>
        <w:ind w:firstLine="540"/>
        <w:jc w:val="both"/>
      </w:pPr>
      <w:r>
        <w:t>11.9.1.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Отделом или территориальным отделом разрешающих проведение земляных работ или проведение аварийно-восстановительных работ на подведомственной им территории.</w:t>
      </w:r>
    </w:p>
    <w:p w:rsidR="00DF7B0E" w:rsidRDefault="00DF7B0E">
      <w:pPr>
        <w:pStyle w:val="ConsPlusNormal"/>
        <w:spacing w:before="220"/>
        <w:ind w:firstLine="540"/>
        <w:jc w:val="both"/>
      </w:pPr>
      <w:r>
        <w:t>Аварийные работы начинаются владельцами сетей по телефонограмме администрации Советского городского округа с последующим оформлением разрешения в 3-дневный срок.</w:t>
      </w:r>
    </w:p>
    <w:p w:rsidR="00DF7B0E" w:rsidRDefault="00DF7B0E">
      <w:pPr>
        <w:pStyle w:val="ConsPlusNormal"/>
        <w:spacing w:before="220"/>
        <w:ind w:firstLine="540"/>
        <w:jc w:val="both"/>
      </w:pPr>
      <w:r>
        <w:t>11.9.2. Разрешение на производство работ по строительству, реконструкции, ремонту коммуникаций в соответствии с подведомственностью территории выдается Отделом или территориальным отделом при предъявлении:</w:t>
      </w:r>
    </w:p>
    <w:p w:rsidR="00DF7B0E" w:rsidRDefault="00DF7B0E">
      <w:pPr>
        <w:pStyle w:val="ConsPlusNormal"/>
        <w:spacing w:before="220"/>
        <w:ind w:firstLine="540"/>
        <w:jc w:val="both"/>
      </w:pPr>
      <w:r>
        <w:t>1) проекта проведения работ, согласованного с заинтересованными службами, отвечающими за сохранность инженерных коммуникаций;</w:t>
      </w:r>
    </w:p>
    <w:p w:rsidR="00DF7B0E" w:rsidRDefault="00DF7B0E">
      <w:pPr>
        <w:pStyle w:val="ConsPlusNormal"/>
        <w:spacing w:before="220"/>
        <w:ind w:firstLine="540"/>
        <w:jc w:val="both"/>
      </w:pPr>
      <w:r>
        <w:t>2) схемы организации движения транспорта и пешеходов (в случае закрытия или ограничения дорожного движения на период производства работ), согласованной с ОГИБДД отдела МВД России по Советскому городскому округу (при необходимости);</w:t>
      </w:r>
    </w:p>
    <w:p w:rsidR="00DF7B0E" w:rsidRDefault="00DF7B0E">
      <w:pPr>
        <w:pStyle w:val="ConsPlusNormal"/>
        <w:spacing w:before="220"/>
        <w:ind w:firstLine="540"/>
        <w:jc w:val="both"/>
      </w:pPr>
      <w:r>
        <w:t>3) календарного графика с указанием даты начала и окончания каждого этапа работ;</w:t>
      </w:r>
    </w:p>
    <w:p w:rsidR="00DF7B0E" w:rsidRDefault="00DF7B0E">
      <w:pPr>
        <w:pStyle w:val="ConsPlusNormal"/>
        <w:spacing w:before="220"/>
        <w:ind w:firstLine="540"/>
        <w:jc w:val="both"/>
      </w:pPr>
      <w:r>
        <w:t>4) договора, заключенного заказчиком и третьим лицом для выполнения подрядных работ, субподрядного договора (при их наличии), договор с подрядной организацией, производящей восстановительные работы по благоустройству земельного участка, на котором будут проводиться работы (в случае выполнения ремонтных работ подрядными организациями);</w:t>
      </w:r>
    </w:p>
    <w:p w:rsidR="00DF7B0E" w:rsidRDefault="00DF7B0E">
      <w:pPr>
        <w:pStyle w:val="ConsPlusNormal"/>
        <w:spacing w:before="220"/>
        <w:ind w:firstLine="540"/>
        <w:jc w:val="both"/>
      </w:pPr>
      <w:r>
        <w:lastRenderedPageBreak/>
        <w:t>5) разрешения на вырубку зеленых насаждений, выданного Отделом или территориальным отделом (при необходимости);</w:t>
      </w:r>
    </w:p>
    <w:p w:rsidR="00DF7B0E" w:rsidRDefault="00DF7B0E">
      <w:pPr>
        <w:pStyle w:val="ConsPlusNormal"/>
        <w:spacing w:before="220"/>
        <w:ind w:firstLine="540"/>
        <w:jc w:val="both"/>
      </w:pPr>
      <w:r>
        <w:t>6) гарантийного письма - обязательства по восстановлению нарушенного благоустройства (в случае нарушения благоустройства на территории проведения работ).</w:t>
      </w:r>
    </w:p>
    <w:p w:rsidR="00DF7B0E" w:rsidRDefault="00DF7B0E">
      <w:pPr>
        <w:pStyle w:val="ConsPlusNormal"/>
        <w:spacing w:before="220"/>
        <w:ind w:firstLine="540"/>
        <w:jc w:val="both"/>
      </w:pPr>
      <w:r>
        <w:t>11.9.3. Прокладка напорных коммуникаций под проезжей частью центральных улиц не допускается.</w:t>
      </w:r>
    </w:p>
    <w:p w:rsidR="00DF7B0E" w:rsidRDefault="00DF7B0E">
      <w:pPr>
        <w:pStyle w:val="ConsPlusNormal"/>
        <w:spacing w:before="220"/>
        <w:ind w:firstLine="540"/>
        <w:jc w:val="both"/>
      </w:pPr>
      <w:r>
        <w:t>11.9.4. При реконструкции действующих подземных коммуникаций предусматривается их вынос из-под проезжей части центральных улиц.</w:t>
      </w:r>
    </w:p>
    <w:p w:rsidR="00DF7B0E" w:rsidRDefault="00DF7B0E">
      <w:pPr>
        <w:pStyle w:val="ConsPlusNormal"/>
        <w:spacing w:before="220"/>
        <w:ind w:firstLine="540"/>
        <w:jc w:val="both"/>
      </w:pPr>
      <w:r>
        <w:t>11.9.5. При необходимости прокладки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rsidR="00DF7B0E" w:rsidRDefault="00DF7B0E">
      <w:pPr>
        <w:pStyle w:val="ConsPlusNormal"/>
        <w:spacing w:before="220"/>
        <w:ind w:firstLine="540"/>
        <w:jc w:val="both"/>
      </w:pPr>
      <w:r>
        <w:t>11.9.6. 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DF7B0E" w:rsidRDefault="00DF7B0E">
      <w:pPr>
        <w:pStyle w:val="ConsPlusNormal"/>
        <w:spacing w:before="220"/>
        <w:ind w:firstLine="540"/>
        <w:jc w:val="both"/>
      </w:pPr>
      <w:r>
        <w:t>Не допускается применение кирпича в конструкциях, подземных коммуникациях, расположенных под проезжей частью.</w:t>
      </w:r>
    </w:p>
    <w:p w:rsidR="00DF7B0E" w:rsidRDefault="00DF7B0E">
      <w:pPr>
        <w:pStyle w:val="ConsPlusNormal"/>
        <w:spacing w:before="220"/>
        <w:ind w:firstLine="540"/>
        <w:jc w:val="both"/>
      </w:pPr>
      <w:r>
        <w:t>11.9.7.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декабря предшествующего строительству года необходимо сообщить в администрацию Советского городского округа о намеченных работах по прокладке коммуникаций с указанием предполагаемых сроков производства работ.</w:t>
      </w:r>
    </w:p>
    <w:p w:rsidR="00DF7B0E" w:rsidRDefault="00DF7B0E">
      <w:pPr>
        <w:pStyle w:val="ConsPlusNormal"/>
        <w:spacing w:before="220"/>
        <w:ind w:firstLine="540"/>
        <w:jc w:val="both"/>
      </w:pPr>
      <w:r>
        <w:t>11.9.8.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Советского городского округа.</w:t>
      </w:r>
    </w:p>
    <w:p w:rsidR="00DF7B0E" w:rsidRDefault="00DF7B0E">
      <w:pPr>
        <w:pStyle w:val="ConsPlusNormal"/>
        <w:spacing w:before="220"/>
        <w:ind w:firstLine="540"/>
        <w:jc w:val="both"/>
      </w:pPr>
      <w:r>
        <w:t>11.9.9. До начала производства работ по разрытию необходимо:</w:t>
      </w:r>
    </w:p>
    <w:p w:rsidR="00DF7B0E" w:rsidRDefault="00DF7B0E">
      <w:pPr>
        <w:pStyle w:val="ConsPlusNormal"/>
        <w:spacing w:before="220"/>
        <w:ind w:firstLine="540"/>
        <w:jc w:val="both"/>
      </w:pPr>
      <w:r>
        <w:t>11.9.9.1. Установить дорожные знаки в соответствии с согласованной схемой.</w:t>
      </w:r>
    </w:p>
    <w:p w:rsidR="00DF7B0E" w:rsidRDefault="00DF7B0E">
      <w:pPr>
        <w:pStyle w:val="ConsPlusNormal"/>
        <w:spacing w:before="220"/>
        <w:ind w:firstLine="540"/>
        <w:jc w:val="both"/>
      </w:pPr>
      <w:r>
        <w:t>11.9.9.2.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F7B0E" w:rsidRDefault="00DF7B0E">
      <w:pPr>
        <w:pStyle w:val="ConsPlusNormal"/>
        <w:spacing w:before="220"/>
        <w:ind w:firstLine="540"/>
        <w:jc w:val="both"/>
      </w:pPr>
      <w: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обозначенного красными сигнальными фонарями.</w:t>
      </w:r>
    </w:p>
    <w:p w:rsidR="00DF7B0E" w:rsidRDefault="00DF7B0E">
      <w:pPr>
        <w:pStyle w:val="ConsPlusNormal"/>
        <w:spacing w:before="220"/>
        <w:ind w:firstLine="540"/>
        <w:jc w:val="both"/>
      </w:pPr>
      <w:r>
        <w:t>Ограждение выполняется сплошным и надежным, предотвращающим попадание посторонних на стройплощадку. На направлениях массовых пешеходных потоков через траншеи устраиваются мостки на расстоянии не менее чем 200 метров друг от друга.</w:t>
      </w:r>
    </w:p>
    <w:p w:rsidR="00DF7B0E" w:rsidRDefault="00DF7B0E">
      <w:pPr>
        <w:pStyle w:val="ConsPlusNormal"/>
        <w:spacing w:before="220"/>
        <w:ind w:firstLine="540"/>
        <w:jc w:val="both"/>
      </w:pPr>
      <w:r>
        <w:t>11.9.9.3. 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печати с указанием сроков работ.</w:t>
      </w:r>
    </w:p>
    <w:p w:rsidR="00DF7B0E" w:rsidRDefault="00DF7B0E">
      <w:pPr>
        <w:pStyle w:val="ConsPlusNormal"/>
        <w:spacing w:before="220"/>
        <w:ind w:firstLine="540"/>
        <w:jc w:val="both"/>
      </w:pPr>
      <w:r>
        <w:lastRenderedPageBreak/>
        <w:t>11.9.3.4.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DF7B0E" w:rsidRDefault="00DF7B0E">
      <w:pPr>
        <w:pStyle w:val="ConsPlusNormal"/>
        <w:spacing w:before="220"/>
        <w:ind w:firstLine="540"/>
        <w:jc w:val="both"/>
      </w:pPr>
      <w:r>
        <w:t>11.9.10. 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 эксплуатации объектов благоустройства.</w:t>
      </w:r>
    </w:p>
    <w:p w:rsidR="00DF7B0E" w:rsidRDefault="00DF7B0E">
      <w:pPr>
        <w:pStyle w:val="ConsPlusNormal"/>
        <w:spacing w:before="220"/>
        <w:ind w:firstLine="540"/>
        <w:jc w:val="both"/>
      </w:pPr>
      <w:r>
        <w:t>11.9.11. В разрешении должны быть установлены сроки и условия производства работ.</w:t>
      </w:r>
    </w:p>
    <w:p w:rsidR="00DF7B0E" w:rsidRDefault="00DF7B0E">
      <w:pPr>
        <w:pStyle w:val="ConsPlusNormal"/>
        <w:spacing w:before="220"/>
        <w:ind w:firstLine="540"/>
        <w:jc w:val="both"/>
      </w:pPr>
      <w:r>
        <w:t>11.9.12.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F7B0E" w:rsidRDefault="00DF7B0E">
      <w:pPr>
        <w:pStyle w:val="ConsPlusNormal"/>
        <w:spacing w:before="220"/>
        <w:ind w:firstLine="540"/>
        <w:jc w:val="both"/>
      </w:pPr>
      <w:r>
        <w:t>Особые условия подлежат неукоснительному соблюдению строительной организацией, производящей земляные работы.</w:t>
      </w:r>
    </w:p>
    <w:p w:rsidR="00DF7B0E" w:rsidRDefault="00DF7B0E">
      <w:pPr>
        <w:pStyle w:val="ConsPlusNormal"/>
        <w:spacing w:before="220"/>
        <w:ind w:firstLine="540"/>
        <w:jc w:val="both"/>
      </w:pPr>
      <w:r>
        <w:t>11.9.13.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DF7B0E" w:rsidRDefault="00DF7B0E">
      <w:pPr>
        <w:pStyle w:val="ConsPlusNormal"/>
        <w:spacing w:before="220"/>
        <w:ind w:firstLine="540"/>
        <w:jc w:val="both"/>
      </w:pPr>
      <w:r>
        <w:t>11.9.14.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DF7B0E" w:rsidRDefault="00DF7B0E">
      <w:pPr>
        <w:pStyle w:val="ConsPlusNormal"/>
        <w:spacing w:before="220"/>
        <w:ind w:firstLine="540"/>
        <w:jc w:val="both"/>
      </w:pPr>
      <w:r>
        <w:t>Бордюр разбирается, складируется на месте производства работ для дальнейшей установки.</w:t>
      </w:r>
    </w:p>
    <w:p w:rsidR="00DF7B0E" w:rsidRDefault="00DF7B0E">
      <w:pPr>
        <w:pStyle w:val="ConsPlusNormal"/>
        <w:spacing w:before="220"/>
        <w:ind w:firstLine="540"/>
        <w:jc w:val="both"/>
      </w:pPr>
      <w:r>
        <w:t>При производстве работ на улицах, застроенных территориях грунт должен немедленно вывозиться.</w:t>
      </w:r>
    </w:p>
    <w:p w:rsidR="00DF7B0E" w:rsidRDefault="00DF7B0E">
      <w:pPr>
        <w:pStyle w:val="ConsPlusNormal"/>
        <w:spacing w:before="220"/>
        <w:ind w:firstLine="540"/>
        <w:jc w:val="both"/>
      </w:pPr>
      <w:r>
        <w:t>При необходимости строительная организация может обеспечивать планировку грунта на отвале.</w:t>
      </w:r>
    </w:p>
    <w:p w:rsidR="00DF7B0E" w:rsidRDefault="00DF7B0E">
      <w:pPr>
        <w:pStyle w:val="ConsPlusNormal"/>
        <w:spacing w:before="220"/>
        <w:ind w:firstLine="540"/>
        <w:jc w:val="both"/>
      </w:pPr>
      <w:r>
        <w:t>11.9.15.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DF7B0E" w:rsidRDefault="00DF7B0E">
      <w:pPr>
        <w:pStyle w:val="ConsPlusNormal"/>
        <w:spacing w:before="220"/>
        <w:ind w:firstLine="540"/>
        <w:jc w:val="both"/>
      </w:pPr>
      <w:r>
        <w:t>11.9.16. Засыпка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p>
    <w:p w:rsidR="00DF7B0E" w:rsidRDefault="00DF7B0E">
      <w:pPr>
        <w:pStyle w:val="ConsPlusNormal"/>
        <w:spacing w:before="220"/>
        <w:ind w:firstLine="540"/>
        <w:jc w:val="both"/>
      </w:pPr>
      <w:r>
        <w:t>11.9.17.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F7B0E" w:rsidRDefault="00DF7B0E">
      <w:pPr>
        <w:pStyle w:val="ConsPlusNormal"/>
        <w:spacing w:before="220"/>
        <w:ind w:firstLine="540"/>
        <w:jc w:val="both"/>
      </w:pPr>
      <w:r>
        <w:t>11.9.18. При засыпке траншеи некондиционным грунтом без необходимого уплотнения или иных нарушениях правил производства земляных работ уполномоченные лица администрации Советского городского округа имеют право составить протокол для привлечения виновных лиц к административной ответственности.</w:t>
      </w:r>
    </w:p>
    <w:p w:rsidR="00DF7B0E" w:rsidRDefault="00DF7B0E">
      <w:pPr>
        <w:pStyle w:val="ConsPlusNormal"/>
        <w:spacing w:before="220"/>
        <w:ind w:firstLine="540"/>
        <w:jc w:val="both"/>
      </w:pPr>
      <w:r>
        <w:t>11.9.19.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DF7B0E" w:rsidRDefault="00DF7B0E">
      <w:pPr>
        <w:pStyle w:val="ConsPlusNormal"/>
        <w:spacing w:before="220"/>
        <w:ind w:firstLine="540"/>
        <w:jc w:val="both"/>
      </w:pPr>
      <w:r>
        <w:lastRenderedPageBreak/>
        <w:t>Наледи, образовавшиеся из-за аварий на подземных коммуникациях, ликвидируются организациями - владельцами коммуникаций либо на основании договора со специализированными организациями за счет владельцев коммуникаций.</w:t>
      </w:r>
    </w:p>
    <w:p w:rsidR="00DF7B0E" w:rsidRDefault="00DF7B0E">
      <w:pPr>
        <w:pStyle w:val="ConsPlusNormal"/>
        <w:spacing w:before="220"/>
        <w:ind w:firstLine="540"/>
        <w:jc w:val="both"/>
      </w:pPr>
      <w:r>
        <w:t>11.9.20.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DF7B0E" w:rsidRDefault="00DF7B0E">
      <w:pPr>
        <w:pStyle w:val="ConsPlusNormal"/>
        <w:spacing w:before="220"/>
        <w:ind w:firstLine="540"/>
        <w:jc w:val="both"/>
      </w:pPr>
      <w:r>
        <w:t>11.10. Особые требования к доступности городской среды.</w:t>
      </w:r>
    </w:p>
    <w:p w:rsidR="00DF7B0E" w:rsidRDefault="00DF7B0E">
      <w:pPr>
        <w:pStyle w:val="ConsPlusNormal"/>
        <w:spacing w:before="220"/>
        <w:ind w:firstLine="540"/>
        <w:jc w:val="both"/>
      </w:pPr>
      <w:r>
        <w:t>11.10.1.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DF7B0E" w:rsidRDefault="00DF7B0E">
      <w:pPr>
        <w:pStyle w:val="ConsPlusNormal"/>
        <w:spacing w:before="220"/>
        <w:ind w:firstLine="540"/>
        <w:jc w:val="both"/>
      </w:pPr>
      <w:r>
        <w:t>11.10.2.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DF7B0E" w:rsidRDefault="00DF7B0E">
      <w:pPr>
        <w:pStyle w:val="ConsPlusNormal"/>
        <w:jc w:val="both"/>
      </w:pPr>
    </w:p>
    <w:p w:rsidR="00DF7B0E" w:rsidRDefault="00DF7B0E">
      <w:pPr>
        <w:pStyle w:val="ConsPlusTitle"/>
        <w:jc w:val="center"/>
        <w:outlineLvl w:val="1"/>
      </w:pPr>
      <w:r>
        <w:t>Раздел 12. ФОРМЫ И МЕХАНИЗМЫ ОБЩЕСТВЕННОГО УЧАСТИЯ</w:t>
      </w:r>
    </w:p>
    <w:p w:rsidR="00DF7B0E" w:rsidRDefault="00DF7B0E">
      <w:pPr>
        <w:pStyle w:val="ConsPlusTitle"/>
        <w:jc w:val="center"/>
      </w:pPr>
      <w:r>
        <w:t>В ПРИНЯТИИ РЕШЕНИЙ И РЕАЛИЗАЦИИ ПРОЕКТОВ КОМПЛЕКСНОГО</w:t>
      </w:r>
    </w:p>
    <w:p w:rsidR="00DF7B0E" w:rsidRDefault="00DF7B0E">
      <w:pPr>
        <w:pStyle w:val="ConsPlusTitle"/>
        <w:jc w:val="center"/>
      </w:pPr>
      <w:r>
        <w:t>БЛАГОУСТРОЙСТВА И РАЗВИТИЯ СРЕДЫ</w:t>
      </w:r>
    </w:p>
    <w:p w:rsidR="00DF7B0E" w:rsidRDefault="00DF7B0E">
      <w:pPr>
        <w:pStyle w:val="ConsPlusNormal"/>
        <w:jc w:val="both"/>
      </w:pPr>
    </w:p>
    <w:p w:rsidR="00DF7B0E" w:rsidRDefault="00DF7B0E">
      <w:pPr>
        <w:pStyle w:val="ConsPlusNormal"/>
        <w:ind w:firstLine="540"/>
        <w:jc w:val="both"/>
      </w:pPr>
      <w:r>
        <w:t>12.1. Принципы организации общественного участия.</w:t>
      </w:r>
    </w:p>
    <w:p w:rsidR="00DF7B0E" w:rsidRDefault="00DF7B0E">
      <w:pPr>
        <w:pStyle w:val="ConsPlusNormal"/>
        <w:spacing w:before="220"/>
        <w:ind w:firstLine="540"/>
        <w:jc w:val="both"/>
      </w:pPr>
      <w:r>
        <w:t>12.1.1.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городском округе, на достижение согласия по целям и планам реализации проектов, на мобилизацию и объединение всех субъектов жизни городского округа вокруг проектов, реализующих стратегию развития Советского городского округа.</w:t>
      </w:r>
    </w:p>
    <w:p w:rsidR="00DF7B0E" w:rsidRDefault="00DF7B0E">
      <w:pPr>
        <w:pStyle w:val="ConsPlusNormal"/>
        <w:spacing w:before="220"/>
        <w:ind w:firstLine="540"/>
        <w:jc w:val="both"/>
      </w:pPr>
      <w:r>
        <w:t>12.1.2. На этапе формулирования задач проекта и по итогам каждого из этапов проектирования организовывается открытое обсуждение проектов благоустройства территории Советского городского округа.</w:t>
      </w:r>
    </w:p>
    <w:p w:rsidR="00DF7B0E" w:rsidRDefault="00DF7B0E">
      <w:pPr>
        <w:pStyle w:val="ConsPlusNormal"/>
        <w:spacing w:before="220"/>
        <w:ind w:firstLine="540"/>
        <w:jc w:val="both"/>
      </w:pPr>
      <w:r>
        <w:t>12.1.3. Все решения, касающиеся Советского городского округа принимаются открыто и гласно, с учетом мнения жителей соответствующих территорий и всех субъектов жизни городского округа.</w:t>
      </w:r>
    </w:p>
    <w:p w:rsidR="00DF7B0E" w:rsidRDefault="00DF7B0E">
      <w:pPr>
        <w:pStyle w:val="ConsPlusNormal"/>
        <w:spacing w:before="220"/>
        <w:ind w:firstLine="540"/>
        <w:jc w:val="both"/>
      </w:pPr>
      <w:r>
        <w:t>12.1.4. Для повышения уровня доступности информации и информирования населения и других субъектов жизни городского округа о задачах и проектах в сфере благоустройства и комплексного развития городского округа создан раздел "Формирование современной среды территории Советского городского округа" на официальном сайте Советского городского округа в информационно-телекоммуникационной сети "Интернет", с помощью которого решаются задачи по сбору информации, обеспечению участия граждан и регулярному информированию о ходе проекта, с публикацией фото, видео и текстовых отчетов по итогам проведения общественных обсуждений.</w:t>
      </w:r>
    </w:p>
    <w:p w:rsidR="00DF7B0E" w:rsidRDefault="00DF7B0E">
      <w:pPr>
        <w:pStyle w:val="ConsPlusNormal"/>
        <w:spacing w:before="220"/>
        <w:ind w:firstLine="540"/>
        <w:jc w:val="both"/>
      </w:pPr>
      <w:r>
        <w:t>12.1.5. Обеспечивается свободный доступ в информационно-телекоммуникационной сети "Интернет" к основной проектной и конкурсной документации, а также обеспечивается видеозапись публичных обсуждений проектов благоустройства и их размещение на официальном сайте Советского городского округа. Кроме того, обеспечивается возможность публичного комментирования и обсуждения материалов проектов.</w:t>
      </w:r>
    </w:p>
    <w:p w:rsidR="00DF7B0E" w:rsidRDefault="00DF7B0E">
      <w:pPr>
        <w:pStyle w:val="ConsPlusNormal"/>
        <w:spacing w:before="220"/>
        <w:ind w:firstLine="540"/>
        <w:jc w:val="both"/>
      </w:pPr>
      <w:r>
        <w:t>12.2. Формы общественного участия.</w:t>
      </w:r>
    </w:p>
    <w:p w:rsidR="00DF7B0E" w:rsidRDefault="00DF7B0E">
      <w:pPr>
        <w:pStyle w:val="ConsPlusNormal"/>
        <w:spacing w:before="220"/>
        <w:ind w:firstLine="540"/>
        <w:jc w:val="both"/>
      </w:pPr>
      <w:r>
        <w:t xml:space="preserve">12.2.1. Для осуществления участия граждан в процессе принятия решений и реализации </w:t>
      </w:r>
      <w:r>
        <w:lastRenderedPageBreak/>
        <w:t>проектов комплексного благоустройства территории Советского городского округа используются следующие формы.</w:t>
      </w:r>
    </w:p>
    <w:p w:rsidR="00DF7B0E" w:rsidRDefault="00DF7B0E">
      <w:pPr>
        <w:pStyle w:val="ConsPlusNormal"/>
        <w:spacing w:before="220"/>
        <w:ind w:firstLine="540"/>
        <w:jc w:val="both"/>
      </w:pPr>
      <w:r>
        <w:t>а) совместное определение целей и задач по развитию территории, инвентаризация проблем и потенциалов среды;</w:t>
      </w:r>
    </w:p>
    <w:p w:rsidR="00DF7B0E" w:rsidRDefault="00DF7B0E">
      <w:pPr>
        <w:pStyle w:val="ConsPlusNormal"/>
        <w:spacing w:before="220"/>
        <w:ind w:firstLine="540"/>
        <w:jc w:val="both"/>
      </w:pPr>
      <w:r>
        <w:t>б) определение основных видов активностей, функциональных зон и их взаимного расположения на выбранной территории:</w:t>
      </w:r>
    </w:p>
    <w:p w:rsidR="00DF7B0E" w:rsidRDefault="00DF7B0E">
      <w:pPr>
        <w:pStyle w:val="ConsPlusNormal"/>
        <w:spacing w:before="220"/>
        <w:ind w:firstLine="540"/>
        <w:jc w:val="both"/>
      </w:pPr>
      <w: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F7B0E" w:rsidRDefault="00DF7B0E">
      <w:pPr>
        <w:pStyle w:val="ConsPlusNormal"/>
        <w:spacing w:before="220"/>
        <w:ind w:firstLine="540"/>
        <w:jc w:val="both"/>
      </w:pPr>
      <w:r>
        <w:t>г) консультации в выборе типов покрытий, с учетом функционального зонирования территории;</w:t>
      </w:r>
    </w:p>
    <w:p w:rsidR="00DF7B0E" w:rsidRDefault="00DF7B0E">
      <w:pPr>
        <w:pStyle w:val="ConsPlusNormal"/>
        <w:spacing w:before="220"/>
        <w:ind w:firstLine="540"/>
        <w:jc w:val="both"/>
      </w:pPr>
      <w:r>
        <w:t>д) консультации по предполагаемым типам озеленения;</w:t>
      </w:r>
    </w:p>
    <w:p w:rsidR="00DF7B0E" w:rsidRDefault="00DF7B0E">
      <w:pPr>
        <w:pStyle w:val="ConsPlusNormal"/>
        <w:spacing w:before="220"/>
        <w:ind w:firstLine="540"/>
        <w:jc w:val="both"/>
      </w:pPr>
      <w:r>
        <w:t>е) консультации по предполагаемым типам освещения и осветительного оборудования;</w:t>
      </w:r>
    </w:p>
    <w:p w:rsidR="00DF7B0E" w:rsidRDefault="00DF7B0E">
      <w:pPr>
        <w:pStyle w:val="ConsPlusNormal"/>
        <w:spacing w:before="220"/>
        <w:ind w:firstLine="540"/>
        <w:jc w:val="both"/>
      </w:pPr>
      <w:r>
        <w:t>ж) участие в разработке проекта, обсуждение решений с архитекторами, проектировщиками и другими профильными специалистами;</w:t>
      </w:r>
    </w:p>
    <w:p w:rsidR="00DF7B0E" w:rsidRDefault="00DF7B0E">
      <w:pPr>
        <w:pStyle w:val="ConsPlusNormal"/>
        <w:spacing w:before="220"/>
        <w:ind w:firstLine="540"/>
        <w:jc w:val="both"/>
      </w:pPr>
      <w:r>
        <w:t>з)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DF7B0E" w:rsidRDefault="00DF7B0E">
      <w:pPr>
        <w:pStyle w:val="ConsPlusNormal"/>
        <w:spacing w:before="220"/>
        <w:ind w:firstLine="540"/>
        <w:jc w:val="both"/>
      </w:pPr>
      <w: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F7B0E" w:rsidRDefault="00DF7B0E">
      <w:pPr>
        <w:pStyle w:val="ConsPlusNormal"/>
        <w:spacing w:before="220"/>
        <w:ind w:firstLine="540"/>
        <w:jc w:val="both"/>
      </w:pPr>
      <w: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F7B0E" w:rsidRDefault="00DF7B0E">
      <w:pPr>
        <w:pStyle w:val="ConsPlusNormal"/>
        <w:spacing w:before="220"/>
        <w:ind w:firstLine="540"/>
        <w:jc w:val="both"/>
      </w:pPr>
      <w:r>
        <w:t>л) при реализации проектов обеспечивается информирование общественности о планирующихся изменениях и возможности участия в этом процессе.</w:t>
      </w:r>
    </w:p>
    <w:p w:rsidR="00DF7B0E" w:rsidRDefault="00DF7B0E">
      <w:pPr>
        <w:pStyle w:val="ConsPlusNormal"/>
        <w:spacing w:before="220"/>
        <w:ind w:firstLine="540"/>
        <w:jc w:val="both"/>
      </w:pPr>
      <w:r>
        <w:t>12.3. Информирование осуществляется с помощью следующих ресурсов:</w:t>
      </w:r>
    </w:p>
    <w:p w:rsidR="00DF7B0E" w:rsidRDefault="00DF7B0E">
      <w:pPr>
        <w:pStyle w:val="ConsPlusNormal"/>
        <w:spacing w:before="220"/>
        <w:ind w:firstLine="540"/>
        <w:jc w:val="both"/>
      </w:pPr>
      <w:r>
        <w:t>12.3.1. Раздела "Формирование современной среды территории Советского городского округа" на официальном сайте Советского городского округа в информационно-телекоммуникационной сети "Интернет", с помощью которого решаются задачи по сбору информации, обеспечению участия граждан и регулярному информированию о ходе проекта, с публикацией фото, видео и текстовых отчетов по итогам проведения общественных обсуждений.</w:t>
      </w:r>
    </w:p>
    <w:p w:rsidR="00DF7B0E" w:rsidRDefault="00DF7B0E">
      <w:pPr>
        <w:pStyle w:val="ConsPlusNormal"/>
        <w:spacing w:before="220"/>
        <w:ind w:firstLine="540"/>
        <w:jc w:val="both"/>
      </w:pPr>
      <w:r>
        <w:t>12.3.2. Местных средств массовой информации, охватывающих широкий круг людей разных возрастных групп и потенциальные аудитории проекта.</w:t>
      </w:r>
    </w:p>
    <w:p w:rsidR="00DF7B0E" w:rsidRDefault="00DF7B0E">
      <w:pPr>
        <w:pStyle w:val="ConsPlusNormal"/>
        <w:spacing w:before="220"/>
        <w:ind w:firstLine="540"/>
        <w:jc w:val="both"/>
      </w:pPr>
      <w:r>
        <w:t xml:space="preserve">12.3.3.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w:t>
      </w:r>
      <w:r>
        <w:lastRenderedPageBreak/>
        <w:t>обсуждений (в зоне входной группы, на специальных информационных стендах).</w:t>
      </w:r>
    </w:p>
    <w:p w:rsidR="00DF7B0E" w:rsidRDefault="00DF7B0E">
      <w:pPr>
        <w:pStyle w:val="ConsPlusNormal"/>
        <w:spacing w:before="220"/>
        <w:ind w:firstLine="540"/>
        <w:jc w:val="both"/>
      </w:pPr>
      <w:r>
        <w:t>12.3.4. Школ и детских садов, в том числе школьные проекты: организация конкурса рисунков, сборы пожеланий, сочинений, макетов, проектов, распространения анкет и приглашения для родителей учащихся.</w:t>
      </w:r>
    </w:p>
    <w:p w:rsidR="00DF7B0E" w:rsidRDefault="00DF7B0E">
      <w:pPr>
        <w:pStyle w:val="ConsPlusNormal"/>
        <w:spacing w:before="220"/>
        <w:ind w:firstLine="540"/>
        <w:jc w:val="both"/>
      </w:pPr>
      <w:r>
        <w:t>12.3.5. Индивидуальных приглашений участников встречи лично, по электронной почте или по телефону.</w:t>
      </w:r>
    </w:p>
    <w:p w:rsidR="00DF7B0E" w:rsidRDefault="00DF7B0E">
      <w:pPr>
        <w:pStyle w:val="ConsPlusNormal"/>
        <w:spacing w:before="220"/>
        <w:ind w:firstLine="540"/>
        <w:jc w:val="both"/>
      </w:pPr>
      <w:r>
        <w:t>12.3.6. Использования социальных сетей и интернет-ресурсов для обеспечения донесения информации до поселений, городских и профессиональных сообществ.</w:t>
      </w:r>
    </w:p>
    <w:p w:rsidR="00DF7B0E" w:rsidRDefault="00DF7B0E">
      <w:pPr>
        <w:pStyle w:val="ConsPlusNormal"/>
        <w:spacing w:before="220"/>
        <w:ind w:firstLine="540"/>
        <w:jc w:val="both"/>
      </w:pPr>
      <w:r>
        <w:t>12.3.7. Установку специальных информационных стендов в местах с большой проходимостью, на территории самого объекта проектирования. Стенды работают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F7B0E" w:rsidRDefault="00DF7B0E">
      <w:pPr>
        <w:pStyle w:val="ConsPlusNormal"/>
        <w:spacing w:before="220"/>
        <w:ind w:firstLine="540"/>
        <w:jc w:val="both"/>
      </w:pPr>
      <w:r>
        <w:t>12.4. Механизмы общественного участия.</w:t>
      </w:r>
    </w:p>
    <w:p w:rsidR="00DF7B0E" w:rsidRDefault="00DF7B0E">
      <w:pPr>
        <w:pStyle w:val="ConsPlusNormal"/>
        <w:spacing w:before="220"/>
        <w:ind w:firstLine="540"/>
        <w:jc w:val="both"/>
      </w:pPr>
      <w:r>
        <w:t>12.4.1.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DF7B0E" w:rsidRDefault="00DF7B0E">
      <w:pPr>
        <w:pStyle w:val="ConsPlusNormal"/>
        <w:spacing w:before="220"/>
        <w:ind w:firstLine="540"/>
        <w:jc w:val="both"/>
      </w:pPr>
      <w:r>
        <w:t>12.4.2.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F7B0E" w:rsidRDefault="00DF7B0E">
      <w:pPr>
        <w:pStyle w:val="ConsPlusNormal"/>
        <w:spacing w:before="220"/>
        <w:ind w:firstLine="540"/>
        <w:jc w:val="both"/>
      </w:pPr>
      <w:r>
        <w:t>12.4.3. На каждом этапе проектирования выбираются максимально подходящие для конкретной ситуации механизмы, простые и понятные для всех заинтересованных в проекте сторон.</w:t>
      </w:r>
    </w:p>
    <w:p w:rsidR="00DF7B0E" w:rsidRDefault="00DF7B0E">
      <w:pPr>
        <w:pStyle w:val="ConsPlusNormal"/>
        <w:spacing w:before="220"/>
        <w:ind w:firstLine="540"/>
        <w:jc w:val="both"/>
      </w:pPr>
      <w:r>
        <w:t>12.4.4. Для проведения общественных обсуждений выбираются хорошо известные людям общественные и культурные центры (ДК, школы, культурные центры), находящиеся в зоне хорошей транспортной доступности, расположенные по соседству с объектом проектирования.</w:t>
      </w:r>
    </w:p>
    <w:p w:rsidR="00DF7B0E" w:rsidRDefault="00DF7B0E">
      <w:pPr>
        <w:pStyle w:val="ConsPlusNormal"/>
        <w:spacing w:before="220"/>
        <w:ind w:firstLine="540"/>
        <w:jc w:val="both"/>
      </w:pPr>
      <w:r>
        <w:t>12.4.5. Общественные обсуждения проводятся при участии опытных специалистов, имеющих нейтральную позицию по отношению ко всем участникам проектного процесса.</w:t>
      </w:r>
    </w:p>
    <w:p w:rsidR="00DF7B0E" w:rsidRDefault="00DF7B0E">
      <w:pPr>
        <w:pStyle w:val="ConsPlusNormal"/>
        <w:spacing w:before="220"/>
        <w:ind w:firstLine="540"/>
        <w:jc w:val="both"/>
      </w:pPr>
      <w:r>
        <w:t>12.4.6. По итогам встреч, проектных семинаров, дизайн-игр и любых других форматов общественных обсуждений формируется отчет о встрече, а также видеозапись самой встречи и выкладываются в публичный доступ на официальном сайте Советского городского округа в информационно-телекоммуникационной сети "Интернет" для того, чтобы граждане могли отслеживать процесс развития проекта, а также комментировать и включаться в этот процесс на любом этапе.</w:t>
      </w:r>
    </w:p>
    <w:p w:rsidR="00DF7B0E" w:rsidRDefault="00DF7B0E">
      <w:pPr>
        <w:pStyle w:val="ConsPlusNormal"/>
        <w:spacing w:before="220"/>
        <w:ind w:firstLine="540"/>
        <w:jc w:val="both"/>
      </w:pPr>
      <w:r>
        <w:t>12.4.7. Для обеспечения квалифицированного участия публикуется достоверная и актуальная информация о проекте, результатах предпроектного исследования, а также сам проект до проведения самого общественного обсуждения.</w:t>
      </w:r>
    </w:p>
    <w:p w:rsidR="00DF7B0E" w:rsidRDefault="00DF7B0E">
      <w:pPr>
        <w:pStyle w:val="ConsPlusNormal"/>
        <w:spacing w:before="220"/>
        <w:ind w:firstLine="540"/>
        <w:jc w:val="both"/>
      </w:pPr>
      <w:r>
        <w:t xml:space="preserve">12.4.8. Одним из механизмов общественного участия является общественный контроль в области благоустройства территории Советского городского округа, который осуществляют любые заинтересованные физические и юридические лица, в том числе с использованием технических средств для фото-, видеофиксации, а также официального сайта Советского городского округа в </w:t>
      </w:r>
      <w:r>
        <w:lastRenderedPageBreak/>
        <w:t>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органы местного самоуправления и (или) на официальный сайт Советского городского округа.</w:t>
      </w:r>
    </w:p>
    <w:p w:rsidR="00DF7B0E" w:rsidRDefault="00DF7B0E">
      <w:pPr>
        <w:pStyle w:val="ConsPlusNormal"/>
        <w:spacing w:before="220"/>
        <w:ind w:firstLine="540"/>
        <w:jc w:val="both"/>
      </w:pPr>
      <w:r>
        <w:t>12.4.9. Общественный контроль в области благоустройства территории Советского городского округа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F7B0E" w:rsidRDefault="00DF7B0E">
      <w:pPr>
        <w:pStyle w:val="ConsPlusNormal"/>
        <w:spacing w:before="220"/>
        <w:ind w:firstLine="540"/>
        <w:jc w:val="both"/>
      </w:pPr>
      <w:r>
        <w:t>12.5. Участие лиц, осуществляющих предпринимательскую деятельность, в реализации комплексных проектов по благоустройству территории Советского городского округа и созданию комфортной городской среды.</w:t>
      </w:r>
    </w:p>
    <w:p w:rsidR="00DF7B0E" w:rsidRDefault="00DF7B0E">
      <w:pPr>
        <w:pStyle w:val="ConsPlusNormal"/>
        <w:spacing w:before="220"/>
        <w:ind w:firstLine="540"/>
        <w:jc w:val="both"/>
      </w:pPr>
      <w:r>
        <w:t>12.5.1. Создание современной благоустроенной среды направляется на повышение привлекательности территории Советского городского округа для частных инвесторов с целью создания новых предприятий и рабочих мест. Реализация комплексных проектов по благоустройству территории Советского городского округа и созданию современной благоустроенной среды осуществляется с учетом интересов лиц, осуществляющих предпринимательскую деятельность, в том числе с привлечением их к участию.</w:t>
      </w:r>
    </w:p>
    <w:p w:rsidR="00DF7B0E" w:rsidRDefault="00DF7B0E">
      <w:pPr>
        <w:pStyle w:val="ConsPlusNormal"/>
        <w:spacing w:before="220"/>
        <w:ind w:firstLine="540"/>
        <w:jc w:val="both"/>
      </w:pPr>
      <w:r>
        <w:t>12.5.2. Участие лиц, осуществляющих предпринимательскую деятельность, в реализации комплексных проектов благоустройства территории Советского городского округа заключается:</w:t>
      </w:r>
    </w:p>
    <w:p w:rsidR="00DF7B0E" w:rsidRDefault="00DF7B0E">
      <w:pPr>
        <w:pStyle w:val="ConsPlusNormal"/>
        <w:spacing w:before="220"/>
        <w:ind w:firstLine="540"/>
        <w:jc w:val="both"/>
      </w:pPr>
      <w:r>
        <w:t>а) в создании и предоставлении разного рода услуг и сервисов для посетителей общественных пространств;</w:t>
      </w:r>
    </w:p>
    <w:p w:rsidR="00DF7B0E" w:rsidRDefault="00DF7B0E">
      <w:pPr>
        <w:pStyle w:val="ConsPlusNormal"/>
        <w:spacing w:before="220"/>
        <w:ind w:firstLine="540"/>
        <w:jc w:val="both"/>
      </w:pPr>
      <w: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F7B0E" w:rsidRDefault="00DF7B0E">
      <w:pPr>
        <w:pStyle w:val="ConsPlusNormal"/>
        <w:spacing w:before="220"/>
        <w:ind w:firstLine="540"/>
        <w:jc w:val="both"/>
      </w:pPr>
      <w:r>
        <w:t>в) в строительстве, реконструкции, реставрации объектов недвижимости;</w:t>
      </w:r>
    </w:p>
    <w:p w:rsidR="00DF7B0E" w:rsidRDefault="00DF7B0E">
      <w:pPr>
        <w:pStyle w:val="ConsPlusNormal"/>
        <w:spacing w:before="220"/>
        <w:ind w:firstLine="540"/>
        <w:jc w:val="both"/>
      </w:pPr>
      <w:r>
        <w:t>г) в производстве или размещении элементов благоустройства;</w:t>
      </w:r>
    </w:p>
    <w:p w:rsidR="00DF7B0E" w:rsidRDefault="00DF7B0E">
      <w:pPr>
        <w:pStyle w:val="ConsPlusNormal"/>
        <w:spacing w:before="220"/>
        <w:ind w:firstLine="540"/>
        <w:jc w:val="both"/>
      </w:pPr>
      <w:r>
        <w:t>д) в комплексном благоустройстве отдельных территорий, прилегающих к территориям, благоустраиваемым за счет средств бюджета Советского городского округа;</w:t>
      </w:r>
    </w:p>
    <w:p w:rsidR="00DF7B0E" w:rsidRDefault="00DF7B0E">
      <w:pPr>
        <w:pStyle w:val="ConsPlusNormal"/>
        <w:spacing w:before="220"/>
        <w:ind w:firstLine="540"/>
        <w:jc w:val="both"/>
      </w:pPr>
      <w:r>
        <w:t>е) в организации мероприятий, обеспечивающих приток посетителей на создаваемые общественные пространства;</w:t>
      </w:r>
    </w:p>
    <w:p w:rsidR="00DF7B0E" w:rsidRDefault="00DF7B0E">
      <w:pPr>
        <w:pStyle w:val="ConsPlusNormal"/>
        <w:spacing w:before="220"/>
        <w:ind w:firstLine="540"/>
        <w:jc w:val="both"/>
      </w:pPr>
      <w: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DF7B0E" w:rsidRDefault="00DF7B0E">
      <w:pPr>
        <w:pStyle w:val="ConsPlusNormal"/>
        <w:spacing w:before="220"/>
        <w:ind w:firstLine="540"/>
        <w:jc w:val="both"/>
      </w:pPr>
      <w:r>
        <w:t>з) в иных формах.</w:t>
      </w:r>
    </w:p>
    <w:p w:rsidR="00DF7B0E" w:rsidRDefault="00DF7B0E">
      <w:pPr>
        <w:pStyle w:val="ConsPlusNormal"/>
        <w:spacing w:before="220"/>
        <w:ind w:firstLine="540"/>
        <w:jc w:val="both"/>
      </w:pPr>
      <w:r>
        <w:t>12.5.3. В реализации комплексных проектов благоустройства территории Советского городского округа принимают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F7B0E" w:rsidRDefault="00DF7B0E">
      <w:pPr>
        <w:pStyle w:val="ConsPlusNormal"/>
        <w:spacing w:before="220"/>
        <w:ind w:firstLine="540"/>
        <w:jc w:val="both"/>
      </w:pPr>
      <w:r>
        <w:t>12.5.4. Вовлечение лиц, осуществляющих предпринимательскую деятельность, в реализацию комплексных проектов благоустройства территории Советского городского округа осуществляется на стадии проектирования общественных пространств, подготовки технического задания, выбора зон для благоустройства.</w:t>
      </w:r>
    </w:p>
    <w:p w:rsidR="00DF7B0E" w:rsidRDefault="00DF7B0E">
      <w:pPr>
        <w:pStyle w:val="ConsPlusNormal"/>
        <w:jc w:val="both"/>
      </w:pPr>
    </w:p>
    <w:p w:rsidR="00DF7B0E" w:rsidRDefault="00DF7B0E">
      <w:pPr>
        <w:pStyle w:val="ConsPlusTitle"/>
        <w:jc w:val="center"/>
        <w:outlineLvl w:val="1"/>
      </w:pPr>
      <w:r>
        <w:t>Раздел 13. УЧАСТИЕ СОБСТВЕННИКОВ И (ИЛИ) ИНЫХ ЗАКОННЫХ</w:t>
      </w:r>
    </w:p>
    <w:p w:rsidR="00DF7B0E" w:rsidRDefault="00DF7B0E">
      <w:pPr>
        <w:pStyle w:val="ConsPlusTitle"/>
        <w:jc w:val="center"/>
      </w:pPr>
      <w:r>
        <w:t>ВЛАДЕЛЬЦЕВ ЗДАНИЙ, СТРОЕНИЙ, СООРУЖЕНИЙ, ЗЕМЕЛЬНЫХ УЧАСТКОВ</w:t>
      </w:r>
    </w:p>
    <w:p w:rsidR="00DF7B0E" w:rsidRDefault="00DF7B0E">
      <w:pPr>
        <w:pStyle w:val="ConsPlusTitle"/>
        <w:jc w:val="center"/>
      </w:pPr>
      <w:r>
        <w:t>ПО ЗАКРЕПЛЕНИЮ И СОДЕРЖАНИЮ ПРИЛЕГАЮЩИХ ТЕРРИТОРИЙ</w:t>
      </w:r>
    </w:p>
    <w:p w:rsidR="00DF7B0E" w:rsidRDefault="00DF7B0E">
      <w:pPr>
        <w:pStyle w:val="ConsPlusNormal"/>
        <w:jc w:val="both"/>
      </w:pPr>
    </w:p>
    <w:p w:rsidR="00DF7B0E" w:rsidRDefault="00DF7B0E">
      <w:pPr>
        <w:pStyle w:val="ConsPlusNormal"/>
        <w:ind w:firstLine="540"/>
        <w:jc w:val="both"/>
      </w:pPr>
      <w:r>
        <w:t>13.1. Содержание прилегающей территории.</w:t>
      </w:r>
    </w:p>
    <w:p w:rsidR="00DF7B0E" w:rsidRDefault="00DF7B0E">
      <w:pPr>
        <w:pStyle w:val="ConsPlusNormal"/>
        <w:spacing w:before="220"/>
        <w:ind w:firstLine="540"/>
        <w:jc w:val="both"/>
      </w:pPr>
      <w:r>
        <w:t>13.1.1. Содержание прилегающих территорий осуществляют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(трудовое участие) либо на основании договоров (финансовое участие).</w:t>
      </w:r>
    </w:p>
    <w:p w:rsidR="00DF7B0E" w:rsidRDefault="00DF7B0E">
      <w:pPr>
        <w:pStyle w:val="ConsPlusNormal"/>
        <w:spacing w:before="220"/>
        <w:ind w:firstLine="540"/>
        <w:jc w:val="both"/>
      </w:pPr>
      <w:r>
        <w:t>13.1.2. Содержание прилегающей территории помимо установленных законодательством обязанностей включает в себя следующие виды работ:</w:t>
      </w:r>
    </w:p>
    <w:p w:rsidR="00DF7B0E" w:rsidRDefault="00DF7B0E">
      <w:pPr>
        <w:pStyle w:val="ConsPlusNormal"/>
        <w:spacing w:before="220"/>
        <w:ind w:firstLine="540"/>
        <w:jc w:val="both"/>
      </w:pPr>
      <w:r>
        <w:t>1) убирать территорию и обеспечивать вывоз собранного мусора;</w:t>
      </w:r>
    </w:p>
    <w:p w:rsidR="00DF7B0E" w:rsidRDefault="00DF7B0E">
      <w:pPr>
        <w:pStyle w:val="ConsPlusNormal"/>
        <w:spacing w:before="220"/>
        <w:ind w:firstLine="540"/>
        <w:jc w:val="both"/>
      </w:pPr>
      <w:r>
        <w:t>2) скашивать траву и убирать скошенную траву;</w:t>
      </w:r>
    </w:p>
    <w:p w:rsidR="00DF7B0E" w:rsidRDefault="00DF7B0E">
      <w:pPr>
        <w:pStyle w:val="ConsPlusNormal"/>
        <w:spacing w:before="220"/>
        <w:ind w:firstLine="540"/>
        <w:jc w:val="both"/>
      </w:pPr>
      <w:r>
        <w:t>3) расчищать пешеходные дорожки от снега.</w:t>
      </w:r>
    </w:p>
    <w:p w:rsidR="00DF7B0E" w:rsidRDefault="00DF7B0E">
      <w:pPr>
        <w:pStyle w:val="ConsPlusNormal"/>
        <w:spacing w:before="220"/>
        <w:ind w:firstLine="540"/>
        <w:jc w:val="both"/>
      </w:pPr>
      <w:r>
        <w:t>13.1.3. Хозяйствующие субъекты, ответственные за содержание прилегающих территорий, также обязаны выполнять следующие мероприятия по их содержанию:</w:t>
      </w:r>
    </w:p>
    <w:p w:rsidR="00DF7B0E" w:rsidRDefault="00DF7B0E">
      <w:pPr>
        <w:pStyle w:val="ConsPlusNormal"/>
        <w:spacing w:before="220"/>
        <w:ind w:firstLine="540"/>
        <w:jc w:val="both"/>
      </w:pPr>
      <w:r>
        <w:t>1) ежедневно производить уборку парковок (парковочных мест) и прилегающей к ним территории, а также осуществлять очистку их от наледи и снега в осенне-зимний период;</w:t>
      </w:r>
    </w:p>
    <w:p w:rsidR="00DF7B0E" w:rsidRDefault="00DF7B0E">
      <w:pPr>
        <w:pStyle w:val="ConsPlusNormal"/>
        <w:spacing w:before="220"/>
        <w:ind w:firstLine="540"/>
        <w:jc w:val="both"/>
      </w:pPr>
      <w:r>
        <w:t>2) обеспечивать озеленение прилегающих территорий, устройство и содержание цветников и клумб, предусмотренных проектами благоустройства и иной документацией.</w:t>
      </w:r>
    </w:p>
    <w:p w:rsidR="00DF7B0E" w:rsidRDefault="00DF7B0E">
      <w:pPr>
        <w:pStyle w:val="ConsPlusNormal"/>
        <w:spacing w:before="220"/>
        <w:ind w:firstLine="540"/>
        <w:jc w:val="both"/>
      </w:pPr>
      <w:r>
        <w:t>13.2. Определение границ прилегающей территории.</w:t>
      </w:r>
    </w:p>
    <w:p w:rsidR="00DF7B0E" w:rsidRDefault="00DF7B0E">
      <w:pPr>
        <w:pStyle w:val="ConsPlusNormal"/>
        <w:spacing w:before="220"/>
        <w:ind w:firstLine="540"/>
        <w:jc w:val="both"/>
      </w:pPr>
      <w:r>
        <w:t>13.2.1.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если иное не установлено законом Ставропольского края.</w:t>
      </w:r>
    </w:p>
    <w:p w:rsidR="00DF7B0E" w:rsidRDefault="00DF7B0E">
      <w:pPr>
        <w:pStyle w:val="ConsPlusNormal"/>
        <w:spacing w:before="220"/>
        <w:ind w:firstLine="540"/>
        <w:jc w:val="both"/>
      </w:pPr>
      <w:r>
        <w:t>13.2.2. Границы прилегающей территории, включая пешеходные дорожки, газоны и зеленые зоны, примыкающие непосредственно к границам зданий, сооружений, в том числе индивидуальным жилым домам, а также к ограждениям, установленным по границам территории предприятий, организаций, учреждений, иных хозяйствующих субъектов и индивидуальных жилых домов, а также образованных земельных участков, следует считать до края ближней обочины дороги или бордюрного камня, ограничивающего проезжую часть, но не более 10 метров по периметру от границ таких зданий, строений, сооружений, земельных участков.</w:t>
      </w:r>
    </w:p>
    <w:p w:rsidR="00DF7B0E" w:rsidRDefault="00DF7B0E">
      <w:pPr>
        <w:pStyle w:val="ConsPlusNormal"/>
        <w:spacing w:before="220"/>
        <w:ind w:firstLine="540"/>
        <w:jc w:val="both"/>
      </w:pPr>
      <w:r>
        <w:t>Для таких объектов, как автозаправочные комплексы, автомойки, торговые комплексы, промышленные здания, рынки, автостоянки, а также для объектов площадью более 300 кв. м границы прилегающих территорий включают в себя земельные участки, используемые такими объектами для нужд потребителей (парковки, заездные карманы и т.д.). Границы прилегающих территорий для указанных объектов следует считать до края ближней обочины дороги или бордюрного камня, ограничивающего проезжую часть, но не более 20 метров по периметру от границ таких зданий, строений, сооружений, земельных участков.</w:t>
      </w:r>
    </w:p>
    <w:p w:rsidR="00DF7B0E" w:rsidRDefault="00DF7B0E">
      <w:pPr>
        <w:pStyle w:val="ConsPlusNormal"/>
        <w:spacing w:before="220"/>
        <w:ind w:firstLine="540"/>
        <w:jc w:val="both"/>
      </w:pPr>
      <w:r>
        <w:t xml:space="preserve">13.2.3. В случае наложения прилегающих территорий двух объектов размер прилегающей территории каждого объекта в пределах зоны наложения определяется исходя из принципа </w:t>
      </w:r>
      <w:r>
        <w:lastRenderedPageBreak/>
        <w:t>равноудаленности границ отведенных территорий.</w:t>
      </w:r>
    </w:p>
    <w:p w:rsidR="00DF7B0E" w:rsidRDefault="00DF7B0E">
      <w:pPr>
        <w:pStyle w:val="ConsPlusNormal"/>
        <w:spacing w:before="220"/>
        <w:ind w:firstLine="540"/>
        <w:jc w:val="both"/>
      </w:pPr>
      <w:r>
        <w:t>13.2.4. В случае возникновения спорных вопросов при определении границ прилегающих территорий администрацией Советского городского округа создается межведомственная комиссия по вопросам определения границ прилегающих территорий, порядок деятельности которой определяется муниципальным правовым актом.</w:t>
      </w:r>
    </w:p>
    <w:p w:rsidR="00DF7B0E" w:rsidRDefault="00DF7B0E">
      <w:pPr>
        <w:pStyle w:val="ConsPlusNormal"/>
        <w:jc w:val="both"/>
      </w:pPr>
    </w:p>
    <w:p w:rsidR="00DF7B0E" w:rsidRDefault="00DF7B0E">
      <w:pPr>
        <w:pStyle w:val="ConsPlusTitle"/>
        <w:jc w:val="center"/>
        <w:outlineLvl w:val="1"/>
      </w:pPr>
      <w:r>
        <w:t>Раздел 14. КОНТРОЛЬ И ОТВЕТСТВЕННОСТЬ</w:t>
      </w:r>
    </w:p>
    <w:p w:rsidR="00DF7B0E" w:rsidRDefault="00DF7B0E">
      <w:pPr>
        <w:pStyle w:val="ConsPlusTitle"/>
        <w:jc w:val="center"/>
      </w:pPr>
      <w:r>
        <w:t>ЗА СОБЛЮДЕНИЕМ ПРАВИЛ БЛАГОУСТРОЙСТВА</w:t>
      </w:r>
    </w:p>
    <w:p w:rsidR="00DF7B0E" w:rsidRDefault="00DF7B0E">
      <w:pPr>
        <w:pStyle w:val="ConsPlusNormal"/>
        <w:jc w:val="both"/>
      </w:pPr>
    </w:p>
    <w:p w:rsidR="00DF7B0E" w:rsidRDefault="00DF7B0E">
      <w:pPr>
        <w:pStyle w:val="ConsPlusNormal"/>
        <w:ind w:firstLine="540"/>
        <w:jc w:val="both"/>
      </w:pPr>
      <w:r>
        <w:t>14.1. Контроль за соблюдением настоящих Правил благоустройства осуществляет администрация Советского городского округа.</w:t>
      </w:r>
    </w:p>
    <w:p w:rsidR="00DF7B0E" w:rsidRDefault="00DF7B0E">
      <w:pPr>
        <w:pStyle w:val="ConsPlusNormal"/>
        <w:spacing w:before="220"/>
        <w:ind w:firstLine="540"/>
        <w:jc w:val="both"/>
      </w:pPr>
      <w:r>
        <w:t>14.2. Ответственность за нарушения настоящих Правил благоустройства устанавливается в соответствии с действующим законодательством Российской Федерации об административных правонарушениях, законодательством Ставропольского края и органов местного самоуправления.</w:t>
      </w:r>
    </w:p>
    <w:p w:rsidR="00DF7B0E" w:rsidRDefault="00DF7B0E">
      <w:pPr>
        <w:pStyle w:val="ConsPlusNormal"/>
        <w:jc w:val="both"/>
      </w:pPr>
    </w:p>
    <w:p w:rsidR="00DF7B0E" w:rsidRDefault="00DF7B0E">
      <w:pPr>
        <w:pStyle w:val="ConsPlusNormal"/>
        <w:jc w:val="both"/>
      </w:pPr>
    </w:p>
    <w:p w:rsidR="00DF7B0E" w:rsidRDefault="00DF7B0E">
      <w:pPr>
        <w:pStyle w:val="ConsPlusNormal"/>
        <w:pBdr>
          <w:bottom w:val="single" w:sz="6" w:space="0" w:color="auto"/>
        </w:pBdr>
        <w:spacing w:before="100" w:after="100"/>
        <w:jc w:val="both"/>
        <w:rPr>
          <w:sz w:val="2"/>
          <w:szCs w:val="2"/>
        </w:rPr>
      </w:pPr>
    </w:p>
    <w:p w:rsidR="00BD6EC9" w:rsidRDefault="00BD6EC9"/>
    <w:sectPr w:rsidR="00BD6EC9" w:rsidSect="002F254D">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08"/>
  <w:drawingGridHorizontalSpacing w:val="110"/>
  <w:displayHorizontalDrawingGridEvery w:val="2"/>
  <w:characterSpacingControl w:val="doNotCompress"/>
  <w:compat/>
  <w:rsids>
    <w:rsidRoot w:val="00DF7B0E"/>
    <w:rsid w:val="00001DE6"/>
    <w:rsid w:val="00003447"/>
    <w:rsid w:val="00007AEC"/>
    <w:rsid w:val="00011E61"/>
    <w:rsid w:val="00016513"/>
    <w:rsid w:val="000228B7"/>
    <w:rsid w:val="000230CB"/>
    <w:rsid w:val="00024502"/>
    <w:rsid w:val="00024CB6"/>
    <w:rsid w:val="00031670"/>
    <w:rsid w:val="000340B2"/>
    <w:rsid w:val="00035B33"/>
    <w:rsid w:val="00035CF5"/>
    <w:rsid w:val="00036AEE"/>
    <w:rsid w:val="00036EC0"/>
    <w:rsid w:val="000404E5"/>
    <w:rsid w:val="00040E73"/>
    <w:rsid w:val="00052794"/>
    <w:rsid w:val="000535CF"/>
    <w:rsid w:val="00061B54"/>
    <w:rsid w:val="00061CF7"/>
    <w:rsid w:val="00061D6F"/>
    <w:rsid w:val="000645C2"/>
    <w:rsid w:val="00066453"/>
    <w:rsid w:val="00067268"/>
    <w:rsid w:val="00067323"/>
    <w:rsid w:val="00067773"/>
    <w:rsid w:val="00070D9D"/>
    <w:rsid w:val="00072911"/>
    <w:rsid w:val="00077887"/>
    <w:rsid w:val="0008371F"/>
    <w:rsid w:val="000837D7"/>
    <w:rsid w:val="00084202"/>
    <w:rsid w:val="00084A50"/>
    <w:rsid w:val="00092DF9"/>
    <w:rsid w:val="0009303B"/>
    <w:rsid w:val="00093A83"/>
    <w:rsid w:val="00095538"/>
    <w:rsid w:val="0009573B"/>
    <w:rsid w:val="00097878"/>
    <w:rsid w:val="000A1CCD"/>
    <w:rsid w:val="000A2A48"/>
    <w:rsid w:val="000A33F9"/>
    <w:rsid w:val="000A4216"/>
    <w:rsid w:val="000A4495"/>
    <w:rsid w:val="000A551C"/>
    <w:rsid w:val="000A5B4D"/>
    <w:rsid w:val="000A63A7"/>
    <w:rsid w:val="000B044E"/>
    <w:rsid w:val="000B0541"/>
    <w:rsid w:val="000B192B"/>
    <w:rsid w:val="000B2BD2"/>
    <w:rsid w:val="000B3142"/>
    <w:rsid w:val="000B4D3C"/>
    <w:rsid w:val="000B62CA"/>
    <w:rsid w:val="000C1C94"/>
    <w:rsid w:val="000D2616"/>
    <w:rsid w:val="000D3EE7"/>
    <w:rsid w:val="000D4428"/>
    <w:rsid w:val="000D4B44"/>
    <w:rsid w:val="000D6FBA"/>
    <w:rsid w:val="000D7AC7"/>
    <w:rsid w:val="000E0B2A"/>
    <w:rsid w:val="000E2520"/>
    <w:rsid w:val="000E328C"/>
    <w:rsid w:val="000E4867"/>
    <w:rsid w:val="000E4948"/>
    <w:rsid w:val="000E50E4"/>
    <w:rsid w:val="000E54B7"/>
    <w:rsid w:val="000E70E7"/>
    <w:rsid w:val="000F04D8"/>
    <w:rsid w:val="000F0CEC"/>
    <w:rsid w:val="000F153C"/>
    <w:rsid w:val="000F2DD3"/>
    <w:rsid w:val="000F7C8C"/>
    <w:rsid w:val="00100105"/>
    <w:rsid w:val="0010056A"/>
    <w:rsid w:val="00101098"/>
    <w:rsid w:val="0010151F"/>
    <w:rsid w:val="00103C86"/>
    <w:rsid w:val="00106634"/>
    <w:rsid w:val="00110D28"/>
    <w:rsid w:val="001134FF"/>
    <w:rsid w:val="00113742"/>
    <w:rsid w:val="00115330"/>
    <w:rsid w:val="001217C2"/>
    <w:rsid w:val="00123EBB"/>
    <w:rsid w:val="00125B3E"/>
    <w:rsid w:val="0012621D"/>
    <w:rsid w:val="00126E90"/>
    <w:rsid w:val="00135B87"/>
    <w:rsid w:val="00135BAA"/>
    <w:rsid w:val="00142DD6"/>
    <w:rsid w:val="001468A3"/>
    <w:rsid w:val="00147656"/>
    <w:rsid w:val="00150D04"/>
    <w:rsid w:val="001529DD"/>
    <w:rsid w:val="00153B43"/>
    <w:rsid w:val="001545C6"/>
    <w:rsid w:val="0015589B"/>
    <w:rsid w:val="00156941"/>
    <w:rsid w:val="001640E2"/>
    <w:rsid w:val="001645EE"/>
    <w:rsid w:val="0016534A"/>
    <w:rsid w:val="00165ABA"/>
    <w:rsid w:val="00165BFD"/>
    <w:rsid w:val="00165CA0"/>
    <w:rsid w:val="00167909"/>
    <w:rsid w:val="00170372"/>
    <w:rsid w:val="001713F2"/>
    <w:rsid w:val="00172FB0"/>
    <w:rsid w:val="001731A8"/>
    <w:rsid w:val="001737AE"/>
    <w:rsid w:val="00177F58"/>
    <w:rsid w:val="00181B1E"/>
    <w:rsid w:val="001837F9"/>
    <w:rsid w:val="00185F6A"/>
    <w:rsid w:val="001872B5"/>
    <w:rsid w:val="00190A8A"/>
    <w:rsid w:val="00193AA5"/>
    <w:rsid w:val="00194281"/>
    <w:rsid w:val="00195094"/>
    <w:rsid w:val="001A11F6"/>
    <w:rsid w:val="001A43C0"/>
    <w:rsid w:val="001A6A40"/>
    <w:rsid w:val="001B44A1"/>
    <w:rsid w:val="001C0184"/>
    <w:rsid w:val="001C0884"/>
    <w:rsid w:val="001C1710"/>
    <w:rsid w:val="001C2ECC"/>
    <w:rsid w:val="001C6C47"/>
    <w:rsid w:val="001C6F05"/>
    <w:rsid w:val="001D2A56"/>
    <w:rsid w:val="001D2C0C"/>
    <w:rsid w:val="001D35FB"/>
    <w:rsid w:val="001D37E6"/>
    <w:rsid w:val="001D42D1"/>
    <w:rsid w:val="001E164F"/>
    <w:rsid w:val="001E4165"/>
    <w:rsid w:val="001E5FED"/>
    <w:rsid w:val="001E6BDB"/>
    <w:rsid w:val="001F0FDD"/>
    <w:rsid w:val="001F36E1"/>
    <w:rsid w:val="001F43DE"/>
    <w:rsid w:val="001F6968"/>
    <w:rsid w:val="0021170F"/>
    <w:rsid w:val="0021313E"/>
    <w:rsid w:val="00213419"/>
    <w:rsid w:val="002156F2"/>
    <w:rsid w:val="0021577B"/>
    <w:rsid w:val="0021595B"/>
    <w:rsid w:val="00220BBA"/>
    <w:rsid w:val="0022132B"/>
    <w:rsid w:val="002263E6"/>
    <w:rsid w:val="0022782B"/>
    <w:rsid w:val="00234568"/>
    <w:rsid w:val="00236288"/>
    <w:rsid w:val="002368EC"/>
    <w:rsid w:val="00237C94"/>
    <w:rsid w:val="00240992"/>
    <w:rsid w:val="00242BCD"/>
    <w:rsid w:val="002435D3"/>
    <w:rsid w:val="002454D8"/>
    <w:rsid w:val="002530E6"/>
    <w:rsid w:val="00263E84"/>
    <w:rsid w:val="00265008"/>
    <w:rsid w:val="0026693E"/>
    <w:rsid w:val="00267117"/>
    <w:rsid w:val="00275251"/>
    <w:rsid w:val="00277D0B"/>
    <w:rsid w:val="00283178"/>
    <w:rsid w:val="0028698E"/>
    <w:rsid w:val="002931A6"/>
    <w:rsid w:val="00297DD5"/>
    <w:rsid w:val="002A1AA0"/>
    <w:rsid w:val="002A3B75"/>
    <w:rsid w:val="002B06CA"/>
    <w:rsid w:val="002B30B0"/>
    <w:rsid w:val="002B3A52"/>
    <w:rsid w:val="002B6E9B"/>
    <w:rsid w:val="002C25B7"/>
    <w:rsid w:val="002C3A47"/>
    <w:rsid w:val="002C4284"/>
    <w:rsid w:val="002C4DCE"/>
    <w:rsid w:val="002C54CC"/>
    <w:rsid w:val="002D24DD"/>
    <w:rsid w:val="002D7462"/>
    <w:rsid w:val="002E3624"/>
    <w:rsid w:val="002E5912"/>
    <w:rsid w:val="002E59BE"/>
    <w:rsid w:val="002E5F76"/>
    <w:rsid w:val="002F0FBC"/>
    <w:rsid w:val="002F1E9B"/>
    <w:rsid w:val="002F24F7"/>
    <w:rsid w:val="002F39DA"/>
    <w:rsid w:val="002F5501"/>
    <w:rsid w:val="00300DF5"/>
    <w:rsid w:val="00304943"/>
    <w:rsid w:val="00306034"/>
    <w:rsid w:val="00306048"/>
    <w:rsid w:val="00313114"/>
    <w:rsid w:val="00320976"/>
    <w:rsid w:val="0032382B"/>
    <w:rsid w:val="00323B67"/>
    <w:rsid w:val="00330C82"/>
    <w:rsid w:val="00333730"/>
    <w:rsid w:val="003425E5"/>
    <w:rsid w:val="00345BF8"/>
    <w:rsid w:val="00347DD3"/>
    <w:rsid w:val="00351393"/>
    <w:rsid w:val="003513AE"/>
    <w:rsid w:val="0035644B"/>
    <w:rsid w:val="0035688C"/>
    <w:rsid w:val="00356A4D"/>
    <w:rsid w:val="0036003E"/>
    <w:rsid w:val="00362775"/>
    <w:rsid w:val="00364135"/>
    <w:rsid w:val="00366BE0"/>
    <w:rsid w:val="003670D2"/>
    <w:rsid w:val="00372C51"/>
    <w:rsid w:val="003737BA"/>
    <w:rsid w:val="00384477"/>
    <w:rsid w:val="003900B7"/>
    <w:rsid w:val="003915AA"/>
    <w:rsid w:val="0039643C"/>
    <w:rsid w:val="00397A01"/>
    <w:rsid w:val="003A3CEA"/>
    <w:rsid w:val="003B14D0"/>
    <w:rsid w:val="003B357C"/>
    <w:rsid w:val="003C1E49"/>
    <w:rsid w:val="003C2018"/>
    <w:rsid w:val="003C2283"/>
    <w:rsid w:val="003D0E74"/>
    <w:rsid w:val="003D6AFF"/>
    <w:rsid w:val="003E3CD9"/>
    <w:rsid w:val="003E4246"/>
    <w:rsid w:val="003E54C6"/>
    <w:rsid w:val="003E5A70"/>
    <w:rsid w:val="003E5B49"/>
    <w:rsid w:val="003E65AF"/>
    <w:rsid w:val="003E75C0"/>
    <w:rsid w:val="003F0EF6"/>
    <w:rsid w:val="003F3F35"/>
    <w:rsid w:val="003F5EBC"/>
    <w:rsid w:val="003F7F13"/>
    <w:rsid w:val="0040586A"/>
    <w:rsid w:val="00410339"/>
    <w:rsid w:val="00415A61"/>
    <w:rsid w:val="00415D4E"/>
    <w:rsid w:val="0042257B"/>
    <w:rsid w:val="004248D8"/>
    <w:rsid w:val="00426547"/>
    <w:rsid w:val="00426EE3"/>
    <w:rsid w:val="00430946"/>
    <w:rsid w:val="00432096"/>
    <w:rsid w:val="00436A72"/>
    <w:rsid w:val="00437D3B"/>
    <w:rsid w:val="00437E98"/>
    <w:rsid w:val="00440CB4"/>
    <w:rsid w:val="004418A0"/>
    <w:rsid w:val="00443440"/>
    <w:rsid w:val="00444088"/>
    <w:rsid w:val="00445363"/>
    <w:rsid w:val="00447FA8"/>
    <w:rsid w:val="004515F4"/>
    <w:rsid w:val="0045510F"/>
    <w:rsid w:val="00455B4D"/>
    <w:rsid w:val="004575D5"/>
    <w:rsid w:val="00457754"/>
    <w:rsid w:val="004632F4"/>
    <w:rsid w:val="0046519E"/>
    <w:rsid w:val="0046730B"/>
    <w:rsid w:val="0047647E"/>
    <w:rsid w:val="004779F9"/>
    <w:rsid w:val="0048011F"/>
    <w:rsid w:val="00490DF9"/>
    <w:rsid w:val="00491B62"/>
    <w:rsid w:val="00495F43"/>
    <w:rsid w:val="00496D92"/>
    <w:rsid w:val="00497124"/>
    <w:rsid w:val="004A31C3"/>
    <w:rsid w:val="004A65CA"/>
    <w:rsid w:val="004B1701"/>
    <w:rsid w:val="004B4479"/>
    <w:rsid w:val="004B4CCD"/>
    <w:rsid w:val="004B7DC6"/>
    <w:rsid w:val="004C0F0E"/>
    <w:rsid w:val="004C2190"/>
    <w:rsid w:val="004C2FF3"/>
    <w:rsid w:val="004C3DA3"/>
    <w:rsid w:val="004D0158"/>
    <w:rsid w:val="004D0358"/>
    <w:rsid w:val="004D291D"/>
    <w:rsid w:val="004D3480"/>
    <w:rsid w:val="004D4C8B"/>
    <w:rsid w:val="004D6512"/>
    <w:rsid w:val="004E3034"/>
    <w:rsid w:val="004F2917"/>
    <w:rsid w:val="004F2B5D"/>
    <w:rsid w:val="004F3BD4"/>
    <w:rsid w:val="004F3F50"/>
    <w:rsid w:val="004F4C98"/>
    <w:rsid w:val="004F6EAD"/>
    <w:rsid w:val="0050024E"/>
    <w:rsid w:val="00501A00"/>
    <w:rsid w:val="00503169"/>
    <w:rsid w:val="00503B92"/>
    <w:rsid w:val="00503FAE"/>
    <w:rsid w:val="00504468"/>
    <w:rsid w:val="005140CD"/>
    <w:rsid w:val="00514198"/>
    <w:rsid w:val="00514410"/>
    <w:rsid w:val="0052195F"/>
    <w:rsid w:val="00521A3A"/>
    <w:rsid w:val="00522320"/>
    <w:rsid w:val="00522623"/>
    <w:rsid w:val="005226AD"/>
    <w:rsid w:val="00523306"/>
    <w:rsid w:val="0052331D"/>
    <w:rsid w:val="005254E4"/>
    <w:rsid w:val="00526A36"/>
    <w:rsid w:val="005308A9"/>
    <w:rsid w:val="005319E0"/>
    <w:rsid w:val="005330B5"/>
    <w:rsid w:val="00533BDD"/>
    <w:rsid w:val="00542376"/>
    <w:rsid w:val="00544CD1"/>
    <w:rsid w:val="00547AD7"/>
    <w:rsid w:val="00553F3A"/>
    <w:rsid w:val="005542C5"/>
    <w:rsid w:val="005554F1"/>
    <w:rsid w:val="005577C6"/>
    <w:rsid w:val="00560AD9"/>
    <w:rsid w:val="00561FCD"/>
    <w:rsid w:val="0056264B"/>
    <w:rsid w:val="00565DFA"/>
    <w:rsid w:val="00566E6F"/>
    <w:rsid w:val="00566E73"/>
    <w:rsid w:val="005717EF"/>
    <w:rsid w:val="0057622C"/>
    <w:rsid w:val="00576DC1"/>
    <w:rsid w:val="0058099E"/>
    <w:rsid w:val="00582721"/>
    <w:rsid w:val="00584F73"/>
    <w:rsid w:val="00587F14"/>
    <w:rsid w:val="005913AD"/>
    <w:rsid w:val="00592169"/>
    <w:rsid w:val="00595DAE"/>
    <w:rsid w:val="00596DC5"/>
    <w:rsid w:val="005A2DA0"/>
    <w:rsid w:val="005A42D2"/>
    <w:rsid w:val="005A5EFB"/>
    <w:rsid w:val="005A7B6B"/>
    <w:rsid w:val="005A7F73"/>
    <w:rsid w:val="005B3123"/>
    <w:rsid w:val="005B5983"/>
    <w:rsid w:val="005B5FEB"/>
    <w:rsid w:val="005B6B21"/>
    <w:rsid w:val="005C09F8"/>
    <w:rsid w:val="005C48C1"/>
    <w:rsid w:val="005D4E2E"/>
    <w:rsid w:val="005D6968"/>
    <w:rsid w:val="005D79E9"/>
    <w:rsid w:val="005E389A"/>
    <w:rsid w:val="005E57AB"/>
    <w:rsid w:val="005E5F89"/>
    <w:rsid w:val="005E74E3"/>
    <w:rsid w:val="005F2ACE"/>
    <w:rsid w:val="005F48C3"/>
    <w:rsid w:val="005F48EA"/>
    <w:rsid w:val="00600197"/>
    <w:rsid w:val="00600744"/>
    <w:rsid w:val="00601626"/>
    <w:rsid w:val="00605280"/>
    <w:rsid w:val="0060706E"/>
    <w:rsid w:val="00615139"/>
    <w:rsid w:val="006166FF"/>
    <w:rsid w:val="00617D2A"/>
    <w:rsid w:val="00621480"/>
    <w:rsid w:val="006235CD"/>
    <w:rsid w:val="006267FF"/>
    <w:rsid w:val="006304C2"/>
    <w:rsid w:val="006334C0"/>
    <w:rsid w:val="00636665"/>
    <w:rsid w:val="00640091"/>
    <w:rsid w:val="00640312"/>
    <w:rsid w:val="006441F3"/>
    <w:rsid w:val="00647F33"/>
    <w:rsid w:val="0065316D"/>
    <w:rsid w:val="00654ABE"/>
    <w:rsid w:val="0066312A"/>
    <w:rsid w:val="006708C5"/>
    <w:rsid w:val="0067094B"/>
    <w:rsid w:val="006729A9"/>
    <w:rsid w:val="0068006A"/>
    <w:rsid w:val="006861AD"/>
    <w:rsid w:val="0068650C"/>
    <w:rsid w:val="00686E34"/>
    <w:rsid w:val="0068706C"/>
    <w:rsid w:val="0069038F"/>
    <w:rsid w:val="00694F0F"/>
    <w:rsid w:val="00697075"/>
    <w:rsid w:val="006A18B5"/>
    <w:rsid w:val="006A1C0B"/>
    <w:rsid w:val="006A1FAB"/>
    <w:rsid w:val="006A353E"/>
    <w:rsid w:val="006A556B"/>
    <w:rsid w:val="006A5D8B"/>
    <w:rsid w:val="006A6E58"/>
    <w:rsid w:val="006B0932"/>
    <w:rsid w:val="006B0C9E"/>
    <w:rsid w:val="006B0CAD"/>
    <w:rsid w:val="006B3BCE"/>
    <w:rsid w:val="006B4570"/>
    <w:rsid w:val="006B4DBC"/>
    <w:rsid w:val="006C0523"/>
    <w:rsid w:val="006C10E6"/>
    <w:rsid w:val="006C1DBD"/>
    <w:rsid w:val="006C2471"/>
    <w:rsid w:val="006C2F64"/>
    <w:rsid w:val="006C353E"/>
    <w:rsid w:val="006C3931"/>
    <w:rsid w:val="006C50EE"/>
    <w:rsid w:val="006C58E0"/>
    <w:rsid w:val="006C6504"/>
    <w:rsid w:val="006D0F0F"/>
    <w:rsid w:val="006D1EA2"/>
    <w:rsid w:val="006D6888"/>
    <w:rsid w:val="006D73C9"/>
    <w:rsid w:val="006D748F"/>
    <w:rsid w:val="006D7CFA"/>
    <w:rsid w:val="006E063C"/>
    <w:rsid w:val="006E1818"/>
    <w:rsid w:val="006E3A5F"/>
    <w:rsid w:val="006E76A0"/>
    <w:rsid w:val="006F0445"/>
    <w:rsid w:val="006F0A9F"/>
    <w:rsid w:val="006F236C"/>
    <w:rsid w:val="006F6A8F"/>
    <w:rsid w:val="00702C10"/>
    <w:rsid w:val="007043D3"/>
    <w:rsid w:val="00704F8E"/>
    <w:rsid w:val="007069EC"/>
    <w:rsid w:val="0070724C"/>
    <w:rsid w:val="00717468"/>
    <w:rsid w:val="00720731"/>
    <w:rsid w:val="00721CF8"/>
    <w:rsid w:val="00724C7E"/>
    <w:rsid w:val="00731DFB"/>
    <w:rsid w:val="0073229D"/>
    <w:rsid w:val="00733493"/>
    <w:rsid w:val="00733D8C"/>
    <w:rsid w:val="00735E6F"/>
    <w:rsid w:val="00745132"/>
    <w:rsid w:val="00745285"/>
    <w:rsid w:val="00745642"/>
    <w:rsid w:val="007529DB"/>
    <w:rsid w:val="00753067"/>
    <w:rsid w:val="00753A42"/>
    <w:rsid w:val="00755C59"/>
    <w:rsid w:val="00761DB7"/>
    <w:rsid w:val="0076362B"/>
    <w:rsid w:val="00763DF8"/>
    <w:rsid w:val="0076448E"/>
    <w:rsid w:val="00764A41"/>
    <w:rsid w:val="00764E9E"/>
    <w:rsid w:val="0076583C"/>
    <w:rsid w:val="007766A1"/>
    <w:rsid w:val="00777BF3"/>
    <w:rsid w:val="00780817"/>
    <w:rsid w:val="00784573"/>
    <w:rsid w:val="007861F2"/>
    <w:rsid w:val="00786580"/>
    <w:rsid w:val="00791B2B"/>
    <w:rsid w:val="007932BA"/>
    <w:rsid w:val="0079521D"/>
    <w:rsid w:val="00795490"/>
    <w:rsid w:val="00796563"/>
    <w:rsid w:val="00796EA0"/>
    <w:rsid w:val="007A0053"/>
    <w:rsid w:val="007A2ABA"/>
    <w:rsid w:val="007A39C2"/>
    <w:rsid w:val="007A6FA0"/>
    <w:rsid w:val="007B5E46"/>
    <w:rsid w:val="007C4475"/>
    <w:rsid w:val="007C6306"/>
    <w:rsid w:val="007D0907"/>
    <w:rsid w:val="007D143D"/>
    <w:rsid w:val="007D23EF"/>
    <w:rsid w:val="007D3896"/>
    <w:rsid w:val="007D76F9"/>
    <w:rsid w:val="007E2C10"/>
    <w:rsid w:val="007E5875"/>
    <w:rsid w:val="007E6C4D"/>
    <w:rsid w:val="007F049F"/>
    <w:rsid w:val="007F10BA"/>
    <w:rsid w:val="007F1969"/>
    <w:rsid w:val="007F1F9D"/>
    <w:rsid w:val="007F7AB3"/>
    <w:rsid w:val="00800851"/>
    <w:rsid w:val="00805AAE"/>
    <w:rsid w:val="00807033"/>
    <w:rsid w:val="008070A7"/>
    <w:rsid w:val="0081057B"/>
    <w:rsid w:val="0081074A"/>
    <w:rsid w:val="008141B1"/>
    <w:rsid w:val="008160C6"/>
    <w:rsid w:val="00823A91"/>
    <w:rsid w:val="008240AD"/>
    <w:rsid w:val="0082419F"/>
    <w:rsid w:val="008255E0"/>
    <w:rsid w:val="00827632"/>
    <w:rsid w:val="0083038F"/>
    <w:rsid w:val="008353CC"/>
    <w:rsid w:val="00836269"/>
    <w:rsid w:val="008367A2"/>
    <w:rsid w:val="00840E39"/>
    <w:rsid w:val="0084372E"/>
    <w:rsid w:val="00844949"/>
    <w:rsid w:val="00844D54"/>
    <w:rsid w:val="00845B70"/>
    <w:rsid w:val="0084612F"/>
    <w:rsid w:val="00846DAC"/>
    <w:rsid w:val="008478FB"/>
    <w:rsid w:val="00850276"/>
    <w:rsid w:val="00850811"/>
    <w:rsid w:val="00853226"/>
    <w:rsid w:val="00855EC0"/>
    <w:rsid w:val="00856C87"/>
    <w:rsid w:val="00857533"/>
    <w:rsid w:val="00862DBD"/>
    <w:rsid w:val="00864AFA"/>
    <w:rsid w:val="00865E6C"/>
    <w:rsid w:val="008722CB"/>
    <w:rsid w:val="00872ECA"/>
    <w:rsid w:val="008738DE"/>
    <w:rsid w:val="00874D24"/>
    <w:rsid w:val="008757E7"/>
    <w:rsid w:val="00876AAF"/>
    <w:rsid w:val="008803CC"/>
    <w:rsid w:val="008840D1"/>
    <w:rsid w:val="00886543"/>
    <w:rsid w:val="00887746"/>
    <w:rsid w:val="00892FF4"/>
    <w:rsid w:val="008A0EAA"/>
    <w:rsid w:val="008A432C"/>
    <w:rsid w:val="008A7565"/>
    <w:rsid w:val="008A79E5"/>
    <w:rsid w:val="008B0583"/>
    <w:rsid w:val="008B35E6"/>
    <w:rsid w:val="008B3C6A"/>
    <w:rsid w:val="008B41D1"/>
    <w:rsid w:val="008B42B3"/>
    <w:rsid w:val="008B43DB"/>
    <w:rsid w:val="008B45F4"/>
    <w:rsid w:val="008B4FF4"/>
    <w:rsid w:val="008B65D7"/>
    <w:rsid w:val="008C0319"/>
    <w:rsid w:val="008C1398"/>
    <w:rsid w:val="008C2EB0"/>
    <w:rsid w:val="008C44D6"/>
    <w:rsid w:val="008C553A"/>
    <w:rsid w:val="008C5EC5"/>
    <w:rsid w:val="008C6F85"/>
    <w:rsid w:val="008C71BE"/>
    <w:rsid w:val="008D62BB"/>
    <w:rsid w:val="008E1902"/>
    <w:rsid w:val="008E25B8"/>
    <w:rsid w:val="008E470F"/>
    <w:rsid w:val="008E5872"/>
    <w:rsid w:val="008F0551"/>
    <w:rsid w:val="008F19EC"/>
    <w:rsid w:val="008F6E7D"/>
    <w:rsid w:val="0090045A"/>
    <w:rsid w:val="00902A30"/>
    <w:rsid w:val="00904627"/>
    <w:rsid w:val="00905664"/>
    <w:rsid w:val="00906303"/>
    <w:rsid w:val="00906EB6"/>
    <w:rsid w:val="0091009E"/>
    <w:rsid w:val="00912A44"/>
    <w:rsid w:val="00915F19"/>
    <w:rsid w:val="00917325"/>
    <w:rsid w:val="00923DE8"/>
    <w:rsid w:val="009242C7"/>
    <w:rsid w:val="00925887"/>
    <w:rsid w:val="009340EE"/>
    <w:rsid w:val="00934B73"/>
    <w:rsid w:val="00934E46"/>
    <w:rsid w:val="0093672C"/>
    <w:rsid w:val="009372C5"/>
    <w:rsid w:val="00940AA4"/>
    <w:rsid w:val="009418A6"/>
    <w:rsid w:val="009419D2"/>
    <w:rsid w:val="00943A56"/>
    <w:rsid w:val="00943F46"/>
    <w:rsid w:val="00952C95"/>
    <w:rsid w:val="00952E81"/>
    <w:rsid w:val="00955069"/>
    <w:rsid w:val="00955A9C"/>
    <w:rsid w:val="00955D32"/>
    <w:rsid w:val="009561A7"/>
    <w:rsid w:val="00956200"/>
    <w:rsid w:val="0095681B"/>
    <w:rsid w:val="00960BE0"/>
    <w:rsid w:val="009629FC"/>
    <w:rsid w:val="00966095"/>
    <w:rsid w:val="00971D6D"/>
    <w:rsid w:val="0097401B"/>
    <w:rsid w:val="009760DB"/>
    <w:rsid w:val="0098300F"/>
    <w:rsid w:val="00983227"/>
    <w:rsid w:val="00983C36"/>
    <w:rsid w:val="00984BDA"/>
    <w:rsid w:val="009875A5"/>
    <w:rsid w:val="0099492F"/>
    <w:rsid w:val="00996970"/>
    <w:rsid w:val="00996B5A"/>
    <w:rsid w:val="00996F8C"/>
    <w:rsid w:val="009971EA"/>
    <w:rsid w:val="00997678"/>
    <w:rsid w:val="009A257C"/>
    <w:rsid w:val="009A37C3"/>
    <w:rsid w:val="009A3964"/>
    <w:rsid w:val="009A41C5"/>
    <w:rsid w:val="009A6FAA"/>
    <w:rsid w:val="009B0433"/>
    <w:rsid w:val="009B195B"/>
    <w:rsid w:val="009B201C"/>
    <w:rsid w:val="009B4700"/>
    <w:rsid w:val="009B7916"/>
    <w:rsid w:val="009C2179"/>
    <w:rsid w:val="009C36F3"/>
    <w:rsid w:val="009C4D9F"/>
    <w:rsid w:val="009D1A60"/>
    <w:rsid w:val="009E00F0"/>
    <w:rsid w:val="009E27A2"/>
    <w:rsid w:val="009E2E3E"/>
    <w:rsid w:val="009F07C8"/>
    <w:rsid w:val="009F69C7"/>
    <w:rsid w:val="009F6A1A"/>
    <w:rsid w:val="00A0029F"/>
    <w:rsid w:val="00A02AAB"/>
    <w:rsid w:val="00A05F97"/>
    <w:rsid w:val="00A15970"/>
    <w:rsid w:val="00A159D4"/>
    <w:rsid w:val="00A1797E"/>
    <w:rsid w:val="00A22B30"/>
    <w:rsid w:val="00A2461C"/>
    <w:rsid w:val="00A26109"/>
    <w:rsid w:val="00A273E0"/>
    <w:rsid w:val="00A27A26"/>
    <w:rsid w:val="00A3608F"/>
    <w:rsid w:val="00A37DA4"/>
    <w:rsid w:val="00A433C2"/>
    <w:rsid w:val="00A45C4F"/>
    <w:rsid w:val="00A46271"/>
    <w:rsid w:val="00A47F03"/>
    <w:rsid w:val="00A506FC"/>
    <w:rsid w:val="00A5082A"/>
    <w:rsid w:val="00A52C46"/>
    <w:rsid w:val="00A56745"/>
    <w:rsid w:val="00A5720A"/>
    <w:rsid w:val="00A61CD3"/>
    <w:rsid w:val="00A62CB9"/>
    <w:rsid w:val="00A650C5"/>
    <w:rsid w:val="00A65E00"/>
    <w:rsid w:val="00A66B87"/>
    <w:rsid w:val="00A67C8E"/>
    <w:rsid w:val="00A7383D"/>
    <w:rsid w:val="00A768F5"/>
    <w:rsid w:val="00A813D5"/>
    <w:rsid w:val="00A8403A"/>
    <w:rsid w:val="00A84EAA"/>
    <w:rsid w:val="00A904C6"/>
    <w:rsid w:val="00A93B5A"/>
    <w:rsid w:val="00AA1BDD"/>
    <w:rsid w:val="00AA1E9C"/>
    <w:rsid w:val="00AA2300"/>
    <w:rsid w:val="00AA3951"/>
    <w:rsid w:val="00AB116B"/>
    <w:rsid w:val="00AB44D0"/>
    <w:rsid w:val="00AB467E"/>
    <w:rsid w:val="00AB6A51"/>
    <w:rsid w:val="00AB7403"/>
    <w:rsid w:val="00AB7A18"/>
    <w:rsid w:val="00AC4CF4"/>
    <w:rsid w:val="00AC4E88"/>
    <w:rsid w:val="00AC5649"/>
    <w:rsid w:val="00AC5C64"/>
    <w:rsid w:val="00AD0580"/>
    <w:rsid w:val="00AD2524"/>
    <w:rsid w:val="00AD6FCA"/>
    <w:rsid w:val="00AD7A56"/>
    <w:rsid w:val="00AF16E7"/>
    <w:rsid w:val="00AF341C"/>
    <w:rsid w:val="00AF4206"/>
    <w:rsid w:val="00AF48C8"/>
    <w:rsid w:val="00AF4D3C"/>
    <w:rsid w:val="00AF5D8D"/>
    <w:rsid w:val="00B009F2"/>
    <w:rsid w:val="00B02695"/>
    <w:rsid w:val="00B070DF"/>
    <w:rsid w:val="00B0733B"/>
    <w:rsid w:val="00B073BD"/>
    <w:rsid w:val="00B12175"/>
    <w:rsid w:val="00B136F9"/>
    <w:rsid w:val="00B1714B"/>
    <w:rsid w:val="00B224BE"/>
    <w:rsid w:val="00B243CC"/>
    <w:rsid w:val="00B24FFB"/>
    <w:rsid w:val="00B262BD"/>
    <w:rsid w:val="00B26E33"/>
    <w:rsid w:val="00B33F53"/>
    <w:rsid w:val="00B346DA"/>
    <w:rsid w:val="00B35083"/>
    <w:rsid w:val="00B356C0"/>
    <w:rsid w:val="00B37057"/>
    <w:rsid w:val="00B40347"/>
    <w:rsid w:val="00B4068D"/>
    <w:rsid w:val="00B40F27"/>
    <w:rsid w:val="00B41762"/>
    <w:rsid w:val="00B41D46"/>
    <w:rsid w:val="00B57819"/>
    <w:rsid w:val="00B61EA9"/>
    <w:rsid w:val="00B61F7D"/>
    <w:rsid w:val="00B637ED"/>
    <w:rsid w:val="00B67026"/>
    <w:rsid w:val="00B67A06"/>
    <w:rsid w:val="00B74990"/>
    <w:rsid w:val="00B74A95"/>
    <w:rsid w:val="00B8345F"/>
    <w:rsid w:val="00B85069"/>
    <w:rsid w:val="00B86611"/>
    <w:rsid w:val="00B8706D"/>
    <w:rsid w:val="00B87C88"/>
    <w:rsid w:val="00B951CC"/>
    <w:rsid w:val="00B954FC"/>
    <w:rsid w:val="00B961AA"/>
    <w:rsid w:val="00BA0C24"/>
    <w:rsid w:val="00BA2BB7"/>
    <w:rsid w:val="00BA5505"/>
    <w:rsid w:val="00BB0555"/>
    <w:rsid w:val="00BB3E8A"/>
    <w:rsid w:val="00BC0A0A"/>
    <w:rsid w:val="00BC170F"/>
    <w:rsid w:val="00BC4809"/>
    <w:rsid w:val="00BD0869"/>
    <w:rsid w:val="00BD6EC9"/>
    <w:rsid w:val="00BE08BF"/>
    <w:rsid w:val="00BE2995"/>
    <w:rsid w:val="00BE55FF"/>
    <w:rsid w:val="00BE565D"/>
    <w:rsid w:val="00BE630F"/>
    <w:rsid w:val="00BE6BB5"/>
    <w:rsid w:val="00BF1486"/>
    <w:rsid w:val="00BF24DF"/>
    <w:rsid w:val="00BF2AFF"/>
    <w:rsid w:val="00BF3BB5"/>
    <w:rsid w:val="00BF3D2E"/>
    <w:rsid w:val="00BF4164"/>
    <w:rsid w:val="00BF4DE6"/>
    <w:rsid w:val="00BF5672"/>
    <w:rsid w:val="00BF619A"/>
    <w:rsid w:val="00BF63C2"/>
    <w:rsid w:val="00C01B65"/>
    <w:rsid w:val="00C02CC5"/>
    <w:rsid w:val="00C05CD7"/>
    <w:rsid w:val="00C07406"/>
    <w:rsid w:val="00C07818"/>
    <w:rsid w:val="00C13211"/>
    <w:rsid w:val="00C13AEA"/>
    <w:rsid w:val="00C141DB"/>
    <w:rsid w:val="00C16319"/>
    <w:rsid w:val="00C17659"/>
    <w:rsid w:val="00C207A9"/>
    <w:rsid w:val="00C211B5"/>
    <w:rsid w:val="00C2423E"/>
    <w:rsid w:val="00C272E7"/>
    <w:rsid w:val="00C31E56"/>
    <w:rsid w:val="00C3394F"/>
    <w:rsid w:val="00C35298"/>
    <w:rsid w:val="00C35AC4"/>
    <w:rsid w:val="00C37B2E"/>
    <w:rsid w:val="00C40DCB"/>
    <w:rsid w:val="00C4339E"/>
    <w:rsid w:val="00C43807"/>
    <w:rsid w:val="00C47CED"/>
    <w:rsid w:val="00C5241B"/>
    <w:rsid w:val="00C52E5B"/>
    <w:rsid w:val="00C530E1"/>
    <w:rsid w:val="00C53FA4"/>
    <w:rsid w:val="00C543B7"/>
    <w:rsid w:val="00C54C10"/>
    <w:rsid w:val="00C63E08"/>
    <w:rsid w:val="00C66D39"/>
    <w:rsid w:val="00C70633"/>
    <w:rsid w:val="00C710C5"/>
    <w:rsid w:val="00C71C40"/>
    <w:rsid w:val="00C73B7B"/>
    <w:rsid w:val="00C75F45"/>
    <w:rsid w:val="00C76FBA"/>
    <w:rsid w:val="00C812D6"/>
    <w:rsid w:val="00C81426"/>
    <w:rsid w:val="00C85A9F"/>
    <w:rsid w:val="00C85B8D"/>
    <w:rsid w:val="00C864EA"/>
    <w:rsid w:val="00C86B0D"/>
    <w:rsid w:val="00C87B32"/>
    <w:rsid w:val="00C92C15"/>
    <w:rsid w:val="00C93E82"/>
    <w:rsid w:val="00C941AC"/>
    <w:rsid w:val="00C9428C"/>
    <w:rsid w:val="00C946A6"/>
    <w:rsid w:val="00C95224"/>
    <w:rsid w:val="00C95A70"/>
    <w:rsid w:val="00CA0572"/>
    <w:rsid w:val="00CA0A26"/>
    <w:rsid w:val="00CA131C"/>
    <w:rsid w:val="00CA1775"/>
    <w:rsid w:val="00CA2356"/>
    <w:rsid w:val="00CA597B"/>
    <w:rsid w:val="00CB0D85"/>
    <w:rsid w:val="00CB35DE"/>
    <w:rsid w:val="00CC2040"/>
    <w:rsid w:val="00CC64F6"/>
    <w:rsid w:val="00CD2C71"/>
    <w:rsid w:val="00CD4CE2"/>
    <w:rsid w:val="00CD5BF0"/>
    <w:rsid w:val="00CE0EE2"/>
    <w:rsid w:val="00CE1C3E"/>
    <w:rsid w:val="00CE2629"/>
    <w:rsid w:val="00CE2EBD"/>
    <w:rsid w:val="00CE3096"/>
    <w:rsid w:val="00CE45CE"/>
    <w:rsid w:val="00CE539B"/>
    <w:rsid w:val="00CE5E7C"/>
    <w:rsid w:val="00CE6614"/>
    <w:rsid w:val="00CE7DD8"/>
    <w:rsid w:val="00CF1278"/>
    <w:rsid w:val="00CF1761"/>
    <w:rsid w:val="00CF3319"/>
    <w:rsid w:val="00CF3C34"/>
    <w:rsid w:val="00CF66A5"/>
    <w:rsid w:val="00CF6AD4"/>
    <w:rsid w:val="00CF7864"/>
    <w:rsid w:val="00D07BBD"/>
    <w:rsid w:val="00D11097"/>
    <w:rsid w:val="00D13EBE"/>
    <w:rsid w:val="00D16869"/>
    <w:rsid w:val="00D16D37"/>
    <w:rsid w:val="00D23F85"/>
    <w:rsid w:val="00D26E52"/>
    <w:rsid w:val="00D2741C"/>
    <w:rsid w:val="00D30788"/>
    <w:rsid w:val="00D31F07"/>
    <w:rsid w:val="00D3240E"/>
    <w:rsid w:val="00D324EE"/>
    <w:rsid w:val="00D32BC6"/>
    <w:rsid w:val="00D332DC"/>
    <w:rsid w:val="00D35946"/>
    <w:rsid w:val="00D364F1"/>
    <w:rsid w:val="00D36984"/>
    <w:rsid w:val="00D378DA"/>
    <w:rsid w:val="00D4379A"/>
    <w:rsid w:val="00D43938"/>
    <w:rsid w:val="00D46815"/>
    <w:rsid w:val="00D471F4"/>
    <w:rsid w:val="00D509DD"/>
    <w:rsid w:val="00D511B8"/>
    <w:rsid w:val="00D561FD"/>
    <w:rsid w:val="00D61EA9"/>
    <w:rsid w:val="00D63563"/>
    <w:rsid w:val="00D64D43"/>
    <w:rsid w:val="00D66840"/>
    <w:rsid w:val="00D6687B"/>
    <w:rsid w:val="00D668BE"/>
    <w:rsid w:val="00D75C08"/>
    <w:rsid w:val="00D76FA5"/>
    <w:rsid w:val="00D82514"/>
    <w:rsid w:val="00D84917"/>
    <w:rsid w:val="00D86C58"/>
    <w:rsid w:val="00D92803"/>
    <w:rsid w:val="00D9599D"/>
    <w:rsid w:val="00DA3FA3"/>
    <w:rsid w:val="00DB679F"/>
    <w:rsid w:val="00DC06EC"/>
    <w:rsid w:val="00DC08C9"/>
    <w:rsid w:val="00DC2B52"/>
    <w:rsid w:val="00DC6A3A"/>
    <w:rsid w:val="00DC76FC"/>
    <w:rsid w:val="00DD0CDC"/>
    <w:rsid w:val="00DD6076"/>
    <w:rsid w:val="00DE2FA6"/>
    <w:rsid w:val="00DE45F9"/>
    <w:rsid w:val="00DE4ECB"/>
    <w:rsid w:val="00DE5E80"/>
    <w:rsid w:val="00DE5E9C"/>
    <w:rsid w:val="00DE771D"/>
    <w:rsid w:val="00DF147B"/>
    <w:rsid w:val="00DF1EC3"/>
    <w:rsid w:val="00DF4A54"/>
    <w:rsid w:val="00DF64B4"/>
    <w:rsid w:val="00DF7B0E"/>
    <w:rsid w:val="00E00A4E"/>
    <w:rsid w:val="00E018F6"/>
    <w:rsid w:val="00E02EBB"/>
    <w:rsid w:val="00E04027"/>
    <w:rsid w:val="00E10418"/>
    <w:rsid w:val="00E171C6"/>
    <w:rsid w:val="00E20501"/>
    <w:rsid w:val="00E245B7"/>
    <w:rsid w:val="00E24F64"/>
    <w:rsid w:val="00E30A5A"/>
    <w:rsid w:val="00E31A15"/>
    <w:rsid w:val="00E34F38"/>
    <w:rsid w:val="00E3540D"/>
    <w:rsid w:val="00E4002F"/>
    <w:rsid w:val="00E40551"/>
    <w:rsid w:val="00E46A3E"/>
    <w:rsid w:val="00E5097A"/>
    <w:rsid w:val="00E5288F"/>
    <w:rsid w:val="00E52AB4"/>
    <w:rsid w:val="00E55427"/>
    <w:rsid w:val="00E5785B"/>
    <w:rsid w:val="00E611BD"/>
    <w:rsid w:val="00E61CA4"/>
    <w:rsid w:val="00E707B8"/>
    <w:rsid w:val="00E72740"/>
    <w:rsid w:val="00E7429B"/>
    <w:rsid w:val="00E76154"/>
    <w:rsid w:val="00E77D2D"/>
    <w:rsid w:val="00E80006"/>
    <w:rsid w:val="00E829FB"/>
    <w:rsid w:val="00E82B49"/>
    <w:rsid w:val="00E85F20"/>
    <w:rsid w:val="00E87969"/>
    <w:rsid w:val="00E90034"/>
    <w:rsid w:val="00E905D5"/>
    <w:rsid w:val="00E92EC4"/>
    <w:rsid w:val="00EA014F"/>
    <w:rsid w:val="00EA27AD"/>
    <w:rsid w:val="00EA5164"/>
    <w:rsid w:val="00EA545A"/>
    <w:rsid w:val="00EA7568"/>
    <w:rsid w:val="00EA794C"/>
    <w:rsid w:val="00EB2182"/>
    <w:rsid w:val="00EB2C00"/>
    <w:rsid w:val="00EB3D46"/>
    <w:rsid w:val="00EB64F6"/>
    <w:rsid w:val="00EB75CC"/>
    <w:rsid w:val="00EC00B1"/>
    <w:rsid w:val="00EC2CDF"/>
    <w:rsid w:val="00EC37E7"/>
    <w:rsid w:val="00EC4FE6"/>
    <w:rsid w:val="00EC55AE"/>
    <w:rsid w:val="00ED02DE"/>
    <w:rsid w:val="00ED3501"/>
    <w:rsid w:val="00ED4B90"/>
    <w:rsid w:val="00ED4E7F"/>
    <w:rsid w:val="00ED7EE5"/>
    <w:rsid w:val="00EE060C"/>
    <w:rsid w:val="00EE463C"/>
    <w:rsid w:val="00EE5AC0"/>
    <w:rsid w:val="00EE5C62"/>
    <w:rsid w:val="00EE6021"/>
    <w:rsid w:val="00EE6D1E"/>
    <w:rsid w:val="00EF15A1"/>
    <w:rsid w:val="00EF42B4"/>
    <w:rsid w:val="00EF4483"/>
    <w:rsid w:val="00EF5B04"/>
    <w:rsid w:val="00EF6354"/>
    <w:rsid w:val="00F0139C"/>
    <w:rsid w:val="00F022AF"/>
    <w:rsid w:val="00F026A8"/>
    <w:rsid w:val="00F033B8"/>
    <w:rsid w:val="00F05D7B"/>
    <w:rsid w:val="00F1583F"/>
    <w:rsid w:val="00F15ACC"/>
    <w:rsid w:val="00F15C2D"/>
    <w:rsid w:val="00F1632B"/>
    <w:rsid w:val="00F16B35"/>
    <w:rsid w:val="00F20E69"/>
    <w:rsid w:val="00F237A5"/>
    <w:rsid w:val="00F248A8"/>
    <w:rsid w:val="00F25A3E"/>
    <w:rsid w:val="00F25AD0"/>
    <w:rsid w:val="00F268DB"/>
    <w:rsid w:val="00F274A5"/>
    <w:rsid w:val="00F317DC"/>
    <w:rsid w:val="00F3321E"/>
    <w:rsid w:val="00F34DD3"/>
    <w:rsid w:val="00F368CC"/>
    <w:rsid w:val="00F36936"/>
    <w:rsid w:val="00F41BBF"/>
    <w:rsid w:val="00F51B40"/>
    <w:rsid w:val="00F51C05"/>
    <w:rsid w:val="00F5214B"/>
    <w:rsid w:val="00F634AC"/>
    <w:rsid w:val="00F7537E"/>
    <w:rsid w:val="00F75CB8"/>
    <w:rsid w:val="00F7647D"/>
    <w:rsid w:val="00F771C5"/>
    <w:rsid w:val="00F80C19"/>
    <w:rsid w:val="00F82E5B"/>
    <w:rsid w:val="00F85F2D"/>
    <w:rsid w:val="00F90B81"/>
    <w:rsid w:val="00F92CE5"/>
    <w:rsid w:val="00F96560"/>
    <w:rsid w:val="00FA0352"/>
    <w:rsid w:val="00FA1817"/>
    <w:rsid w:val="00FA3684"/>
    <w:rsid w:val="00FA576B"/>
    <w:rsid w:val="00FB05CD"/>
    <w:rsid w:val="00FB0EF4"/>
    <w:rsid w:val="00FB1433"/>
    <w:rsid w:val="00FB17F2"/>
    <w:rsid w:val="00FB3DF0"/>
    <w:rsid w:val="00FC012E"/>
    <w:rsid w:val="00FC3EB7"/>
    <w:rsid w:val="00FC4435"/>
    <w:rsid w:val="00FC515A"/>
    <w:rsid w:val="00FC7733"/>
    <w:rsid w:val="00FC77DA"/>
    <w:rsid w:val="00FD2264"/>
    <w:rsid w:val="00FD3A4B"/>
    <w:rsid w:val="00FD6B27"/>
    <w:rsid w:val="00FE06FD"/>
    <w:rsid w:val="00FE16DF"/>
    <w:rsid w:val="00FE4366"/>
    <w:rsid w:val="00FE62C2"/>
    <w:rsid w:val="00FE7B50"/>
    <w:rsid w:val="00FF069F"/>
    <w:rsid w:val="00FF1A4D"/>
    <w:rsid w:val="00FF7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B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7B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7B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7B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7B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7B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7B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7B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F771BD74651BD85B988874A49C253ED7FB2056BA56D62B1E03E238F792B64379E0E31751119533B43B5C9EE944D03ED2e267J" TargetMode="External"/><Relationship Id="rId13" Type="http://schemas.openxmlformats.org/officeDocument/2006/relationships/hyperlink" Target="consultantplus://offline/ref=F4F771BD74651BD85B989679B2F07B34D4F4765AB255DE7C4254E46FA8C2B0162BA0BD4E0355DE3EB125409EEDe569J" TargetMode="External"/><Relationship Id="rId18" Type="http://schemas.openxmlformats.org/officeDocument/2006/relationships/hyperlink" Target="consultantplus://offline/ref=F4F771BD74651BD85B989679B2F07B34D4F17F5EBE56DE7C4254E46FA8C2B01639A0E5420055C03FB53016CFAB0FDF3DD03A34058FADE73Ce462J" TargetMode="External"/><Relationship Id="rId3" Type="http://schemas.openxmlformats.org/officeDocument/2006/relationships/webSettings" Target="webSettings.xml"/><Relationship Id="rId21" Type="http://schemas.openxmlformats.org/officeDocument/2006/relationships/hyperlink" Target="consultantplus://offline/ref=F4F771BD74651BD85B989679B2F07B34D3F47659BE53DE7C4254E46FA8C2B0162BA0BD4E0355DE3EB125409EEDe569J" TargetMode="External"/><Relationship Id="rId7" Type="http://schemas.openxmlformats.org/officeDocument/2006/relationships/hyperlink" Target="consultantplus://offline/ref=F4F771BD74651BD85B988874A49C253ED7FB2056BA51D7231706E238F792B64379E0E31751119533B43B5C9EE944D03ED2e267J" TargetMode="External"/><Relationship Id="rId12" Type="http://schemas.openxmlformats.org/officeDocument/2006/relationships/hyperlink" Target="consultantplus://offline/ref=F4F771BD74651BD85B989679B2F07B34D4F4775DBE54DE7C4254E46FA8C2B0162BA0BD4E0355DE3EB125409EEDe569J" TargetMode="External"/><Relationship Id="rId17" Type="http://schemas.openxmlformats.org/officeDocument/2006/relationships/hyperlink" Target="consultantplus://offline/ref=F4F771BD74651BD85B989679B2F07B34D4F17F5EBE56DE7C4254E46FA8C2B01639A0E5420055C03FB53016CFAB0FDF3DD03A34058FADE73Ce462J" TargetMode="External"/><Relationship Id="rId2" Type="http://schemas.openxmlformats.org/officeDocument/2006/relationships/settings" Target="settings.xml"/><Relationship Id="rId16" Type="http://schemas.openxmlformats.org/officeDocument/2006/relationships/hyperlink" Target="consultantplus://offline/ref=F4F771BD74651BD85B989679B2F07B34D2F17B5DB355DE7C4254E46FA8C2B0162BA0BD4E0355DE3EB125409EEDe569J" TargetMode="External"/><Relationship Id="rId20" Type="http://schemas.openxmlformats.org/officeDocument/2006/relationships/hyperlink" Target="consultantplus://offline/ref=F4F771BD74651BD85B989679B2F07B34D4F4775DBC57DE7C4254E46FA8C2B0162BA0BD4E0355DE3EB125409EEDe569J" TargetMode="External"/><Relationship Id="rId1" Type="http://schemas.openxmlformats.org/officeDocument/2006/relationships/styles" Target="styles.xml"/><Relationship Id="rId6" Type="http://schemas.openxmlformats.org/officeDocument/2006/relationships/hyperlink" Target="consultantplus://offline/ref=F4F771BD74651BD85B988874A49C253ED7FB2056BA56D62E1903E238F792B64379E0E31751119533B43B5C9EE944D03ED2e267J" TargetMode="External"/><Relationship Id="rId11" Type="http://schemas.openxmlformats.org/officeDocument/2006/relationships/hyperlink" Target="consultantplus://offline/ref=F4F771BD74651BD85B989679B2F07B34D4F4775DBD52DE7C4254E46FA8C2B0162BA0BD4E0355DE3EB125409EEDe569J" TargetMode="External"/><Relationship Id="rId24" Type="http://schemas.openxmlformats.org/officeDocument/2006/relationships/theme" Target="theme/theme1.xml"/><Relationship Id="rId5" Type="http://schemas.openxmlformats.org/officeDocument/2006/relationships/hyperlink" Target="consultantplus://offline/ref=F4F771BD74651BD85B989679B2F07B34D2F87B5FB955DE7C4254E46FA8C2B0162BA0BD4E0355DE3EB125409EEDe569J" TargetMode="External"/><Relationship Id="rId15" Type="http://schemas.openxmlformats.org/officeDocument/2006/relationships/hyperlink" Target="consultantplus://offline/ref=F4F771BD74651BD85B988874A49C253ED7FB2056B952D72A1A08E238F792B64379E0E31751119533B43B5C9EE944D03ED2e267J" TargetMode="External"/><Relationship Id="rId23" Type="http://schemas.openxmlformats.org/officeDocument/2006/relationships/fontTable" Target="fontTable.xml"/><Relationship Id="rId10" Type="http://schemas.openxmlformats.org/officeDocument/2006/relationships/hyperlink" Target="consultantplus://offline/ref=F4F771BD74651BD85B989679B2F07B34D4F4775DBC57DE7C4254E46FA8C2B0162BA0BD4E0355DE3EB125409EEDe569J" TargetMode="External"/><Relationship Id="rId19" Type="http://schemas.openxmlformats.org/officeDocument/2006/relationships/hyperlink" Target="consultantplus://offline/ref=F4F771BD74651BD85B989679B2F07B34D4F4775DBD52DE7C4254E46FA8C2B0162BA0BD4E0355DE3EB125409EEDe569J" TargetMode="External"/><Relationship Id="rId4" Type="http://schemas.openxmlformats.org/officeDocument/2006/relationships/hyperlink" Target="consultantplus://offline/ref=F4F771BD74651BD85B989679B2F07B34D4F4765AB255DE7C4254E46FA8C2B0162BA0BD4E0355DE3EB125409EEDe569J" TargetMode="External"/><Relationship Id="rId9" Type="http://schemas.openxmlformats.org/officeDocument/2006/relationships/hyperlink" Target="consultantplus://offline/ref=F4F771BD74651BD85B989679B2F07B34D2F8795EB004897E1301EA6AA092EA062FE9EB431E55C620B53B40e96DJ" TargetMode="External"/><Relationship Id="rId14" Type="http://schemas.openxmlformats.org/officeDocument/2006/relationships/hyperlink" Target="consultantplus://offline/ref=F4F771BD74651BD85B989679B2F07B34D4F27C58B850DE7C4254E46FA8C2B0162BA0BD4E0355DE3EB125409EEDe569J" TargetMode="External"/><Relationship Id="rId22" Type="http://schemas.openxmlformats.org/officeDocument/2006/relationships/hyperlink" Target="consultantplus://offline/ref=F4F771BD74651BD85B989679B2F07B34D4F37D59B256DE7C4254E46FA8C2B0162BA0BD4E0355DE3EB125409EEDe56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30103</Words>
  <Characters>171591</Characters>
  <Application>Microsoft Office Word</Application>
  <DocSecurity>0</DocSecurity>
  <Lines>1429</Lines>
  <Paragraphs>402</Paragraphs>
  <ScaleCrop>false</ScaleCrop>
  <Company/>
  <LinksUpToDate>false</LinksUpToDate>
  <CharactersWithSpaces>201292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SUPER_VOVAN</dc:creator>
  <cp:lastModifiedBy>SUPER_VOVAN</cp:lastModifiedBy>
  <cp:revision>1</cp:revision>
  <dcterms:created xsi:type="dcterms:W3CDTF">2023-06-30T09:58:00Z</dcterms:created>
  <dcterms:modified xsi:type="dcterms:W3CDTF">2023-06-30T09:58:00Z</dcterms:modified>
</cp:coreProperties>
</file>