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8" w:rsidRPr="008D6609" w:rsidRDefault="007D3CA8" w:rsidP="007D3CA8">
      <w:pPr>
        <w:jc w:val="center"/>
        <w:rPr>
          <w:rFonts w:cs="Times New Roman"/>
          <w:sz w:val="28"/>
          <w:szCs w:val="28"/>
        </w:rPr>
      </w:pPr>
      <w:r w:rsidRPr="008D6609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E9" w:rsidRDefault="000614E9" w:rsidP="0064362D">
      <w:pPr>
        <w:jc w:val="center"/>
        <w:rPr>
          <w:b/>
          <w:sz w:val="32"/>
          <w:szCs w:val="32"/>
        </w:rPr>
      </w:pPr>
    </w:p>
    <w:p w:rsidR="0064362D" w:rsidRPr="007D3CA8" w:rsidRDefault="0064362D" w:rsidP="0064362D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СОВЕТ</w:t>
      </w:r>
    </w:p>
    <w:p w:rsidR="0064362D" w:rsidRPr="007D3CA8" w:rsidRDefault="0064362D" w:rsidP="0064362D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депутатов Советского  городского округа</w:t>
      </w:r>
    </w:p>
    <w:p w:rsidR="0064362D" w:rsidRPr="007D3CA8" w:rsidRDefault="0064362D" w:rsidP="0064362D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Ставропольского   края</w:t>
      </w:r>
    </w:p>
    <w:p w:rsidR="0064362D" w:rsidRDefault="0064362D" w:rsidP="0064362D">
      <w:pPr>
        <w:jc w:val="center"/>
        <w:rPr>
          <w:sz w:val="28"/>
          <w:szCs w:val="28"/>
        </w:rPr>
      </w:pPr>
    </w:p>
    <w:p w:rsidR="0064362D" w:rsidRPr="007D3CA8" w:rsidRDefault="0064362D" w:rsidP="0064362D">
      <w:pPr>
        <w:tabs>
          <w:tab w:val="left" w:pos="3015"/>
        </w:tabs>
        <w:jc w:val="center"/>
        <w:rPr>
          <w:sz w:val="28"/>
          <w:szCs w:val="28"/>
        </w:rPr>
      </w:pPr>
      <w:r w:rsidRPr="007D3CA8">
        <w:rPr>
          <w:sz w:val="28"/>
          <w:szCs w:val="28"/>
        </w:rPr>
        <w:t>РЕШЕНИЕ</w:t>
      </w:r>
    </w:p>
    <w:p w:rsidR="0064362D" w:rsidRDefault="0064362D" w:rsidP="0064362D">
      <w:pPr>
        <w:rPr>
          <w:sz w:val="28"/>
          <w:szCs w:val="28"/>
        </w:rPr>
      </w:pPr>
    </w:p>
    <w:p w:rsidR="0064362D" w:rsidRPr="007D3CA8" w:rsidRDefault="00DD0BE8" w:rsidP="0064362D">
      <w:r>
        <w:t xml:space="preserve"> 26 се</w:t>
      </w:r>
      <w:r w:rsidR="007D3CA8" w:rsidRPr="007D3CA8">
        <w:t xml:space="preserve">нтября </w:t>
      </w:r>
      <w:r w:rsidR="00EB538B" w:rsidRPr="007D3CA8">
        <w:t>2019</w:t>
      </w:r>
      <w:r w:rsidR="0064362D" w:rsidRPr="007D3CA8">
        <w:t xml:space="preserve"> г.                                         </w:t>
      </w:r>
      <w:r w:rsidR="007D3CA8" w:rsidRPr="007D3CA8">
        <w:t xml:space="preserve">    </w:t>
      </w:r>
      <w:r w:rsidR="0064362D" w:rsidRPr="007D3CA8">
        <w:t xml:space="preserve">                 </w:t>
      </w:r>
      <w:r w:rsidR="007D3CA8">
        <w:t xml:space="preserve">                         </w:t>
      </w:r>
      <w:r w:rsidR="0064362D" w:rsidRPr="007D3CA8">
        <w:t xml:space="preserve">   </w:t>
      </w:r>
      <w:r w:rsidR="00BD21E8" w:rsidRPr="007D3CA8">
        <w:t xml:space="preserve">                  № </w:t>
      </w:r>
      <w:r w:rsidR="007D3CA8" w:rsidRPr="007D3CA8">
        <w:t>299</w:t>
      </w:r>
      <w:r w:rsidR="0064362D" w:rsidRPr="007D3CA8">
        <w:t xml:space="preserve">                   </w:t>
      </w:r>
    </w:p>
    <w:p w:rsidR="0064362D" w:rsidRPr="007D3CA8" w:rsidRDefault="0064362D" w:rsidP="007D3CA8">
      <w:pPr>
        <w:jc w:val="center"/>
      </w:pPr>
      <w:r w:rsidRPr="007D3CA8">
        <w:t>г. Зеленокумск</w:t>
      </w:r>
    </w:p>
    <w:p w:rsidR="0064362D" w:rsidRPr="007D3CA8" w:rsidRDefault="0064362D" w:rsidP="0064362D"/>
    <w:p w:rsidR="00F7485D" w:rsidRPr="007D3CA8" w:rsidRDefault="00F7485D" w:rsidP="00F7485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485D" w:rsidRPr="007D3CA8" w:rsidRDefault="00F7485D" w:rsidP="00F7485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3CA8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D21E8" w:rsidRPr="007D3CA8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="00BD21E8" w:rsidRPr="007D3CA8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BD21E8" w:rsidRPr="007D3CA8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решений Совета Советского муниципального района Ставропольского края </w:t>
      </w:r>
    </w:p>
    <w:p w:rsidR="0064362D" w:rsidRDefault="0064362D" w:rsidP="0064362D">
      <w:pPr>
        <w:rPr>
          <w:sz w:val="28"/>
          <w:szCs w:val="28"/>
        </w:rPr>
      </w:pPr>
    </w:p>
    <w:p w:rsidR="005B777D" w:rsidRDefault="005B777D" w:rsidP="0064362D">
      <w:pPr>
        <w:rPr>
          <w:sz w:val="28"/>
          <w:szCs w:val="28"/>
        </w:rPr>
      </w:pPr>
    </w:p>
    <w:p w:rsidR="000614E9" w:rsidRPr="007D3CA8" w:rsidRDefault="0064362D" w:rsidP="007D3CA8">
      <w:pPr>
        <w:ind w:firstLine="567"/>
        <w:jc w:val="both"/>
      </w:pPr>
      <w:proofErr w:type="gramStart"/>
      <w:r w:rsidRPr="007D3CA8">
        <w:t xml:space="preserve">Руководствуясь </w:t>
      </w:r>
      <w:r w:rsidR="00BD21E8" w:rsidRPr="007D3CA8">
        <w:t>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края», Уставом Советского городского округа Ставропольского края</w:t>
      </w:r>
      <w:r w:rsidR="00E25E77" w:rsidRPr="007D3CA8">
        <w:t>,</w:t>
      </w:r>
      <w:r w:rsidR="00BD21E8" w:rsidRPr="007D3CA8">
        <w:rPr>
          <w:rFonts w:cs="Times New Roman"/>
        </w:rPr>
        <w:t xml:space="preserve"> 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 w:rsidRPr="007D3CA8">
        <w:t xml:space="preserve"> </w:t>
      </w:r>
      <w:proofErr w:type="gramEnd"/>
    </w:p>
    <w:p w:rsidR="000614E9" w:rsidRPr="007D3CA8" w:rsidRDefault="000614E9" w:rsidP="007D3CA8">
      <w:pPr>
        <w:ind w:firstLine="567"/>
        <w:jc w:val="both"/>
      </w:pPr>
    </w:p>
    <w:p w:rsidR="0064362D" w:rsidRPr="007D3CA8" w:rsidRDefault="0064362D" w:rsidP="007D3CA8">
      <w:pPr>
        <w:ind w:firstLine="567"/>
        <w:jc w:val="both"/>
      </w:pPr>
      <w:r w:rsidRPr="007D3CA8">
        <w:t>Совет депутатов Советского городского округа Ставропольского края</w:t>
      </w:r>
    </w:p>
    <w:p w:rsidR="0064362D" w:rsidRPr="007D3CA8" w:rsidRDefault="0064362D" w:rsidP="007D3CA8">
      <w:pPr>
        <w:tabs>
          <w:tab w:val="left" w:pos="195"/>
          <w:tab w:val="left" w:pos="8355"/>
        </w:tabs>
        <w:ind w:firstLine="567"/>
        <w:jc w:val="both"/>
      </w:pPr>
    </w:p>
    <w:p w:rsidR="0064362D" w:rsidRPr="007D3CA8" w:rsidRDefault="0064362D" w:rsidP="007D3CA8">
      <w:pPr>
        <w:tabs>
          <w:tab w:val="left" w:pos="195"/>
          <w:tab w:val="left" w:pos="8355"/>
        </w:tabs>
        <w:ind w:firstLine="567"/>
        <w:jc w:val="both"/>
      </w:pPr>
      <w:r w:rsidRPr="007D3CA8">
        <w:t xml:space="preserve">        РЕШИЛ:</w:t>
      </w:r>
    </w:p>
    <w:p w:rsidR="0064362D" w:rsidRPr="007D3CA8" w:rsidRDefault="0064362D" w:rsidP="007D3CA8">
      <w:pPr>
        <w:tabs>
          <w:tab w:val="left" w:pos="195"/>
          <w:tab w:val="left" w:pos="8355"/>
        </w:tabs>
        <w:ind w:firstLine="567"/>
        <w:jc w:val="both"/>
      </w:pPr>
    </w:p>
    <w:p w:rsidR="0064362D" w:rsidRPr="007D3CA8" w:rsidRDefault="009E7D36" w:rsidP="007D3CA8">
      <w:pPr>
        <w:ind w:firstLine="567"/>
        <w:jc w:val="both"/>
      </w:pPr>
      <w:r w:rsidRPr="007D3CA8">
        <w:t xml:space="preserve">       1. </w:t>
      </w:r>
      <w:r w:rsidR="00BD21E8" w:rsidRPr="007D3CA8">
        <w:t>Признать утратившими силу</w:t>
      </w:r>
      <w:r w:rsidR="00717CFC" w:rsidRPr="007D3CA8">
        <w:t xml:space="preserve"> решения Совета Советского муниципального района Ставропольского края</w:t>
      </w:r>
      <w:r w:rsidR="00BD21E8" w:rsidRPr="007D3CA8">
        <w:t>:</w:t>
      </w:r>
    </w:p>
    <w:p w:rsidR="009E7D36" w:rsidRPr="007D3CA8" w:rsidRDefault="009E7D36" w:rsidP="007D3CA8">
      <w:pPr>
        <w:ind w:firstLine="567"/>
        <w:jc w:val="both"/>
      </w:pPr>
      <w:r w:rsidRPr="007D3CA8">
        <w:t xml:space="preserve">       от 20 января 2009 г. № 117 «О введении новых </w:t>
      </w:r>
      <w:proofErr w:type="gramStart"/>
      <w:r w:rsidRPr="007D3CA8">
        <w:t>систем оплаты труда работников муниципальных учреждений Советского муниципального района Ставропольского края</w:t>
      </w:r>
      <w:proofErr w:type="gramEnd"/>
      <w:r w:rsidRPr="007D3CA8">
        <w:t>»;</w:t>
      </w:r>
    </w:p>
    <w:p w:rsidR="001446EB" w:rsidRPr="007D3CA8" w:rsidRDefault="001446EB" w:rsidP="007D3CA8">
      <w:pPr>
        <w:ind w:firstLine="567"/>
        <w:jc w:val="both"/>
      </w:pPr>
      <w:r w:rsidRPr="007D3CA8">
        <w:t xml:space="preserve">       </w:t>
      </w:r>
      <w:proofErr w:type="gramStart"/>
      <w:r w:rsidRPr="007D3CA8">
        <w:t xml:space="preserve">от 29 октября 2013 г. № 55 «Об утверждении Порядка оплаты труда выборного должностного лица, депутата Совета Советского муниципального района, осуществляющих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Советского муниципального района, и признании утратившими силу некоторых решений Совета </w:t>
      </w:r>
      <w:r w:rsidR="00C865F2" w:rsidRPr="007D3CA8">
        <w:t xml:space="preserve">Советского </w:t>
      </w:r>
      <w:r w:rsidRPr="007D3CA8">
        <w:t>муниципального район Ставропольского края»;</w:t>
      </w:r>
      <w:proofErr w:type="gramEnd"/>
    </w:p>
    <w:p w:rsidR="000614E9" w:rsidRPr="007D3CA8" w:rsidRDefault="000614E9" w:rsidP="007D3CA8">
      <w:pPr>
        <w:ind w:firstLine="567"/>
        <w:jc w:val="both"/>
      </w:pPr>
    </w:p>
    <w:p w:rsidR="009E7D36" w:rsidRPr="007D3CA8" w:rsidRDefault="009E7D36" w:rsidP="007D3CA8">
      <w:pPr>
        <w:ind w:firstLine="567"/>
        <w:jc w:val="both"/>
      </w:pPr>
      <w:r w:rsidRPr="007D3CA8">
        <w:t xml:space="preserve">        от 19 сентября 2014 г. № 102 «О внесении изменений в решение Совета Советского муниципального района Ставропольского края от 20 января 2009 г. № 117»;</w:t>
      </w:r>
    </w:p>
    <w:p w:rsidR="009E7D36" w:rsidRPr="007D3CA8" w:rsidRDefault="009E7D36" w:rsidP="007D3CA8">
      <w:pPr>
        <w:ind w:firstLine="567"/>
        <w:jc w:val="both"/>
      </w:pPr>
      <w:r w:rsidRPr="007D3CA8">
        <w:t xml:space="preserve">       от 23 апреля 2015 г. № 148 «О внесении изменений в  Положение об установлении системы оплаты труда работников муниципальных бюджетных, автономных и казенных  учреждений Советского муниципального района Ставропольского края, утвержденное  решением Совета Советского муниципального района Ставропольского края от 20 января 2009 г. № 117 (с изменениями)»;</w:t>
      </w:r>
    </w:p>
    <w:p w:rsidR="009E7D36" w:rsidRPr="007D3CA8" w:rsidRDefault="009E7D36" w:rsidP="007D3CA8">
      <w:pPr>
        <w:ind w:firstLine="567"/>
        <w:jc w:val="both"/>
      </w:pPr>
      <w:r w:rsidRPr="007D3CA8">
        <w:lastRenderedPageBreak/>
        <w:t xml:space="preserve">    </w:t>
      </w:r>
      <w:proofErr w:type="gramStart"/>
      <w:r w:rsidRPr="007D3CA8">
        <w:t>от 30 октября 2015 г. № 200 «О внесении изменений в Порядок оплаты труда выборного должностного лица, депутата Совета Советского муниципального района, осуществляющих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Советского муниципального района, утвержденного решением Совета Советского муниципального района Ставропольского края от 29 октября 2013 г. № 55»;</w:t>
      </w:r>
      <w:proofErr w:type="gramEnd"/>
    </w:p>
    <w:p w:rsidR="009E7D36" w:rsidRPr="007D3CA8" w:rsidRDefault="009E7D36" w:rsidP="007D3CA8">
      <w:pPr>
        <w:ind w:firstLine="567"/>
        <w:jc w:val="both"/>
      </w:pPr>
      <w:r w:rsidRPr="007D3CA8">
        <w:t xml:space="preserve">        </w:t>
      </w:r>
      <w:proofErr w:type="gramStart"/>
      <w:r w:rsidRPr="007D3CA8">
        <w:t xml:space="preserve">от 1 марта 2016 г. № 216 «О внесении изменений в Приложение № 1 к Порядку оплаты труда выборного должностного лица, депутата Совета Советского муниципального района, осуществляющих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Советского муниципального района, </w:t>
      </w:r>
      <w:r w:rsidR="000614E9" w:rsidRPr="007D3CA8">
        <w:t>утвержденному</w:t>
      </w:r>
      <w:r w:rsidRPr="007D3CA8">
        <w:t xml:space="preserve"> решением Совета Советского муниципального района Ставропольского края от 29 октября 2013 г. № 55»</w:t>
      </w:r>
      <w:r w:rsidR="000614E9" w:rsidRPr="007D3CA8">
        <w:t>;</w:t>
      </w:r>
      <w:proofErr w:type="gramEnd"/>
    </w:p>
    <w:p w:rsidR="000614E9" w:rsidRPr="007D3CA8" w:rsidRDefault="000614E9" w:rsidP="007D3CA8">
      <w:pPr>
        <w:ind w:firstLine="567"/>
        <w:jc w:val="both"/>
      </w:pPr>
      <w:r w:rsidRPr="007D3CA8">
        <w:t xml:space="preserve">        </w:t>
      </w:r>
      <w:proofErr w:type="gramStart"/>
      <w:r w:rsidRPr="007D3CA8">
        <w:t>от 16 ноября 2016 г. № 261 «О внесении изменений в приложение № 1 к Порядку оплаты труда выборного должностного лица, депутата Совета Советского муниципального района, осуществляющих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Советского муниципального района, утвержденному решением Совета Советского муниципального района Ставропольского края от 29 октября 2013 г. № 55»;</w:t>
      </w:r>
      <w:proofErr w:type="gramEnd"/>
    </w:p>
    <w:p w:rsidR="009E7D36" w:rsidRPr="007D3CA8" w:rsidRDefault="009E7D36" w:rsidP="007D3CA8">
      <w:pPr>
        <w:ind w:firstLine="567"/>
        <w:jc w:val="both"/>
      </w:pPr>
      <w:r w:rsidRPr="007D3CA8">
        <w:t xml:space="preserve">        от 24 января 2017 г. № 270 «О внесении изменений в  Положение об установлении системы оплаты труда работников муниципальных бюджетных, автономных и казенных  учреждений Советского муниципального района Ставропольского края, утвержденное  решением Совета Советского муниципального района Ставропольского края от 20 января 2009 г. № 117 (с изменениями)».</w:t>
      </w:r>
    </w:p>
    <w:p w:rsidR="002720B8" w:rsidRPr="007D3CA8" w:rsidRDefault="002720B8" w:rsidP="007D3CA8">
      <w:pPr>
        <w:ind w:firstLine="567"/>
        <w:jc w:val="both"/>
      </w:pPr>
      <w:r w:rsidRPr="007D3CA8">
        <w:t xml:space="preserve">       </w:t>
      </w:r>
      <w:r w:rsidR="00DE681F" w:rsidRPr="007D3CA8">
        <w:rPr>
          <w:rFonts w:cs="Times New Roman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</w:t>
      </w:r>
      <w:r w:rsidR="00FE75D8" w:rsidRPr="007D3CA8">
        <w:rPr>
          <w:rFonts w:cs="Times New Roman"/>
        </w:rPr>
        <w:t>.</w:t>
      </w:r>
      <w:r w:rsidR="00DE681F" w:rsidRPr="007D3CA8">
        <w:t xml:space="preserve">  </w:t>
      </w:r>
    </w:p>
    <w:p w:rsidR="0064362D" w:rsidRPr="007D3CA8" w:rsidRDefault="00DE681F" w:rsidP="007D3CA8">
      <w:pPr>
        <w:ind w:firstLine="567"/>
        <w:jc w:val="both"/>
      </w:pPr>
      <w:r w:rsidRPr="007D3CA8">
        <w:t xml:space="preserve">   </w:t>
      </w:r>
      <w:r w:rsidR="009F3570" w:rsidRPr="007D3CA8">
        <w:t xml:space="preserve">3. </w:t>
      </w:r>
      <w:r w:rsidR="0064362D" w:rsidRPr="007D3CA8">
        <w:t>Настоящее решение вступает в силу</w:t>
      </w:r>
      <w:r w:rsidR="009F3570" w:rsidRPr="007D3CA8">
        <w:t xml:space="preserve"> </w:t>
      </w:r>
      <w:proofErr w:type="gramStart"/>
      <w:r w:rsidR="009F3570" w:rsidRPr="007D3CA8">
        <w:t>с даты</w:t>
      </w:r>
      <w:proofErr w:type="gramEnd"/>
      <w:r w:rsidR="009F3570" w:rsidRPr="007D3CA8"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</w:t>
      </w:r>
      <w:r w:rsidR="0064362D" w:rsidRPr="007D3CA8">
        <w:t xml:space="preserve">. </w:t>
      </w:r>
    </w:p>
    <w:p w:rsidR="0064362D" w:rsidRPr="007D3CA8" w:rsidRDefault="0064362D" w:rsidP="007D3CA8">
      <w:pPr>
        <w:ind w:firstLine="567"/>
        <w:jc w:val="both"/>
      </w:pPr>
    </w:p>
    <w:p w:rsidR="0064362D" w:rsidRPr="007D3CA8" w:rsidRDefault="0064362D" w:rsidP="007D3CA8">
      <w:pPr>
        <w:ind w:firstLine="567"/>
        <w:jc w:val="both"/>
      </w:pPr>
    </w:p>
    <w:p w:rsidR="007D3CA8" w:rsidRDefault="007D3CA8" w:rsidP="007D3CA8">
      <w:pPr>
        <w:pStyle w:val="ae"/>
        <w:ind w:firstLine="0"/>
        <w:rPr>
          <w:sz w:val="24"/>
        </w:rPr>
      </w:pPr>
      <w:r>
        <w:rPr>
          <w:sz w:val="24"/>
        </w:rPr>
        <w:t xml:space="preserve">Заместитель Главы </w:t>
      </w:r>
      <w:proofErr w:type="spellStart"/>
      <w:proofErr w:type="gramStart"/>
      <w:r>
        <w:rPr>
          <w:sz w:val="24"/>
        </w:rPr>
        <w:t>администрации-начальник</w:t>
      </w:r>
      <w:proofErr w:type="spellEnd"/>
      <w:proofErr w:type="gramEnd"/>
      <w:r>
        <w:rPr>
          <w:sz w:val="24"/>
        </w:rPr>
        <w:t xml:space="preserve"> </w:t>
      </w:r>
    </w:p>
    <w:p w:rsidR="007D3CA8" w:rsidRDefault="007D3CA8" w:rsidP="007D3CA8">
      <w:pPr>
        <w:pStyle w:val="ae"/>
        <w:ind w:firstLine="0"/>
        <w:rPr>
          <w:sz w:val="24"/>
        </w:rPr>
      </w:pPr>
      <w:r>
        <w:rPr>
          <w:sz w:val="24"/>
        </w:rPr>
        <w:t>управления сельского хозяйства и охраны</w:t>
      </w:r>
    </w:p>
    <w:p w:rsidR="007D3CA8" w:rsidRDefault="007D3CA8" w:rsidP="007D3CA8">
      <w:pPr>
        <w:pStyle w:val="ae"/>
        <w:ind w:firstLine="0"/>
        <w:rPr>
          <w:sz w:val="24"/>
        </w:rPr>
      </w:pPr>
      <w:r>
        <w:rPr>
          <w:sz w:val="24"/>
        </w:rPr>
        <w:t xml:space="preserve">окружающей среды </w:t>
      </w:r>
      <w:r w:rsidRPr="00C50076">
        <w:rPr>
          <w:sz w:val="24"/>
        </w:rPr>
        <w:t>Советского городского</w:t>
      </w:r>
      <w:r>
        <w:rPr>
          <w:sz w:val="24"/>
        </w:rPr>
        <w:t xml:space="preserve"> </w:t>
      </w:r>
      <w:r w:rsidRPr="00C50076">
        <w:rPr>
          <w:sz w:val="24"/>
        </w:rPr>
        <w:t>округа</w:t>
      </w:r>
    </w:p>
    <w:p w:rsidR="007D3CA8" w:rsidRPr="00C50076" w:rsidRDefault="007D3CA8" w:rsidP="007D3CA8">
      <w:pPr>
        <w:pStyle w:val="ae"/>
        <w:ind w:firstLine="0"/>
        <w:jc w:val="left"/>
        <w:rPr>
          <w:sz w:val="24"/>
        </w:rPr>
      </w:pPr>
      <w:r w:rsidRPr="00C50076">
        <w:rPr>
          <w:sz w:val="24"/>
        </w:rPr>
        <w:t xml:space="preserve">Ставропольского края                      </w:t>
      </w:r>
      <w:r>
        <w:rPr>
          <w:sz w:val="24"/>
        </w:rPr>
        <w:t xml:space="preserve">                              </w:t>
      </w:r>
      <w:r w:rsidRPr="00C50076">
        <w:rPr>
          <w:sz w:val="24"/>
        </w:rPr>
        <w:t xml:space="preserve">                         </w:t>
      </w:r>
      <w:r>
        <w:rPr>
          <w:sz w:val="24"/>
        </w:rPr>
        <w:t xml:space="preserve">        </w:t>
      </w:r>
      <w:r w:rsidRPr="00C50076">
        <w:rPr>
          <w:sz w:val="24"/>
        </w:rPr>
        <w:t xml:space="preserve"> </w:t>
      </w:r>
      <w:r>
        <w:rPr>
          <w:sz w:val="24"/>
        </w:rPr>
        <w:t xml:space="preserve">А.И. </w:t>
      </w:r>
      <w:proofErr w:type="spellStart"/>
      <w:r>
        <w:rPr>
          <w:sz w:val="24"/>
        </w:rPr>
        <w:t>Коберняков</w:t>
      </w:r>
      <w:proofErr w:type="spellEnd"/>
    </w:p>
    <w:p w:rsidR="007D3CA8" w:rsidRDefault="007D3CA8" w:rsidP="007D3CA8">
      <w:pPr>
        <w:pStyle w:val="ae"/>
        <w:ind w:firstLine="0"/>
        <w:rPr>
          <w:sz w:val="24"/>
        </w:rPr>
      </w:pPr>
    </w:p>
    <w:p w:rsidR="007D3CA8" w:rsidRPr="00C50076" w:rsidRDefault="007D3CA8" w:rsidP="007D3CA8">
      <w:pPr>
        <w:pStyle w:val="ae"/>
        <w:ind w:firstLine="0"/>
        <w:rPr>
          <w:sz w:val="24"/>
        </w:rPr>
      </w:pPr>
      <w:r w:rsidRPr="00C50076">
        <w:rPr>
          <w:sz w:val="24"/>
        </w:rPr>
        <w:t>Председатель Совета депутатов</w:t>
      </w:r>
    </w:p>
    <w:p w:rsidR="007D3CA8" w:rsidRPr="00C50076" w:rsidRDefault="007D3CA8" w:rsidP="007D3CA8">
      <w:pPr>
        <w:pStyle w:val="ae"/>
        <w:ind w:firstLine="0"/>
        <w:rPr>
          <w:sz w:val="24"/>
        </w:rPr>
      </w:pPr>
      <w:r w:rsidRPr="00C50076">
        <w:rPr>
          <w:sz w:val="24"/>
        </w:rPr>
        <w:t>Советского городского округа</w:t>
      </w:r>
    </w:p>
    <w:p w:rsidR="007D3CA8" w:rsidRPr="00C50076" w:rsidRDefault="007D3CA8" w:rsidP="007D3CA8">
      <w:pPr>
        <w:pStyle w:val="ae"/>
        <w:ind w:firstLine="0"/>
        <w:rPr>
          <w:sz w:val="24"/>
        </w:rPr>
      </w:pPr>
      <w:r w:rsidRPr="00C50076">
        <w:rPr>
          <w:sz w:val="24"/>
        </w:rPr>
        <w:t xml:space="preserve">Ставропольского края         </w:t>
      </w:r>
      <w:r w:rsidRPr="00C50076">
        <w:rPr>
          <w:sz w:val="24"/>
        </w:rPr>
        <w:tab/>
      </w:r>
      <w:r w:rsidRPr="00C50076">
        <w:rPr>
          <w:sz w:val="24"/>
        </w:rPr>
        <w:tab/>
        <w:t xml:space="preserve">                                      </w:t>
      </w:r>
      <w:r>
        <w:rPr>
          <w:sz w:val="24"/>
        </w:rPr>
        <w:t xml:space="preserve">                            </w:t>
      </w:r>
      <w:r w:rsidRPr="00C50076">
        <w:rPr>
          <w:sz w:val="24"/>
        </w:rPr>
        <w:t xml:space="preserve">В.П. </w:t>
      </w:r>
      <w:proofErr w:type="spellStart"/>
      <w:r w:rsidRPr="00C50076">
        <w:rPr>
          <w:sz w:val="24"/>
        </w:rPr>
        <w:t>Немов</w:t>
      </w:r>
      <w:proofErr w:type="spellEnd"/>
    </w:p>
    <w:p w:rsidR="0064362D" w:rsidRPr="007D3CA8" w:rsidRDefault="0064362D" w:rsidP="007D3CA8">
      <w:pPr>
        <w:ind w:firstLine="567"/>
        <w:jc w:val="both"/>
      </w:pPr>
    </w:p>
    <w:sectPr w:rsidR="0064362D" w:rsidRPr="007D3CA8" w:rsidSect="007D3CA8">
      <w:footnotePr>
        <w:pos w:val="beneathText"/>
      </w:footnotePr>
      <w:pgSz w:w="11905" w:h="16837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7C570C"/>
    <w:multiLevelType w:val="hybridMultilevel"/>
    <w:tmpl w:val="468A9C10"/>
    <w:lvl w:ilvl="0" w:tplc="E250D6B4">
      <w:start w:val="1"/>
      <w:numFmt w:val="decimal"/>
      <w:lvlText w:val="%1."/>
      <w:lvlJc w:val="left"/>
      <w:pPr>
        <w:ind w:left="10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614E9"/>
    <w:rsid w:val="00062929"/>
    <w:rsid w:val="00072A14"/>
    <w:rsid w:val="00091883"/>
    <w:rsid w:val="000A35E2"/>
    <w:rsid w:val="0012799E"/>
    <w:rsid w:val="00131567"/>
    <w:rsid w:val="001446EB"/>
    <w:rsid w:val="00162763"/>
    <w:rsid w:val="00180B82"/>
    <w:rsid w:val="001817F7"/>
    <w:rsid w:val="001C4056"/>
    <w:rsid w:val="001D4CBC"/>
    <w:rsid w:val="001E4C4E"/>
    <w:rsid w:val="00223C03"/>
    <w:rsid w:val="00270637"/>
    <w:rsid w:val="00271178"/>
    <w:rsid w:val="002720B8"/>
    <w:rsid w:val="002827CD"/>
    <w:rsid w:val="002D1971"/>
    <w:rsid w:val="00311B26"/>
    <w:rsid w:val="00333CE5"/>
    <w:rsid w:val="003362C4"/>
    <w:rsid w:val="00366813"/>
    <w:rsid w:val="003872C0"/>
    <w:rsid w:val="003A2689"/>
    <w:rsid w:val="003A6529"/>
    <w:rsid w:val="0041647D"/>
    <w:rsid w:val="004168C0"/>
    <w:rsid w:val="00423C32"/>
    <w:rsid w:val="00457288"/>
    <w:rsid w:val="00485041"/>
    <w:rsid w:val="004C5EC0"/>
    <w:rsid w:val="004D0B7C"/>
    <w:rsid w:val="004D111D"/>
    <w:rsid w:val="004D18F9"/>
    <w:rsid w:val="004D46E7"/>
    <w:rsid w:val="005001BF"/>
    <w:rsid w:val="0054038A"/>
    <w:rsid w:val="00542C0F"/>
    <w:rsid w:val="00557D76"/>
    <w:rsid w:val="00564F8D"/>
    <w:rsid w:val="00572BAB"/>
    <w:rsid w:val="005828B2"/>
    <w:rsid w:val="005869D4"/>
    <w:rsid w:val="005B777D"/>
    <w:rsid w:val="005E6158"/>
    <w:rsid w:val="00616E63"/>
    <w:rsid w:val="00624DA6"/>
    <w:rsid w:val="006275C2"/>
    <w:rsid w:val="0064362D"/>
    <w:rsid w:val="00650C89"/>
    <w:rsid w:val="006A1506"/>
    <w:rsid w:val="006A77E2"/>
    <w:rsid w:val="006B778C"/>
    <w:rsid w:val="006C41E6"/>
    <w:rsid w:val="006D0E10"/>
    <w:rsid w:val="006E4FB8"/>
    <w:rsid w:val="00706633"/>
    <w:rsid w:val="00717CFC"/>
    <w:rsid w:val="00727E45"/>
    <w:rsid w:val="00763A5D"/>
    <w:rsid w:val="007964BF"/>
    <w:rsid w:val="007A3E00"/>
    <w:rsid w:val="007C5733"/>
    <w:rsid w:val="007D34D9"/>
    <w:rsid w:val="007D3CA8"/>
    <w:rsid w:val="007E521F"/>
    <w:rsid w:val="00811EE7"/>
    <w:rsid w:val="008131A1"/>
    <w:rsid w:val="00882A62"/>
    <w:rsid w:val="0088586C"/>
    <w:rsid w:val="008B1EF3"/>
    <w:rsid w:val="008B1F47"/>
    <w:rsid w:val="008C32AF"/>
    <w:rsid w:val="008E34CE"/>
    <w:rsid w:val="00922C72"/>
    <w:rsid w:val="00927E10"/>
    <w:rsid w:val="009643C5"/>
    <w:rsid w:val="00975B0D"/>
    <w:rsid w:val="00990FFB"/>
    <w:rsid w:val="009B1A2E"/>
    <w:rsid w:val="009B37B9"/>
    <w:rsid w:val="009C02CF"/>
    <w:rsid w:val="009E7D36"/>
    <w:rsid w:val="009F3570"/>
    <w:rsid w:val="00A15057"/>
    <w:rsid w:val="00A37599"/>
    <w:rsid w:val="00A614DD"/>
    <w:rsid w:val="00A84ADB"/>
    <w:rsid w:val="00B17A24"/>
    <w:rsid w:val="00B8192B"/>
    <w:rsid w:val="00BA10A2"/>
    <w:rsid w:val="00BB0C7E"/>
    <w:rsid w:val="00BB7621"/>
    <w:rsid w:val="00BD21E8"/>
    <w:rsid w:val="00C25AE1"/>
    <w:rsid w:val="00C4361D"/>
    <w:rsid w:val="00C508C7"/>
    <w:rsid w:val="00C8292E"/>
    <w:rsid w:val="00C865F2"/>
    <w:rsid w:val="00CF7D52"/>
    <w:rsid w:val="00D4570E"/>
    <w:rsid w:val="00D457DF"/>
    <w:rsid w:val="00D8090F"/>
    <w:rsid w:val="00DA478C"/>
    <w:rsid w:val="00DC0A5F"/>
    <w:rsid w:val="00DD0BE8"/>
    <w:rsid w:val="00DE15AF"/>
    <w:rsid w:val="00DE681F"/>
    <w:rsid w:val="00E12D8A"/>
    <w:rsid w:val="00E219D8"/>
    <w:rsid w:val="00E25E77"/>
    <w:rsid w:val="00E80BAC"/>
    <w:rsid w:val="00EB212C"/>
    <w:rsid w:val="00EB538B"/>
    <w:rsid w:val="00EE6085"/>
    <w:rsid w:val="00F0100F"/>
    <w:rsid w:val="00F25FC0"/>
    <w:rsid w:val="00F747B6"/>
    <w:rsid w:val="00F7485D"/>
    <w:rsid w:val="00F74AF2"/>
    <w:rsid w:val="00FC4740"/>
    <w:rsid w:val="00FC507C"/>
    <w:rsid w:val="00FE5415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BD21E8"/>
    <w:pPr>
      <w:ind w:left="720"/>
      <w:contextualSpacing/>
    </w:pPr>
  </w:style>
  <w:style w:type="paragraph" w:styleId="ac">
    <w:name w:val="Balloon Text"/>
    <w:basedOn w:val="a"/>
    <w:link w:val="ad"/>
    <w:rsid w:val="007D3CA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3CA8"/>
    <w:rPr>
      <w:rFonts w:ascii="Tahoma" w:eastAsia="Lucida Sans Unicode" w:hAnsi="Tahoma" w:cs="Tahoma"/>
      <w:sz w:val="16"/>
      <w:szCs w:val="16"/>
      <w:lang w:bidi="ru-RU"/>
    </w:rPr>
  </w:style>
  <w:style w:type="paragraph" w:customStyle="1" w:styleId="ae">
    <w:name w:val="Обычный текст"/>
    <w:basedOn w:val="a"/>
    <w:rsid w:val="007D3CA8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A56-1BE8-4DF0-9904-BB3E81C8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4843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sekretar</cp:lastModifiedBy>
  <cp:revision>13</cp:revision>
  <cp:lastPrinted>2019-09-30T08:15:00Z</cp:lastPrinted>
  <dcterms:created xsi:type="dcterms:W3CDTF">2019-08-23T06:04:00Z</dcterms:created>
  <dcterms:modified xsi:type="dcterms:W3CDTF">2019-09-30T08:16:00Z</dcterms:modified>
</cp:coreProperties>
</file>