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5B" w:rsidRPr="00B9515B" w:rsidRDefault="00B9515B" w:rsidP="00B95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515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5B" w:rsidRPr="00B9515B" w:rsidRDefault="00B9515B" w:rsidP="00B951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СОВЕТ</w:t>
      </w:r>
    </w:p>
    <w:p w:rsidR="00B9515B" w:rsidRPr="00B9515B" w:rsidRDefault="00B9515B" w:rsidP="00B951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депутатов Советского городского округа</w:t>
      </w:r>
    </w:p>
    <w:p w:rsidR="00B9515B" w:rsidRPr="00B9515B" w:rsidRDefault="00B9515B" w:rsidP="00B951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Ставропольского края</w:t>
      </w:r>
    </w:p>
    <w:p w:rsidR="00B9515B" w:rsidRPr="00B9515B" w:rsidRDefault="00B9515B" w:rsidP="00B951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9515B" w:rsidRPr="00B9515B" w:rsidRDefault="00B9515B" w:rsidP="00B951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515B">
        <w:rPr>
          <w:rFonts w:ascii="Times New Roman" w:hAnsi="Times New Roman" w:cs="Times New Roman"/>
          <w:b/>
          <w:color w:val="000000"/>
          <w:sz w:val="32"/>
          <w:szCs w:val="32"/>
        </w:rPr>
        <w:t>РЕШЕНИЕ</w:t>
      </w:r>
    </w:p>
    <w:p w:rsidR="00B9515B" w:rsidRPr="00B9515B" w:rsidRDefault="00B9515B" w:rsidP="00B951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9515B" w:rsidRPr="00B9515B" w:rsidRDefault="00B9515B" w:rsidP="00B95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15B">
        <w:rPr>
          <w:rFonts w:ascii="Times New Roman" w:hAnsi="Times New Roman" w:cs="Times New Roman"/>
          <w:sz w:val="28"/>
          <w:szCs w:val="28"/>
        </w:rPr>
        <w:t xml:space="preserve"> 24 августа 2018 г.            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B9515B" w:rsidRPr="00B9515B" w:rsidRDefault="00B9515B" w:rsidP="00B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15B" w:rsidRPr="00B9515B" w:rsidRDefault="00B9515B" w:rsidP="00B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15B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5D6AC9" w:rsidRPr="00B9515B" w:rsidRDefault="005D6AC9" w:rsidP="00B95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AC9" w:rsidRPr="00B9515B" w:rsidRDefault="005D6AC9" w:rsidP="00B95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9515B">
        <w:rPr>
          <w:rFonts w:ascii="Times New Roman" w:hAnsi="Times New Roman" w:cs="Times New Roman"/>
          <w:bCs/>
          <w:color w:val="26282F"/>
          <w:sz w:val="28"/>
          <w:szCs w:val="28"/>
        </w:rPr>
        <w:t>О Благодар</w:t>
      </w:r>
      <w:r w:rsidR="00FD4A48" w:rsidRPr="00B9515B">
        <w:rPr>
          <w:rFonts w:ascii="Times New Roman" w:hAnsi="Times New Roman" w:cs="Times New Roman"/>
          <w:bCs/>
          <w:color w:val="26282F"/>
          <w:sz w:val="28"/>
          <w:szCs w:val="28"/>
        </w:rPr>
        <w:t>ности</w:t>
      </w:r>
      <w:r w:rsidRPr="00B9515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Совета депутатов</w:t>
      </w:r>
    </w:p>
    <w:p w:rsidR="005D6AC9" w:rsidRPr="005D6AC9" w:rsidRDefault="005D6AC9" w:rsidP="00B95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9515B">
        <w:rPr>
          <w:rFonts w:ascii="Times New Roman" w:hAnsi="Times New Roman" w:cs="Times New Roman"/>
          <w:bCs/>
          <w:color w:val="26282F"/>
          <w:sz w:val="28"/>
          <w:szCs w:val="28"/>
        </w:rPr>
        <w:t>Советского городского округа Ставропольского края</w:t>
      </w:r>
    </w:p>
    <w:p w:rsidR="005D6AC9" w:rsidRPr="005D6AC9" w:rsidRDefault="005D6AC9" w:rsidP="00B951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AC9" w:rsidRDefault="005D6AC9" w:rsidP="00B951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A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D6AC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5D6AC9">
        <w:rPr>
          <w:rFonts w:ascii="Times New Roman" w:hAnsi="Times New Roman" w:cs="Times New Roman"/>
          <w:sz w:val="28"/>
          <w:szCs w:val="28"/>
        </w:rPr>
        <w:t xml:space="preserve"> от 06 октября 2003 года N 131-ФЗ "Об общих принципах организации местного самоуправления в Российской Федерации", </w:t>
      </w:r>
      <w:hyperlink r:id="rId6" w:history="1">
        <w:r w:rsidRPr="005D6AC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D6AC9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 Совет депутатов Советского городского округа Ставропольского края </w:t>
      </w:r>
    </w:p>
    <w:p w:rsidR="005D6AC9" w:rsidRDefault="005D6AC9" w:rsidP="00B95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6AC9" w:rsidRPr="00CA1865" w:rsidRDefault="005D6AC9" w:rsidP="00B95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865">
        <w:rPr>
          <w:rFonts w:ascii="Times New Roman" w:hAnsi="Times New Roman" w:cs="Times New Roman"/>
          <w:sz w:val="28"/>
          <w:szCs w:val="28"/>
        </w:rPr>
        <w:t>РЕШИЛ:</w:t>
      </w:r>
    </w:p>
    <w:p w:rsidR="005D6AC9" w:rsidRPr="005D6AC9" w:rsidRDefault="005D6AC9" w:rsidP="00B951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AC9" w:rsidRPr="009A0330" w:rsidRDefault="005D6AC9" w:rsidP="00B951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A033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9A033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A0330">
        <w:rPr>
          <w:rFonts w:ascii="Times New Roman" w:hAnsi="Times New Roman" w:cs="Times New Roman"/>
          <w:sz w:val="28"/>
          <w:szCs w:val="28"/>
        </w:rPr>
        <w:t xml:space="preserve"> о Благодар</w:t>
      </w:r>
      <w:r w:rsidR="00FD4A48">
        <w:rPr>
          <w:rFonts w:ascii="Times New Roman" w:hAnsi="Times New Roman" w:cs="Times New Roman"/>
          <w:sz w:val="28"/>
          <w:szCs w:val="28"/>
        </w:rPr>
        <w:t>ности</w:t>
      </w:r>
      <w:r w:rsidRPr="009A0330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</w:t>
      </w:r>
      <w:r w:rsidR="009A033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9A0330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F6074" w:rsidRPr="009A0330" w:rsidRDefault="007F6074" w:rsidP="00B95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330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форме размещения на </w:t>
      </w:r>
      <w:proofErr w:type="gramStart"/>
      <w:r w:rsidRPr="009A033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A0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A033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9A0330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 на странице Совета депутатов Советского городского округа Ставропольского края в разделе «Официальное обнародование муниципальных нормативных правовых актов» и в муниципальных библиотеках. </w:t>
      </w:r>
    </w:p>
    <w:p w:rsidR="007F6074" w:rsidRPr="009A0330" w:rsidRDefault="007F6074" w:rsidP="00B951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330">
        <w:rPr>
          <w:rFonts w:ascii="Times New Roman" w:hAnsi="Times New Roman" w:cs="Times New Roman"/>
          <w:sz w:val="28"/>
          <w:szCs w:val="28"/>
        </w:rPr>
        <w:t xml:space="preserve">  3. </w:t>
      </w:r>
      <w:proofErr w:type="gramStart"/>
      <w:r w:rsidRPr="009A033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обнародования на официальном </w:t>
      </w:r>
      <w:proofErr w:type="spellStart"/>
      <w:r w:rsidRPr="009A033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9A0330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  на странице Совета депутатов Советского городского округа Ставропольского края в разделе «Официальное обнародование муниципальных нормативных правовых актов». </w:t>
      </w:r>
      <w:proofErr w:type="gramEnd"/>
    </w:p>
    <w:p w:rsidR="007F6074" w:rsidRDefault="007F6074" w:rsidP="00B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6074" w:rsidRDefault="007F6074" w:rsidP="00B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AC9" w:rsidRPr="005D6AC9" w:rsidRDefault="005D6AC9" w:rsidP="00B951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F6074" w:rsidRDefault="009A0330" w:rsidP="00B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F607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F6074">
        <w:rPr>
          <w:rFonts w:ascii="Times New Roman" w:hAnsi="Times New Roman" w:cs="Times New Roman"/>
          <w:sz w:val="28"/>
          <w:szCs w:val="28"/>
        </w:rPr>
        <w:t xml:space="preserve"> Совета депутатов  </w:t>
      </w:r>
    </w:p>
    <w:p w:rsidR="007F6074" w:rsidRDefault="007F6074" w:rsidP="00B9515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6074" w:rsidRDefault="007F6074" w:rsidP="00B9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03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9A033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A0330">
        <w:rPr>
          <w:rFonts w:ascii="Times New Roman" w:hAnsi="Times New Roman" w:cs="Times New Roman"/>
          <w:sz w:val="28"/>
          <w:szCs w:val="28"/>
        </w:rPr>
        <w:t>О.А.Смышляева</w:t>
      </w:r>
      <w:proofErr w:type="spellEnd"/>
    </w:p>
    <w:p w:rsidR="009A0330" w:rsidRDefault="009A0330" w:rsidP="009A033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9A0330" w:rsidRDefault="009A0330" w:rsidP="009A033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A1865"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:rsidR="009A0330" w:rsidRPr="00CA1865" w:rsidRDefault="009A0330" w:rsidP="009A033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A1865">
        <w:rPr>
          <w:rFonts w:ascii="Times New Roman" w:hAnsi="Times New Roman" w:cs="Times New Roman"/>
          <w:b w:val="0"/>
          <w:sz w:val="28"/>
          <w:szCs w:val="28"/>
        </w:rPr>
        <w:t xml:space="preserve"> Советского городского округа</w:t>
      </w:r>
    </w:p>
    <w:p w:rsidR="009A0330" w:rsidRPr="00CA1865" w:rsidRDefault="009A0330" w:rsidP="009A033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A1865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5D6AC9" w:rsidRPr="009A0330" w:rsidRDefault="009A0330" w:rsidP="009A033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A0330">
        <w:rPr>
          <w:rFonts w:ascii="Times New Roman" w:hAnsi="Times New Roman" w:cs="Times New Roman"/>
          <w:sz w:val="28"/>
          <w:szCs w:val="28"/>
        </w:rPr>
        <w:t xml:space="preserve">от </w:t>
      </w:r>
      <w:r w:rsidR="00B9515B">
        <w:rPr>
          <w:rFonts w:ascii="Times New Roman" w:hAnsi="Times New Roman" w:cs="Times New Roman"/>
          <w:sz w:val="28"/>
          <w:szCs w:val="28"/>
        </w:rPr>
        <w:t>24 августа</w:t>
      </w:r>
      <w:r w:rsidRPr="009A0330">
        <w:rPr>
          <w:rFonts w:ascii="Times New Roman" w:hAnsi="Times New Roman" w:cs="Times New Roman"/>
          <w:sz w:val="28"/>
          <w:szCs w:val="28"/>
        </w:rPr>
        <w:t xml:space="preserve"> 2018 г. № </w:t>
      </w:r>
      <w:r w:rsidR="00B9515B">
        <w:rPr>
          <w:rFonts w:ascii="Times New Roman" w:hAnsi="Times New Roman" w:cs="Times New Roman"/>
          <w:sz w:val="28"/>
          <w:szCs w:val="28"/>
        </w:rPr>
        <w:t>174</w:t>
      </w:r>
    </w:p>
    <w:p w:rsidR="009A0330" w:rsidRDefault="005D6AC9" w:rsidP="009A03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1" w:name="sub_1000"/>
      <w:r w:rsidRPr="009A0330">
        <w:rPr>
          <w:rFonts w:ascii="Times New Roman" w:hAnsi="Times New Roman" w:cs="Times New Roman"/>
          <w:bCs/>
          <w:color w:val="26282F"/>
          <w:sz w:val="28"/>
          <w:szCs w:val="28"/>
        </w:rPr>
        <w:t>Положение</w:t>
      </w:r>
      <w:r w:rsidR="009A033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5D6AC9" w:rsidRPr="005D6AC9" w:rsidRDefault="009A0330" w:rsidP="009A03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A033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</w:t>
      </w:r>
      <w:r w:rsidR="00FD4A48">
        <w:rPr>
          <w:rFonts w:ascii="Times New Roman" w:hAnsi="Times New Roman" w:cs="Times New Roman"/>
          <w:bCs/>
          <w:color w:val="26282F"/>
          <w:sz w:val="28"/>
          <w:szCs w:val="28"/>
        </w:rPr>
        <w:t>Благодарности</w:t>
      </w:r>
      <w:r w:rsidR="005D6AC9" w:rsidRPr="009A033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Совета депутатов </w:t>
      </w:r>
      <w:r w:rsidRPr="009A0330">
        <w:rPr>
          <w:rFonts w:ascii="Times New Roman" w:hAnsi="Times New Roman" w:cs="Times New Roman"/>
          <w:bCs/>
          <w:color w:val="26282F"/>
          <w:sz w:val="28"/>
          <w:szCs w:val="28"/>
        </w:rPr>
        <w:t>Советского</w:t>
      </w:r>
      <w:r w:rsidR="005D6AC9" w:rsidRPr="009A033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городского округа Ставропольского края </w:t>
      </w:r>
      <w:r w:rsidR="005D6AC9" w:rsidRPr="009A0330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</w:p>
    <w:bookmarkEnd w:id="1"/>
    <w:p w:rsidR="005D6AC9" w:rsidRPr="005D6AC9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"/>
      <w:r w:rsidRPr="00D20FB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20FBC">
        <w:rPr>
          <w:rFonts w:ascii="Times New Roman" w:hAnsi="Times New Roman" w:cs="Times New Roman"/>
          <w:sz w:val="28"/>
          <w:szCs w:val="28"/>
        </w:rPr>
        <w:t xml:space="preserve">В целях поощрения граждан, организаций и их коллективов за заслуги в развитии экономики </w:t>
      </w:r>
      <w:r w:rsidR="009A0330" w:rsidRPr="00D20FBC">
        <w:rPr>
          <w:rFonts w:ascii="Times New Roman" w:hAnsi="Times New Roman" w:cs="Times New Roman"/>
          <w:sz w:val="28"/>
          <w:szCs w:val="28"/>
        </w:rPr>
        <w:t>Советского</w:t>
      </w:r>
      <w:r w:rsidRPr="00D20FBC">
        <w:rPr>
          <w:rFonts w:ascii="Times New Roman" w:hAnsi="Times New Roman" w:cs="Times New Roman"/>
          <w:sz w:val="28"/>
          <w:szCs w:val="28"/>
        </w:rPr>
        <w:t xml:space="preserve"> городского округа, социально-культурном строительстве, муниципальном управлении, содействии деятельности правоохранительных органов, сфере защиты прав и свобод граждан на территории </w:t>
      </w:r>
      <w:r w:rsidR="009A0330" w:rsidRPr="00D20FBC">
        <w:rPr>
          <w:rFonts w:ascii="Times New Roman" w:hAnsi="Times New Roman" w:cs="Times New Roman"/>
          <w:sz w:val="28"/>
          <w:szCs w:val="28"/>
        </w:rPr>
        <w:t>Советского</w:t>
      </w:r>
      <w:r w:rsidRPr="00D20FBC">
        <w:rPr>
          <w:rFonts w:ascii="Times New Roman" w:hAnsi="Times New Roman" w:cs="Times New Roman"/>
          <w:sz w:val="28"/>
          <w:szCs w:val="28"/>
        </w:rPr>
        <w:t xml:space="preserve"> городского округа, за успехи в организации предпринимательской деятельности, активное участие в благотворительной и общественной деятельности </w:t>
      </w:r>
      <w:r w:rsidR="009A0330" w:rsidRPr="00D20FBC">
        <w:rPr>
          <w:rFonts w:ascii="Times New Roman" w:hAnsi="Times New Roman" w:cs="Times New Roman"/>
          <w:sz w:val="28"/>
          <w:szCs w:val="28"/>
        </w:rPr>
        <w:t>Советского</w:t>
      </w:r>
      <w:r w:rsidRPr="00D20FBC">
        <w:rPr>
          <w:rFonts w:ascii="Times New Roman" w:hAnsi="Times New Roman" w:cs="Times New Roman"/>
          <w:sz w:val="28"/>
          <w:szCs w:val="28"/>
        </w:rPr>
        <w:t xml:space="preserve"> городского округа устанавлива</w:t>
      </w:r>
      <w:r w:rsidR="00B9515B">
        <w:rPr>
          <w:rFonts w:ascii="Times New Roman" w:hAnsi="Times New Roman" w:cs="Times New Roman"/>
          <w:sz w:val="28"/>
          <w:szCs w:val="28"/>
        </w:rPr>
        <w:t>е</w:t>
      </w:r>
      <w:r w:rsidRPr="00D20FBC">
        <w:rPr>
          <w:rFonts w:ascii="Times New Roman" w:hAnsi="Times New Roman" w:cs="Times New Roman"/>
          <w:sz w:val="28"/>
          <w:szCs w:val="28"/>
        </w:rPr>
        <w:t>тся вид поощрени</w:t>
      </w:r>
      <w:r w:rsidR="009A0330" w:rsidRPr="00D20FBC">
        <w:rPr>
          <w:rFonts w:ascii="Times New Roman" w:hAnsi="Times New Roman" w:cs="Times New Roman"/>
          <w:sz w:val="28"/>
          <w:szCs w:val="28"/>
        </w:rPr>
        <w:t>я</w:t>
      </w:r>
      <w:r w:rsidRPr="00D20FBC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9A0330" w:rsidRPr="00D20FBC">
        <w:rPr>
          <w:rFonts w:ascii="Times New Roman" w:hAnsi="Times New Roman" w:cs="Times New Roman"/>
          <w:sz w:val="28"/>
          <w:szCs w:val="28"/>
        </w:rPr>
        <w:t>Советского</w:t>
      </w:r>
      <w:r w:rsidRPr="00D20FB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</w:t>
      </w:r>
      <w:proofErr w:type="gramEnd"/>
      <w:r w:rsidRPr="00D20FBC">
        <w:rPr>
          <w:rFonts w:ascii="Times New Roman" w:hAnsi="Times New Roman" w:cs="Times New Roman"/>
          <w:sz w:val="28"/>
          <w:szCs w:val="28"/>
        </w:rPr>
        <w:t xml:space="preserve"> края (далее соответственно поощрени</w:t>
      </w:r>
      <w:r w:rsidR="009A0330" w:rsidRPr="00D20FBC">
        <w:rPr>
          <w:rFonts w:ascii="Times New Roman" w:hAnsi="Times New Roman" w:cs="Times New Roman"/>
          <w:sz w:val="28"/>
          <w:szCs w:val="28"/>
        </w:rPr>
        <w:t>е</w:t>
      </w:r>
      <w:r w:rsidRPr="00D20FBC">
        <w:rPr>
          <w:rFonts w:ascii="Times New Roman" w:hAnsi="Times New Roman" w:cs="Times New Roman"/>
          <w:sz w:val="28"/>
          <w:szCs w:val="28"/>
        </w:rPr>
        <w:t xml:space="preserve"> Совета депутатов):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1"/>
      <w:bookmarkEnd w:id="2"/>
      <w:r w:rsidRPr="00D20FBC">
        <w:rPr>
          <w:rFonts w:ascii="Times New Roman" w:hAnsi="Times New Roman" w:cs="Times New Roman"/>
          <w:sz w:val="28"/>
          <w:szCs w:val="28"/>
        </w:rPr>
        <w:t>- Благодар</w:t>
      </w:r>
      <w:r w:rsidR="00FD4A48">
        <w:rPr>
          <w:rFonts w:ascii="Times New Roman" w:hAnsi="Times New Roman" w:cs="Times New Roman"/>
          <w:sz w:val="28"/>
          <w:szCs w:val="28"/>
        </w:rPr>
        <w:t>ность</w:t>
      </w:r>
      <w:r w:rsidRPr="00D20FBC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9A0330" w:rsidRPr="00D20FBC">
        <w:rPr>
          <w:rFonts w:ascii="Times New Roman" w:hAnsi="Times New Roman" w:cs="Times New Roman"/>
          <w:sz w:val="28"/>
          <w:szCs w:val="28"/>
        </w:rPr>
        <w:t>Советского</w:t>
      </w:r>
      <w:r w:rsidRPr="00D20FB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"/>
      <w:bookmarkEnd w:id="3"/>
      <w:r w:rsidRPr="00D20FBC">
        <w:rPr>
          <w:rFonts w:ascii="Times New Roman" w:hAnsi="Times New Roman" w:cs="Times New Roman"/>
          <w:sz w:val="28"/>
          <w:szCs w:val="28"/>
        </w:rPr>
        <w:t>2. Поощрени</w:t>
      </w:r>
      <w:r w:rsidR="009A0330" w:rsidRPr="00D20FBC">
        <w:rPr>
          <w:rFonts w:ascii="Times New Roman" w:hAnsi="Times New Roman" w:cs="Times New Roman"/>
          <w:sz w:val="28"/>
          <w:szCs w:val="28"/>
        </w:rPr>
        <w:t>е</w:t>
      </w:r>
      <w:r w:rsidRPr="00D20FBC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53296" w:rsidRPr="00D20FBC">
        <w:rPr>
          <w:rFonts w:ascii="Times New Roman" w:hAnsi="Times New Roman" w:cs="Times New Roman"/>
          <w:sz w:val="28"/>
          <w:szCs w:val="28"/>
        </w:rPr>
        <w:t xml:space="preserve"> </w:t>
      </w:r>
      <w:r w:rsidRPr="00D20FBC">
        <w:rPr>
          <w:rFonts w:ascii="Times New Roman" w:hAnsi="Times New Roman" w:cs="Times New Roman"/>
          <w:sz w:val="28"/>
          <w:szCs w:val="28"/>
        </w:rPr>
        <w:t>приурочива</w:t>
      </w:r>
      <w:r w:rsidR="00B9515B">
        <w:rPr>
          <w:rFonts w:ascii="Times New Roman" w:hAnsi="Times New Roman" w:cs="Times New Roman"/>
          <w:sz w:val="28"/>
          <w:szCs w:val="28"/>
        </w:rPr>
        <w:t>е</w:t>
      </w:r>
      <w:r w:rsidRPr="00D20FBC">
        <w:rPr>
          <w:rFonts w:ascii="Times New Roman" w:hAnsi="Times New Roman" w:cs="Times New Roman"/>
          <w:sz w:val="28"/>
          <w:szCs w:val="28"/>
        </w:rPr>
        <w:t>тся к государственным и профессиональным (отраслевым) праздникам, юбилейным датам организаций, юбилейным датам граждан, праздничным дням.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"/>
      <w:bookmarkEnd w:id="4"/>
      <w:r w:rsidRPr="00D20FBC">
        <w:rPr>
          <w:rFonts w:ascii="Times New Roman" w:hAnsi="Times New Roman" w:cs="Times New Roman"/>
          <w:sz w:val="28"/>
          <w:szCs w:val="28"/>
        </w:rPr>
        <w:t>3. Юбилейными датами для граждан следует считать пятидесятилетие со дня рождения и другие последующие пятилетия.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1"/>
      <w:bookmarkEnd w:id="5"/>
      <w:r w:rsidRPr="00D20FBC">
        <w:rPr>
          <w:rFonts w:ascii="Times New Roman" w:hAnsi="Times New Roman" w:cs="Times New Roman"/>
          <w:sz w:val="28"/>
          <w:szCs w:val="28"/>
        </w:rPr>
        <w:t>Юбилейными датами для организаций следует считать десятилетие и другие последующие пятилетия со дня образования.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"/>
      <w:bookmarkEnd w:id="6"/>
      <w:r w:rsidRPr="00D20FBC">
        <w:rPr>
          <w:rFonts w:ascii="Times New Roman" w:hAnsi="Times New Roman" w:cs="Times New Roman"/>
          <w:sz w:val="28"/>
          <w:szCs w:val="28"/>
        </w:rPr>
        <w:t>4. Поощрения Совета депутатов производится на основании ходатайства о поощрении (</w:t>
      </w:r>
      <w:hyperlink w:anchor="sub_1002" w:history="1">
        <w:r w:rsidRPr="00D20FBC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Pr="00D20FBC">
          <w:rPr>
            <w:rFonts w:ascii="Times New Roman" w:hAnsi="Times New Roman" w:cs="Times New Roman"/>
            <w:color w:val="106BBE"/>
            <w:sz w:val="28"/>
            <w:szCs w:val="28"/>
          </w:rPr>
          <w:t xml:space="preserve"> </w:t>
        </w:r>
      </w:hyperlink>
      <w:r w:rsidRPr="00D20FBC">
        <w:rPr>
          <w:rFonts w:ascii="Times New Roman" w:hAnsi="Times New Roman" w:cs="Times New Roman"/>
          <w:sz w:val="28"/>
          <w:szCs w:val="28"/>
        </w:rPr>
        <w:t xml:space="preserve">). Ходатайство о поощрении Совета депутатов направляется на имя </w:t>
      </w:r>
      <w:proofErr w:type="gramStart"/>
      <w:r w:rsidR="009A0330" w:rsidRPr="00D20FBC">
        <w:rPr>
          <w:rFonts w:ascii="Times New Roman" w:hAnsi="Times New Roman" w:cs="Times New Roman"/>
          <w:sz w:val="28"/>
          <w:szCs w:val="28"/>
        </w:rPr>
        <w:t>П</w:t>
      </w:r>
      <w:r w:rsidRPr="00D20FBC">
        <w:rPr>
          <w:rFonts w:ascii="Times New Roman" w:hAnsi="Times New Roman" w:cs="Times New Roman"/>
          <w:sz w:val="28"/>
          <w:szCs w:val="28"/>
        </w:rPr>
        <w:t xml:space="preserve">редседателя Совета депутатов </w:t>
      </w:r>
      <w:r w:rsidR="009A0330" w:rsidRPr="00D20FBC">
        <w:rPr>
          <w:rFonts w:ascii="Times New Roman" w:hAnsi="Times New Roman" w:cs="Times New Roman"/>
          <w:sz w:val="28"/>
          <w:szCs w:val="28"/>
        </w:rPr>
        <w:t>Советского</w:t>
      </w:r>
      <w:r w:rsidRPr="00D20FB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proofErr w:type="gramEnd"/>
      <w:r w:rsidRPr="00D20FBC">
        <w:rPr>
          <w:rFonts w:ascii="Times New Roman" w:hAnsi="Times New Roman" w:cs="Times New Roman"/>
          <w:sz w:val="28"/>
          <w:szCs w:val="28"/>
        </w:rPr>
        <w:t>.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5"/>
      <w:bookmarkEnd w:id="7"/>
      <w:r w:rsidRPr="00D20FBC">
        <w:rPr>
          <w:rFonts w:ascii="Times New Roman" w:hAnsi="Times New Roman" w:cs="Times New Roman"/>
          <w:sz w:val="28"/>
          <w:szCs w:val="28"/>
        </w:rPr>
        <w:t>5. Поощрени</w:t>
      </w:r>
      <w:r w:rsidR="00853296" w:rsidRPr="00D20FBC">
        <w:rPr>
          <w:rFonts w:ascii="Times New Roman" w:hAnsi="Times New Roman" w:cs="Times New Roman"/>
          <w:sz w:val="28"/>
          <w:szCs w:val="28"/>
        </w:rPr>
        <w:t>е</w:t>
      </w:r>
      <w:r w:rsidRPr="00D20FBC">
        <w:rPr>
          <w:rFonts w:ascii="Times New Roman" w:hAnsi="Times New Roman" w:cs="Times New Roman"/>
          <w:sz w:val="28"/>
          <w:szCs w:val="28"/>
        </w:rPr>
        <w:t xml:space="preserve"> Совета депутатов оформля</w:t>
      </w:r>
      <w:r w:rsidR="00853296" w:rsidRPr="00D20FBC">
        <w:rPr>
          <w:rFonts w:ascii="Times New Roman" w:hAnsi="Times New Roman" w:cs="Times New Roman"/>
          <w:sz w:val="28"/>
          <w:szCs w:val="28"/>
        </w:rPr>
        <w:t>е</w:t>
      </w:r>
      <w:r w:rsidRPr="00D20FBC">
        <w:rPr>
          <w:rFonts w:ascii="Times New Roman" w:hAnsi="Times New Roman" w:cs="Times New Roman"/>
          <w:sz w:val="28"/>
          <w:szCs w:val="28"/>
        </w:rPr>
        <w:t xml:space="preserve">тся постановлением </w:t>
      </w:r>
      <w:proofErr w:type="gramStart"/>
      <w:r w:rsidRPr="00D20FBC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</w:t>
      </w:r>
      <w:r w:rsidR="009A0330" w:rsidRPr="00D20FBC">
        <w:rPr>
          <w:rFonts w:ascii="Times New Roman" w:hAnsi="Times New Roman" w:cs="Times New Roman"/>
          <w:sz w:val="28"/>
          <w:szCs w:val="28"/>
        </w:rPr>
        <w:t>Советского</w:t>
      </w:r>
      <w:r w:rsidRPr="00D20FB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proofErr w:type="gramEnd"/>
      <w:r w:rsidRPr="00D20FBC">
        <w:rPr>
          <w:rFonts w:ascii="Times New Roman" w:hAnsi="Times New Roman" w:cs="Times New Roman"/>
          <w:sz w:val="28"/>
          <w:szCs w:val="28"/>
        </w:rPr>
        <w:t>.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6"/>
      <w:bookmarkEnd w:id="8"/>
      <w:r w:rsidRPr="00D20FBC">
        <w:rPr>
          <w:rFonts w:ascii="Times New Roman" w:hAnsi="Times New Roman" w:cs="Times New Roman"/>
          <w:sz w:val="28"/>
          <w:szCs w:val="28"/>
        </w:rPr>
        <w:t xml:space="preserve">6. С ходатайством о поощрении Совета депутатов могут обращаться депутаты Совета депутатов </w:t>
      </w:r>
      <w:r w:rsidR="009A0330" w:rsidRPr="00D20FBC">
        <w:rPr>
          <w:rFonts w:ascii="Times New Roman" w:hAnsi="Times New Roman" w:cs="Times New Roman"/>
          <w:sz w:val="28"/>
          <w:szCs w:val="28"/>
        </w:rPr>
        <w:t>Советского</w:t>
      </w:r>
      <w:r w:rsidRPr="00D20FB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</w:t>
      </w:r>
      <w:r w:rsidR="00853296" w:rsidRPr="00D20FBC">
        <w:rPr>
          <w:rFonts w:ascii="Times New Roman" w:hAnsi="Times New Roman" w:cs="Times New Roman"/>
          <w:sz w:val="28"/>
          <w:szCs w:val="28"/>
        </w:rPr>
        <w:t>постоянные комиссии</w:t>
      </w:r>
      <w:r w:rsidRPr="00D20FBC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9A0330" w:rsidRPr="00D20FBC">
        <w:rPr>
          <w:rFonts w:ascii="Times New Roman" w:hAnsi="Times New Roman" w:cs="Times New Roman"/>
          <w:sz w:val="28"/>
          <w:szCs w:val="28"/>
        </w:rPr>
        <w:t>Советского</w:t>
      </w:r>
      <w:r w:rsidRPr="00D20FB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</w:t>
      </w:r>
      <w:r w:rsidR="00853296" w:rsidRPr="00D20FBC">
        <w:rPr>
          <w:rFonts w:ascii="Times New Roman" w:hAnsi="Times New Roman" w:cs="Times New Roman"/>
          <w:sz w:val="28"/>
          <w:szCs w:val="28"/>
        </w:rPr>
        <w:t>администрация Советского городского округа Ставропольского края и ее подразделения со статусом юридического лица</w:t>
      </w:r>
      <w:r w:rsidRPr="00D20FBC">
        <w:rPr>
          <w:rFonts w:ascii="Times New Roman" w:hAnsi="Times New Roman" w:cs="Times New Roman"/>
          <w:sz w:val="28"/>
          <w:szCs w:val="28"/>
        </w:rPr>
        <w:t>, организации, независимо от ведомственной принадлежности и формы собственности.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7"/>
      <w:bookmarkEnd w:id="9"/>
      <w:r w:rsidRPr="00D20FBC">
        <w:rPr>
          <w:rFonts w:ascii="Times New Roman" w:hAnsi="Times New Roman" w:cs="Times New Roman"/>
          <w:sz w:val="28"/>
          <w:szCs w:val="28"/>
        </w:rPr>
        <w:t>7. Ходатайство о поощрении Совета депутатов гражданина и прилагаемые к нему документы должны содержать следующие сведения: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71"/>
      <w:bookmarkEnd w:id="10"/>
      <w:r w:rsidRPr="00D20FBC">
        <w:rPr>
          <w:rFonts w:ascii="Times New Roman" w:hAnsi="Times New Roman" w:cs="Times New Roman"/>
          <w:sz w:val="28"/>
          <w:szCs w:val="28"/>
        </w:rPr>
        <w:lastRenderedPageBreak/>
        <w:t>а) фамилия, имя, отчество (полностью);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72"/>
      <w:bookmarkEnd w:id="11"/>
      <w:r w:rsidRPr="00D20FBC">
        <w:rPr>
          <w:rFonts w:ascii="Times New Roman" w:hAnsi="Times New Roman" w:cs="Times New Roman"/>
          <w:sz w:val="28"/>
          <w:szCs w:val="28"/>
        </w:rPr>
        <w:t>б) дата рождения (число, месяц, год);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73"/>
      <w:bookmarkEnd w:id="12"/>
      <w:r w:rsidRPr="00D20FBC">
        <w:rPr>
          <w:rFonts w:ascii="Times New Roman" w:hAnsi="Times New Roman" w:cs="Times New Roman"/>
          <w:sz w:val="28"/>
          <w:szCs w:val="28"/>
        </w:rPr>
        <w:t>в) должность (согласно штатному расписанию);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74"/>
      <w:bookmarkEnd w:id="13"/>
      <w:r w:rsidRPr="00D20FBC">
        <w:rPr>
          <w:rFonts w:ascii="Times New Roman" w:hAnsi="Times New Roman" w:cs="Times New Roman"/>
          <w:sz w:val="28"/>
          <w:szCs w:val="28"/>
        </w:rPr>
        <w:t>г) полное наименование организации (в соответствии с уставом или положением о ней), ее адрес местонахождения;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75"/>
      <w:bookmarkEnd w:id="14"/>
      <w:proofErr w:type="spellStart"/>
      <w:r w:rsidRPr="00D20F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0FBC">
        <w:rPr>
          <w:rFonts w:ascii="Times New Roman" w:hAnsi="Times New Roman" w:cs="Times New Roman"/>
          <w:sz w:val="28"/>
          <w:szCs w:val="28"/>
        </w:rPr>
        <w:t>) звание (для военнослужащих);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76"/>
      <w:bookmarkEnd w:id="15"/>
      <w:r w:rsidRPr="00D20FBC">
        <w:rPr>
          <w:rFonts w:ascii="Times New Roman" w:hAnsi="Times New Roman" w:cs="Times New Roman"/>
          <w:sz w:val="28"/>
          <w:szCs w:val="28"/>
        </w:rPr>
        <w:t>е) образование;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77"/>
      <w:bookmarkEnd w:id="16"/>
      <w:r w:rsidRPr="00D20FBC">
        <w:rPr>
          <w:rFonts w:ascii="Times New Roman" w:hAnsi="Times New Roman" w:cs="Times New Roman"/>
          <w:sz w:val="28"/>
          <w:szCs w:val="28"/>
        </w:rPr>
        <w:t>ж) ученая степень, ученое звание (если имеется);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78"/>
      <w:bookmarkEnd w:id="17"/>
      <w:proofErr w:type="spellStart"/>
      <w:r w:rsidRPr="00D20F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20FBC">
        <w:rPr>
          <w:rFonts w:ascii="Times New Roman" w:hAnsi="Times New Roman" w:cs="Times New Roman"/>
          <w:sz w:val="28"/>
          <w:szCs w:val="28"/>
        </w:rPr>
        <w:t xml:space="preserve">) трудовой стаж в организации, инициировавшей обращение о поощрении (не менее </w:t>
      </w:r>
      <w:r w:rsidR="00853296" w:rsidRPr="00D20FBC">
        <w:rPr>
          <w:rFonts w:ascii="Times New Roman" w:hAnsi="Times New Roman" w:cs="Times New Roman"/>
          <w:sz w:val="28"/>
          <w:szCs w:val="28"/>
        </w:rPr>
        <w:t>одного года</w:t>
      </w:r>
      <w:r w:rsidRPr="00D20FBC">
        <w:rPr>
          <w:rFonts w:ascii="Times New Roman" w:hAnsi="Times New Roman" w:cs="Times New Roman"/>
          <w:sz w:val="28"/>
          <w:szCs w:val="28"/>
        </w:rPr>
        <w:t>);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79"/>
      <w:bookmarkEnd w:id="18"/>
      <w:r w:rsidRPr="00D20FBC">
        <w:rPr>
          <w:rFonts w:ascii="Times New Roman" w:hAnsi="Times New Roman" w:cs="Times New Roman"/>
          <w:sz w:val="28"/>
          <w:szCs w:val="28"/>
        </w:rPr>
        <w:t>и) адрес регистрации (проживания);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710"/>
      <w:bookmarkEnd w:id="19"/>
      <w:r w:rsidRPr="00D20FBC">
        <w:rPr>
          <w:rFonts w:ascii="Times New Roman" w:hAnsi="Times New Roman" w:cs="Times New Roman"/>
          <w:sz w:val="28"/>
          <w:szCs w:val="28"/>
        </w:rPr>
        <w:t xml:space="preserve">к) характеристика с указанием личного вклада гражданина в одну из сфер деятельности, указанных в </w:t>
      </w:r>
      <w:hyperlink w:anchor="sub_101" w:history="1">
        <w:r w:rsidRPr="00D20FB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20FB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711"/>
      <w:bookmarkEnd w:id="20"/>
      <w:r w:rsidRPr="00D20FBC">
        <w:rPr>
          <w:rFonts w:ascii="Times New Roman" w:hAnsi="Times New Roman" w:cs="Times New Roman"/>
          <w:sz w:val="28"/>
          <w:szCs w:val="28"/>
        </w:rPr>
        <w:t>л) сведения о наградах и поощрениях (если имеются);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712"/>
      <w:bookmarkEnd w:id="21"/>
      <w:r w:rsidRPr="00D20FBC">
        <w:rPr>
          <w:rFonts w:ascii="Times New Roman" w:hAnsi="Times New Roman" w:cs="Times New Roman"/>
          <w:sz w:val="28"/>
          <w:szCs w:val="28"/>
        </w:rPr>
        <w:t>м) предполагаемая дата вручения поощрения;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8"/>
      <w:bookmarkEnd w:id="22"/>
      <w:r w:rsidRPr="00D20FBC">
        <w:rPr>
          <w:rFonts w:ascii="Times New Roman" w:hAnsi="Times New Roman" w:cs="Times New Roman"/>
          <w:sz w:val="28"/>
          <w:szCs w:val="28"/>
        </w:rPr>
        <w:t>8. Ходатайство о поощрении Совета депутатов организации или ее коллектива и прилагаемые к нему документы должны содержать следующие сведения: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81"/>
      <w:bookmarkEnd w:id="23"/>
      <w:r w:rsidRPr="00D20FBC">
        <w:rPr>
          <w:rFonts w:ascii="Times New Roman" w:hAnsi="Times New Roman" w:cs="Times New Roman"/>
          <w:sz w:val="28"/>
          <w:szCs w:val="28"/>
        </w:rPr>
        <w:t>а) полное наименование организации (в соответствии с уставом или положением о ней), ее адрес местонахождения;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82"/>
      <w:bookmarkEnd w:id="24"/>
      <w:r w:rsidRPr="00D20FBC">
        <w:rPr>
          <w:rFonts w:ascii="Times New Roman" w:hAnsi="Times New Roman" w:cs="Times New Roman"/>
          <w:sz w:val="28"/>
          <w:szCs w:val="28"/>
        </w:rPr>
        <w:t>б) фамилия, отчество, должность руководителя организации (согласно штатному расписанию);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83"/>
      <w:bookmarkEnd w:id="25"/>
      <w:r w:rsidRPr="00D20FBC">
        <w:rPr>
          <w:rFonts w:ascii="Times New Roman" w:hAnsi="Times New Roman" w:cs="Times New Roman"/>
          <w:sz w:val="28"/>
          <w:szCs w:val="28"/>
        </w:rPr>
        <w:t xml:space="preserve">в) информация о вкладе в социально-экономическое развитие </w:t>
      </w:r>
      <w:r w:rsidR="009A0330" w:rsidRPr="00D20FBC">
        <w:rPr>
          <w:rFonts w:ascii="Times New Roman" w:hAnsi="Times New Roman" w:cs="Times New Roman"/>
          <w:sz w:val="28"/>
          <w:szCs w:val="28"/>
        </w:rPr>
        <w:t>Советского</w:t>
      </w:r>
      <w:r w:rsidRPr="00D20FBC">
        <w:rPr>
          <w:rFonts w:ascii="Times New Roman" w:hAnsi="Times New Roman" w:cs="Times New Roman"/>
          <w:sz w:val="28"/>
          <w:szCs w:val="28"/>
        </w:rPr>
        <w:t xml:space="preserve"> городского округа, производственных показателей, безубыточности деятельности организации за год, предшествующий году, в котором производится поощрение;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84"/>
      <w:bookmarkEnd w:id="26"/>
      <w:r w:rsidRPr="00D20FBC">
        <w:rPr>
          <w:rFonts w:ascii="Times New Roman" w:hAnsi="Times New Roman" w:cs="Times New Roman"/>
          <w:sz w:val="28"/>
          <w:szCs w:val="28"/>
        </w:rPr>
        <w:t>г) краткая историческая справка об организации (представляется в связи с юбилейными датами организации).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9"/>
      <w:bookmarkEnd w:id="27"/>
      <w:r w:rsidRPr="00D20FBC">
        <w:rPr>
          <w:rFonts w:ascii="Times New Roman" w:hAnsi="Times New Roman" w:cs="Times New Roman"/>
          <w:sz w:val="28"/>
          <w:szCs w:val="28"/>
        </w:rPr>
        <w:t>9. Документы о поощрении Совета депутатов заверя</w:t>
      </w:r>
      <w:r w:rsidR="00853296" w:rsidRPr="00D20FBC">
        <w:rPr>
          <w:rFonts w:ascii="Times New Roman" w:hAnsi="Times New Roman" w:cs="Times New Roman"/>
          <w:sz w:val="28"/>
          <w:szCs w:val="28"/>
        </w:rPr>
        <w:t>ю</w:t>
      </w:r>
      <w:r w:rsidRPr="00D20FBC">
        <w:rPr>
          <w:rFonts w:ascii="Times New Roman" w:hAnsi="Times New Roman" w:cs="Times New Roman"/>
          <w:sz w:val="28"/>
          <w:szCs w:val="28"/>
        </w:rPr>
        <w:t>тся подписью руководителя организации и печатью организации.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10"/>
      <w:bookmarkEnd w:id="28"/>
      <w:r w:rsidRPr="00D20FBC">
        <w:rPr>
          <w:rFonts w:ascii="Times New Roman" w:hAnsi="Times New Roman" w:cs="Times New Roman"/>
          <w:sz w:val="28"/>
          <w:szCs w:val="28"/>
        </w:rPr>
        <w:t>10. К обращению о поощрении Совета депутатов, принятому коллегиальным органом, прилагается соответствующее решение указанного органа.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11"/>
      <w:bookmarkEnd w:id="29"/>
      <w:r w:rsidRPr="00D20FBC">
        <w:rPr>
          <w:rFonts w:ascii="Times New Roman" w:hAnsi="Times New Roman" w:cs="Times New Roman"/>
          <w:sz w:val="28"/>
          <w:szCs w:val="28"/>
        </w:rPr>
        <w:t>11. Ходатайство о поощрении Совета депутатов, оформленное с нарушением установленного настоящим Положением порядка, к рассмотрению не принимается.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12"/>
      <w:bookmarkEnd w:id="30"/>
      <w:r w:rsidRPr="00D20FBC">
        <w:rPr>
          <w:rFonts w:ascii="Times New Roman" w:hAnsi="Times New Roman" w:cs="Times New Roman"/>
          <w:sz w:val="28"/>
          <w:szCs w:val="28"/>
        </w:rPr>
        <w:t xml:space="preserve">12. Рассмотрение ходатайства о поощрении Совета депутатов на соответствие требованиям, установленным настоящим Положением, осуществляется </w:t>
      </w:r>
      <w:r w:rsidR="00853296" w:rsidRPr="00D20FBC">
        <w:rPr>
          <w:rFonts w:ascii="Times New Roman" w:hAnsi="Times New Roman" w:cs="Times New Roman"/>
          <w:sz w:val="28"/>
          <w:szCs w:val="28"/>
        </w:rPr>
        <w:t xml:space="preserve">ответственным сотрудником </w:t>
      </w:r>
      <w:proofErr w:type="gramStart"/>
      <w:r w:rsidR="00853296" w:rsidRPr="00D20FBC">
        <w:rPr>
          <w:rFonts w:ascii="Times New Roman" w:hAnsi="Times New Roman" w:cs="Times New Roman"/>
          <w:sz w:val="28"/>
          <w:szCs w:val="28"/>
        </w:rPr>
        <w:t>аппарата Совета депутатов Советского городского округа Ставропольского края</w:t>
      </w:r>
      <w:proofErr w:type="gramEnd"/>
      <w:r w:rsidRPr="00D20FBC">
        <w:rPr>
          <w:rFonts w:ascii="Times New Roman" w:hAnsi="Times New Roman" w:cs="Times New Roman"/>
          <w:sz w:val="28"/>
          <w:szCs w:val="28"/>
        </w:rPr>
        <w:t>.</w:t>
      </w:r>
    </w:p>
    <w:p w:rsidR="005D6AC9" w:rsidRPr="00D20FBC" w:rsidRDefault="00853296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121"/>
      <w:bookmarkEnd w:id="31"/>
      <w:r w:rsidRPr="00D20FBC">
        <w:rPr>
          <w:rFonts w:ascii="Times New Roman" w:hAnsi="Times New Roman" w:cs="Times New Roman"/>
          <w:sz w:val="28"/>
          <w:szCs w:val="28"/>
        </w:rPr>
        <w:t xml:space="preserve">Ответственный сотрудник аппарата </w:t>
      </w:r>
      <w:r w:rsidR="005D6AC9" w:rsidRPr="00D20FB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D20FBC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 </w:t>
      </w:r>
      <w:r w:rsidR="005D6AC9" w:rsidRPr="00D20FBC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5D6AC9" w:rsidRPr="00D20F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D6AC9" w:rsidRPr="00D20FBC">
        <w:rPr>
          <w:rFonts w:ascii="Times New Roman" w:hAnsi="Times New Roman" w:cs="Times New Roman"/>
          <w:sz w:val="28"/>
          <w:szCs w:val="28"/>
        </w:rPr>
        <w:t xml:space="preserve"> пяти рабочих дней проверяет соответствие (несоответствие) представленных документов требованиям, установленным настоящим Положением.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122"/>
      <w:bookmarkEnd w:id="32"/>
      <w:proofErr w:type="gramStart"/>
      <w:r w:rsidRPr="00D20FBC">
        <w:rPr>
          <w:rFonts w:ascii="Times New Roman" w:hAnsi="Times New Roman" w:cs="Times New Roman"/>
          <w:sz w:val="28"/>
          <w:szCs w:val="28"/>
        </w:rPr>
        <w:lastRenderedPageBreak/>
        <w:t xml:space="preserve">При несоответствии представленных документов требованиям, установленным настоящим Положением, </w:t>
      </w:r>
      <w:r w:rsidR="00853296" w:rsidRPr="00D20FBC">
        <w:rPr>
          <w:rFonts w:ascii="Times New Roman" w:hAnsi="Times New Roman" w:cs="Times New Roman"/>
          <w:sz w:val="28"/>
          <w:szCs w:val="28"/>
        </w:rPr>
        <w:t xml:space="preserve">ответственный сотрудник аппарата Совета депутатов </w:t>
      </w:r>
      <w:r w:rsidR="009A0330" w:rsidRPr="00D20FBC">
        <w:rPr>
          <w:rFonts w:ascii="Times New Roman" w:hAnsi="Times New Roman" w:cs="Times New Roman"/>
          <w:sz w:val="28"/>
          <w:szCs w:val="28"/>
        </w:rPr>
        <w:t>Советского</w:t>
      </w:r>
      <w:r w:rsidRPr="00D20FB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готовит ответ заявителю, обратившемуся с ходатайством о поощрении Совета депутатов о несоответствии представленных документов требованиям, установленным настоящим Положением.</w:t>
      </w:r>
      <w:proofErr w:type="gramEnd"/>
      <w:r w:rsidRPr="00D20FBC">
        <w:rPr>
          <w:rFonts w:ascii="Times New Roman" w:hAnsi="Times New Roman" w:cs="Times New Roman"/>
          <w:sz w:val="28"/>
          <w:szCs w:val="28"/>
        </w:rPr>
        <w:t xml:space="preserve"> При этом представленные документы подлежат возврату заявителю.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3"/>
      <w:bookmarkEnd w:id="33"/>
      <w:r w:rsidRPr="00D20FBC">
        <w:rPr>
          <w:rFonts w:ascii="Times New Roman" w:hAnsi="Times New Roman" w:cs="Times New Roman"/>
          <w:sz w:val="28"/>
          <w:szCs w:val="28"/>
        </w:rPr>
        <w:t xml:space="preserve">13. При соответствии представленных документов, требованиям, установленным настоящим Положением </w:t>
      </w:r>
      <w:r w:rsidR="00853296" w:rsidRPr="00D20FBC">
        <w:rPr>
          <w:rFonts w:ascii="Times New Roman" w:hAnsi="Times New Roman" w:cs="Times New Roman"/>
          <w:sz w:val="28"/>
          <w:szCs w:val="28"/>
        </w:rPr>
        <w:t>П</w:t>
      </w:r>
      <w:r w:rsidRPr="00D20FBC">
        <w:rPr>
          <w:rFonts w:ascii="Times New Roman" w:hAnsi="Times New Roman" w:cs="Times New Roman"/>
          <w:sz w:val="28"/>
          <w:szCs w:val="28"/>
        </w:rPr>
        <w:t>редседатель Совета депутатов рассматривает представленные документы и принимает решение о поощрении Совета депутатов либо отказе в поощрении Совета депутатов.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14"/>
      <w:bookmarkEnd w:id="34"/>
      <w:r w:rsidRPr="00D20FBC">
        <w:rPr>
          <w:rFonts w:ascii="Times New Roman" w:hAnsi="Times New Roman" w:cs="Times New Roman"/>
          <w:sz w:val="28"/>
          <w:szCs w:val="28"/>
        </w:rPr>
        <w:t xml:space="preserve">14. Вручение поощрения Совета депутатов осуществляется в торжественной обстановке </w:t>
      </w:r>
      <w:r w:rsidR="00853296" w:rsidRPr="00D20FBC">
        <w:rPr>
          <w:rFonts w:ascii="Times New Roman" w:hAnsi="Times New Roman" w:cs="Times New Roman"/>
          <w:sz w:val="28"/>
          <w:szCs w:val="28"/>
        </w:rPr>
        <w:t>П</w:t>
      </w:r>
      <w:r w:rsidRPr="00D20FBC">
        <w:rPr>
          <w:rFonts w:ascii="Times New Roman" w:hAnsi="Times New Roman" w:cs="Times New Roman"/>
          <w:sz w:val="28"/>
          <w:szCs w:val="28"/>
        </w:rPr>
        <w:t xml:space="preserve">редседателем Совета депутатов </w:t>
      </w:r>
      <w:r w:rsidR="009A0330" w:rsidRPr="00D20FBC">
        <w:rPr>
          <w:rFonts w:ascii="Times New Roman" w:hAnsi="Times New Roman" w:cs="Times New Roman"/>
          <w:sz w:val="28"/>
          <w:szCs w:val="28"/>
        </w:rPr>
        <w:t>Советского</w:t>
      </w:r>
      <w:r w:rsidRPr="00D20FB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или по поручению заместителем председателя Совета депутатов </w:t>
      </w:r>
      <w:r w:rsidR="009A0330" w:rsidRPr="00D20FBC">
        <w:rPr>
          <w:rFonts w:ascii="Times New Roman" w:hAnsi="Times New Roman" w:cs="Times New Roman"/>
          <w:sz w:val="28"/>
          <w:szCs w:val="28"/>
        </w:rPr>
        <w:t>Советского</w:t>
      </w:r>
      <w:r w:rsidRPr="00D20FB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15"/>
      <w:bookmarkEnd w:id="35"/>
      <w:r w:rsidRPr="00D20FBC">
        <w:rPr>
          <w:rFonts w:ascii="Times New Roman" w:hAnsi="Times New Roman" w:cs="Times New Roman"/>
          <w:sz w:val="28"/>
          <w:szCs w:val="28"/>
        </w:rPr>
        <w:t>15. В случае утраты поощрения Совета депутатов дубликат, как правило, не выдается.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16"/>
      <w:bookmarkEnd w:id="36"/>
      <w:r w:rsidRPr="00D20FBC">
        <w:rPr>
          <w:rFonts w:ascii="Times New Roman" w:hAnsi="Times New Roman" w:cs="Times New Roman"/>
          <w:sz w:val="28"/>
          <w:szCs w:val="28"/>
        </w:rPr>
        <w:t xml:space="preserve">16. Учет и регистрацию поощренных лиц осуществляет </w:t>
      </w:r>
      <w:r w:rsidR="00853296" w:rsidRPr="00D20FBC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Pr="00D20FB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9A0330" w:rsidRPr="00D20FBC">
        <w:rPr>
          <w:rFonts w:ascii="Times New Roman" w:hAnsi="Times New Roman" w:cs="Times New Roman"/>
          <w:sz w:val="28"/>
          <w:szCs w:val="28"/>
        </w:rPr>
        <w:t>Советского</w:t>
      </w:r>
      <w:r w:rsidRPr="00D20FB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17"/>
      <w:bookmarkEnd w:id="37"/>
      <w:r w:rsidRPr="00D20FBC">
        <w:rPr>
          <w:rFonts w:ascii="Times New Roman" w:hAnsi="Times New Roman" w:cs="Times New Roman"/>
          <w:sz w:val="28"/>
          <w:szCs w:val="28"/>
        </w:rPr>
        <w:t xml:space="preserve">17. Расходы, связанные с осуществлением поощрений Совета депутатов осуществляются в пределах бюджетных ассигнований, предусмотренных в бюджете </w:t>
      </w:r>
      <w:r w:rsidR="009A0330" w:rsidRPr="00D20FBC">
        <w:rPr>
          <w:rFonts w:ascii="Times New Roman" w:hAnsi="Times New Roman" w:cs="Times New Roman"/>
          <w:sz w:val="28"/>
          <w:szCs w:val="28"/>
        </w:rPr>
        <w:t>Советского</w:t>
      </w:r>
      <w:r w:rsidRPr="00D20FB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соответствующий финансовый год на данные цели.</w:t>
      </w:r>
    </w:p>
    <w:bookmarkEnd w:id="38"/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3296" w:rsidRPr="00D20FBC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9" w:name="sub_1001"/>
    </w:p>
    <w:p w:rsidR="00853296" w:rsidRPr="00D20FBC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53296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53296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53296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53296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53296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53296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53296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53296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53296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53296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53296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53296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53296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53296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53296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53296" w:rsidRDefault="00853296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B9515B" w:rsidRDefault="00B9515B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B9515B" w:rsidRDefault="00B9515B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B9515B" w:rsidRDefault="00B9515B" w:rsidP="005D6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Приложение </w:t>
      </w:r>
    </w:p>
    <w:bookmarkEnd w:id="39"/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Pr="00D20FBC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D20F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</w:t>
      </w:r>
      <w:r w:rsidR="00FD4A48">
        <w:rPr>
          <w:rFonts w:ascii="Times New Roman" w:hAnsi="Times New Roman" w:cs="Times New Roman"/>
          <w:bCs/>
          <w:color w:val="26282F"/>
          <w:sz w:val="28"/>
          <w:szCs w:val="28"/>
        </w:rPr>
        <w:t>Благодарности</w:t>
      </w:r>
    </w:p>
    <w:p w:rsidR="00FD4A48" w:rsidRDefault="005D6AC9" w:rsidP="0023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20FBC">
        <w:rPr>
          <w:rFonts w:ascii="Times New Roman" w:hAnsi="Times New Roman" w:cs="Times New Roman"/>
          <w:bCs/>
          <w:color w:val="26282F"/>
          <w:sz w:val="28"/>
          <w:szCs w:val="28"/>
        </w:rPr>
        <w:t>Совета депутатов</w:t>
      </w:r>
      <w:r w:rsidR="00D20FBC" w:rsidRPr="00D20F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5D6AC9" w:rsidRPr="00D20FBC" w:rsidRDefault="009A0330" w:rsidP="0023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bCs/>
          <w:color w:val="26282F"/>
          <w:sz w:val="28"/>
          <w:szCs w:val="28"/>
        </w:rPr>
        <w:t>Советского</w:t>
      </w:r>
      <w:r w:rsidR="005D6AC9" w:rsidRPr="00D20F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городского округа</w:t>
      </w: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bCs/>
          <w:color w:val="26282F"/>
          <w:sz w:val="28"/>
          <w:szCs w:val="28"/>
        </w:rPr>
        <w:t>Ставропольского края</w:t>
      </w:r>
    </w:p>
    <w:p w:rsidR="005D6AC9" w:rsidRDefault="005D6AC9" w:rsidP="0023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0FBC" w:rsidRPr="00D20FBC" w:rsidRDefault="00D20FBC" w:rsidP="0023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20F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Ходатайство </w:t>
      </w:r>
      <w:r w:rsidRPr="00D20FBC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о поощрении Благодарностью Совета депутатов </w:t>
      </w:r>
      <w:r w:rsidR="009A0330" w:rsidRPr="00D20FBC">
        <w:rPr>
          <w:rFonts w:ascii="Times New Roman" w:hAnsi="Times New Roman" w:cs="Times New Roman"/>
          <w:bCs/>
          <w:color w:val="26282F"/>
          <w:sz w:val="28"/>
          <w:szCs w:val="28"/>
        </w:rPr>
        <w:t>Советского</w:t>
      </w:r>
      <w:r w:rsidRPr="00D20FB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городского округа Ставропольского края</w:t>
      </w: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sz w:val="28"/>
          <w:szCs w:val="28"/>
        </w:rPr>
        <w:t>1. Фамилия __________________________________________________</w:t>
      </w: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sz w:val="28"/>
          <w:szCs w:val="28"/>
        </w:rPr>
        <w:t>Имя ________________________________________________________</w:t>
      </w: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sz w:val="28"/>
          <w:szCs w:val="28"/>
        </w:rPr>
        <w:t>Отчество ____________________________________________________</w:t>
      </w:r>
    </w:p>
    <w:p w:rsidR="005D6AC9" w:rsidRPr="00D20FBC" w:rsidRDefault="005D6AC9" w:rsidP="00B951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sz w:val="28"/>
          <w:szCs w:val="28"/>
        </w:rPr>
        <w:t>2. Место работы, занимаемая должность __________________________</w:t>
      </w: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</w:rPr>
        <w:t>(полное наименование организации, структурного подразделения)</w:t>
      </w:r>
    </w:p>
    <w:p w:rsidR="005D6AC9" w:rsidRPr="00D20FBC" w:rsidRDefault="005D6AC9" w:rsidP="00B951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sz w:val="28"/>
          <w:szCs w:val="28"/>
        </w:rPr>
        <w:t>3. Дата рождения ______________________________________________</w:t>
      </w: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0FBC">
        <w:rPr>
          <w:rFonts w:ascii="Times New Roman" w:hAnsi="Times New Roman" w:cs="Times New Roman"/>
        </w:rPr>
        <w:t>(число, месяц, год)</w:t>
      </w:r>
    </w:p>
    <w:p w:rsidR="005D6AC9" w:rsidRPr="00D20FBC" w:rsidRDefault="005D6AC9" w:rsidP="00B951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sz w:val="28"/>
          <w:szCs w:val="28"/>
        </w:rPr>
        <w:t>4. Образование, ученая степень, ученое звание (указывать не обязательно)_______________________________________________________</w:t>
      </w: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0FBC">
        <w:rPr>
          <w:rFonts w:ascii="Times New Roman" w:hAnsi="Times New Roman" w:cs="Times New Roman"/>
        </w:rPr>
        <w:t>(учебное заведение, когда окончи</w:t>
      </w:r>
      <w:proofErr w:type="gramStart"/>
      <w:r w:rsidRPr="00D20FBC">
        <w:rPr>
          <w:rFonts w:ascii="Times New Roman" w:hAnsi="Times New Roman" w:cs="Times New Roman"/>
        </w:rPr>
        <w:t>л(</w:t>
      </w:r>
      <w:proofErr w:type="gramEnd"/>
      <w:r w:rsidRPr="00D20FBC">
        <w:rPr>
          <w:rFonts w:ascii="Times New Roman" w:hAnsi="Times New Roman" w:cs="Times New Roman"/>
        </w:rPr>
        <w:t>а), специальность)</w:t>
      </w:r>
    </w:p>
    <w:p w:rsidR="005D6AC9" w:rsidRPr="00D20FBC" w:rsidRDefault="005D6AC9" w:rsidP="00B951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sz w:val="28"/>
          <w:szCs w:val="28"/>
        </w:rPr>
        <w:t xml:space="preserve">5. Какими государственными и ведомственными (отраслевыми) наградами </w:t>
      </w:r>
      <w:proofErr w:type="gramStart"/>
      <w:r w:rsidRPr="00D20FBC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D20FBC">
        <w:rPr>
          <w:rFonts w:ascii="Times New Roman" w:hAnsi="Times New Roman" w:cs="Times New Roman"/>
          <w:sz w:val="28"/>
          <w:szCs w:val="28"/>
        </w:rPr>
        <w:t xml:space="preserve"> (а) и когда </w:t>
      </w:r>
      <w:r w:rsidR="00B9515B">
        <w:rPr>
          <w:rFonts w:ascii="Times New Roman" w:hAnsi="Times New Roman" w:cs="Times New Roman"/>
          <w:sz w:val="28"/>
          <w:szCs w:val="28"/>
        </w:rPr>
        <w:t>___</w:t>
      </w:r>
      <w:r w:rsidRPr="00D20FB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AC9" w:rsidRPr="00D20FBC" w:rsidRDefault="005D6AC9" w:rsidP="00B951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sz w:val="28"/>
          <w:szCs w:val="28"/>
        </w:rPr>
        <w:t xml:space="preserve">6. Стаж работы в организации, коллективе </w:t>
      </w:r>
      <w:r w:rsidR="00B9515B">
        <w:rPr>
          <w:rFonts w:ascii="Times New Roman" w:hAnsi="Times New Roman" w:cs="Times New Roman"/>
          <w:sz w:val="28"/>
          <w:szCs w:val="28"/>
        </w:rPr>
        <w:t>______</w:t>
      </w:r>
      <w:r w:rsidRPr="00D20FBC">
        <w:rPr>
          <w:rFonts w:ascii="Times New Roman" w:hAnsi="Times New Roman" w:cs="Times New Roman"/>
          <w:sz w:val="28"/>
          <w:szCs w:val="28"/>
        </w:rPr>
        <w:t>__________________</w:t>
      </w: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AC9" w:rsidRPr="00D20FBC" w:rsidRDefault="005D6AC9" w:rsidP="00B951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sz w:val="28"/>
          <w:szCs w:val="28"/>
        </w:rPr>
        <w:t>7. Характеристика с указанием конкретных заслуг представленног</w:t>
      </w:r>
      <w:proofErr w:type="gramStart"/>
      <w:r w:rsidRPr="00D20FB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20FBC">
        <w:rPr>
          <w:rFonts w:ascii="Times New Roman" w:hAnsi="Times New Roman" w:cs="Times New Roman"/>
          <w:sz w:val="28"/>
          <w:szCs w:val="28"/>
        </w:rPr>
        <w:t xml:space="preserve">ой) к поощрению </w:t>
      </w:r>
      <w:r w:rsidR="00B9515B">
        <w:rPr>
          <w:rFonts w:ascii="Times New Roman" w:hAnsi="Times New Roman" w:cs="Times New Roman"/>
          <w:sz w:val="28"/>
          <w:szCs w:val="28"/>
        </w:rPr>
        <w:t>__</w:t>
      </w:r>
      <w:r w:rsidRPr="00D20FB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AC9" w:rsidRPr="00D20FBC" w:rsidRDefault="005D6AC9" w:rsidP="00B951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sz w:val="28"/>
          <w:szCs w:val="28"/>
        </w:rPr>
        <w:t>8. Кандидатура ________________________________________________</w:t>
      </w: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0FBC">
        <w:rPr>
          <w:rFonts w:ascii="Times New Roman" w:hAnsi="Times New Roman" w:cs="Times New Roman"/>
        </w:rPr>
        <w:t>(фамилия, имя, отчество)</w:t>
      </w: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FBC">
        <w:rPr>
          <w:rFonts w:ascii="Times New Roman" w:hAnsi="Times New Roman" w:cs="Times New Roman"/>
          <w:sz w:val="28"/>
          <w:szCs w:val="28"/>
        </w:rPr>
        <w:t>рекомендована ________________________________________________</w:t>
      </w:r>
    </w:p>
    <w:p w:rsidR="005D6AC9" w:rsidRPr="00D20FBC" w:rsidRDefault="005D6AC9" w:rsidP="0023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20FBC">
        <w:rPr>
          <w:rFonts w:ascii="Times New Roman" w:hAnsi="Times New Roman" w:cs="Times New Roman"/>
        </w:rPr>
        <w:t>(кем, когда, номер протокола собрания)</w:t>
      </w:r>
    </w:p>
    <w:p w:rsidR="005D6AC9" w:rsidRDefault="005D6AC9" w:rsidP="0023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0FBC" w:rsidRPr="00D20FBC" w:rsidRDefault="00D20FBC" w:rsidP="002316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18"/>
        <w:gridCol w:w="4819"/>
      </w:tblGrid>
      <w:tr w:rsidR="005D6AC9" w:rsidRPr="00D20FBC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D6AC9" w:rsidRPr="00D20FBC" w:rsidRDefault="005D6AC9" w:rsidP="0023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FBC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5D6AC9" w:rsidRPr="00D20FBC" w:rsidRDefault="005D6AC9" w:rsidP="0023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AC9" w:rsidRPr="00D20FBC" w:rsidRDefault="005D6AC9" w:rsidP="0023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AC9" w:rsidRPr="00D20FBC" w:rsidRDefault="005D6AC9" w:rsidP="0023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FB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D6AC9" w:rsidRPr="00D20FBC" w:rsidRDefault="005D6AC9" w:rsidP="00231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0FBC">
              <w:rPr>
                <w:rFonts w:ascii="Times New Roman" w:hAnsi="Times New Roman" w:cs="Times New Roman"/>
              </w:rPr>
              <w:t>(подпись)</w:t>
            </w:r>
          </w:p>
          <w:p w:rsidR="005D6AC9" w:rsidRPr="00D20FBC" w:rsidRDefault="005D6AC9" w:rsidP="0023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FB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D6AC9" w:rsidRPr="00D20FBC" w:rsidRDefault="005D6AC9" w:rsidP="00231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0FBC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D6AC9" w:rsidRPr="00D20FBC" w:rsidRDefault="005D6AC9" w:rsidP="00231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0FBC">
              <w:rPr>
                <w:rFonts w:ascii="Times New Roman" w:hAnsi="Times New Roman" w:cs="Times New Roman"/>
                <w:sz w:val="28"/>
                <w:szCs w:val="28"/>
              </w:rPr>
              <w:t>Председатель (секретарь) собрания</w:t>
            </w:r>
          </w:p>
          <w:p w:rsidR="005D6AC9" w:rsidRPr="00D20FBC" w:rsidRDefault="005D6AC9" w:rsidP="0023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FBC" w:rsidRDefault="00D20FBC" w:rsidP="0023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AC9" w:rsidRPr="00D20FBC" w:rsidRDefault="005D6AC9" w:rsidP="0023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FB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D6AC9" w:rsidRPr="00D20FBC" w:rsidRDefault="005D6AC9" w:rsidP="00231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0FBC">
              <w:rPr>
                <w:rFonts w:ascii="Times New Roman" w:hAnsi="Times New Roman" w:cs="Times New Roman"/>
              </w:rPr>
              <w:t>(подпись)</w:t>
            </w:r>
          </w:p>
          <w:p w:rsidR="005D6AC9" w:rsidRPr="00D20FBC" w:rsidRDefault="005D6AC9" w:rsidP="0023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FB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D6AC9" w:rsidRPr="00D20FBC" w:rsidRDefault="005D6AC9" w:rsidP="00231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0FBC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5D6AC9" w:rsidRPr="00D20FBC" w:rsidRDefault="005D6AC9" w:rsidP="005D6A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D6AC9" w:rsidRPr="00D20FBC" w:rsidSect="00B9515B">
      <w:pgSz w:w="11900" w:h="16800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6AC9"/>
    <w:rsid w:val="000A0F29"/>
    <w:rsid w:val="0023162C"/>
    <w:rsid w:val="003F3866"/>
    <w:rsid w:val="003F725A"/>
    <w:rsid w:val="005D0A91"/>
    <w:rsid w:val="005D6AC9"/>
    <w:rsid w:val="007F6074"/>
    <w:rsid w:val="00853296"/>
    <w:rsid w:val="009A0330"/>
    <w:rsid w:val="00B9515B"/>
    <w:rsid w:val="00D20FBC"/>
    <w:rsid w:val="00FD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29"/>
  </w:style>
  <w:style w:type="paragraph" w:styleId="1">
    <w:name w:val="heading 1"/>
    <w:basedOn w:val="a"/>
    <w:next w:val="a"/>
    <w:link w:val="10"/>
    <w:uiPriority w:val="99"/>
    <w:qFormat/>
    <w:rsid w:val="005D6AC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6AC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D6AC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D6AC9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5D6AC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5D6AC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5D6AC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5D6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A0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6025734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cp:lastPrinted>2018-08-16T12:00:00Z</cp:lastPrinted>
  <dcterms:created xsi:type="dcterms:W3CDTF">2018-08-15T13:39:00Z</dcterms:created>
  <dcterms:modified xsi:type="dcterms:W3CDTF">2018-08-29T12:01:00Z</dcterms:modified>
</cp:coreProperties>
</file>