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F5" w:rsidRPr="00F63901" w:rsidRDefault="007F26F5" w:rsidP="00215745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>Пояснительная записка</w:t>
      </w:r>
    </w:p>
    <w:p w:rsidR="007F26F5" w:rsidRDefault="007F26F5" w:rsidP="00215745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</w:t>
      </w:r>
      <w:r w:rsidR="00215745">
        <w:rPr>
          <w:sz w:val="28"/>
          <w:szCs w:val="28"/>
        </w:rPr>
        <w:t xml:space="preserve">за </w:t>
      </w:r>
      <w:r w:rsidR="00DE2485">
        <w:rPr>
          <w:iCs/>
          <w:sz w:val="28"/>
          <w:szCs w:val="28"/>
        </w:rPr>
        <w:t>9 месяцев</w:t>
      </w:r>
      <w:r w:rsidR="00215745" w:rsidRPr="00E04520">
        <w:rPr>
          <w:iCs/>
          <w:sz w:val="28"/>
          <w:szCs w:val="28"/>
        </w:rPr>
        <w:t xml:space="preserve"> </w:t>
      </w:r>
      <w:r w:rsidRPr="00F63901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F63901">
        <w:rPr>
          <w:sz w:val="28"/>
          <w:szCs w:val="28"/>
        </w:rPr>
        <w:t xml:space="preserve"> года</w:t>
      </w:r>
    </w:p>
    <w:p w:rsidR="007F26F5" w:rsidRPr="00F63901" w:rsidRDefault="007F26F5" w:rsidP="007F26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26F5" w:rsidRPr="00E04520" w:rsidRDefault="007F26F5" w:rsidP="007F26F5">
      <w:pPr>
        <w:ind w:firstLine="709"/>
        <w:jc w:val="both"/>
        <w:rPr>
          <w:sz w:val="28"/>
          <w:szCs w:val="28"/>
        </w:rPr>
      </w:pPr>
      <w:proofErr w:type="gramStart"/>
      <w:r w:rsidRPr="00E04520">
        <w:rPr>
          <w:sz w:val="28"/>
          <w:szCs w:val="28"/>
        </w:rPr>
        <w:t xml:space="preserve">Бюджет Советского городского округа </w:t>
      </w:r>
      <w:r>
        <w:rPr>
          <w:sz w:val="28"/>
          <w:szCs w:val="28"/>
        </w:rPr>
        <w:t xml:space="preserve">Ставропольского края (далее – бюджет округа) </w:t>
      </w:r>
      <w:r w:rsidRPr="00E04520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E0452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E04520">
        <w:rPr>
          <w:sz w:val="28"/>
          <w:szCs w:val="28"/>
        </w:rPr>
        <w:t xml:space="preserve"> годов утвержден Решением Совета депутатов Советского городского округа Ставропольского края от </w:t>
      </w:r>
      <w:r>
        <w:rPr>
          <w:sz w:val="28"/>
          <w:szCs w:val="28"/>
        </w:rPr>
        <w:t>10</w:t>
      </w:r>
      <w:r w:rsidRPr="00E04520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413</w:t>
      </w:r>
      <w:r w:rsidRPr="00E04520">
        <w:rPr>
          <w:sz w:val="28"/>
          <w:szCs w:val="28"/>
        </w:rPr>
        <w:t xml:space="preserve"> «О бюджете Советского городского округа Ставропольского края на 20</w:t>
      </w:r>
      <w:r>
        <w:rPr>
          <w:sz w:val="28"/>
          <w:szCs w:val="28"/>
        </w:rPr>
        <w:t>21</w:t>
      </w:r>
      <w:r w:rsidRPr="00E0452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E04520">
        <w:rPr>
          <w:sz w:val="28"/>
          <w:szCs w:val="28"/>
        </w:rPr>
        <w:t xml:space="preserve"> годов» по доходам в сумме </w:t>
      </w:r>
      <w:r>
        <w:rPr>
          <w:sz w:val="28"/>
          <w:szCs w:val="28"/>
        </w:rPr>
        <w:t>2 087 236,12</w:t>
      </w:r>
      <w:r w:rsidRPr="00E04520">
        <w:rPr>
          <w:sz w:val="28"/>
          <w:szCs w:val="28"/>
        </w:rPr>
        <w:t xml:space="preserve"> тыс. рублей, расходам в сумме</w:t>
      </w:r>
      <w:proofErr w:type="gramEnd"/>
      <w:r w:rsidRPr="00E04520">
        <w:rPr>
          <w:sz w:val="28"/>
          <w:szCs w:val="28"/>
        </w:rPr>
        <w:t xml:space="preserve"> </w:t>
      </w:r>
      <w:r>
        <w:rPr>
          <w:sz w:val="28"/>
          <w:szCs w:val="28"/>
        </w:rPr>
        <w:t>2 150 027,92</w:t>
      </w:r>
      <w:r w:rsidRPr="00E04520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дефицит</w:t>
      </w:r>
      <w:r w:rsidRPr="00E04520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62 791,80</w:t>
      </w:r>
      <w:r w:rsidRPr="00E04520">
        <w:rPr>
          <w:sz w:val="28"/>
          <w:szCs w:val="28"/>
        </w:rPr>
        <w:t xml:space="preserve"> тыс. рублей.</w:t>
      </w:r>
    </w:p>
    <w:p w:rsidR="007F26F5" w:rsidRPr="00E04520" w:rsidRDefault="007F26F5" w:rsidP="007F26F5">
      <w:pPr>
        <w:ind w:firstLine="709"/>
        <w:jc w:val="both"/>
        <w:rPr>
          <w:sz w:val="28"/>
          <w:szCs w:val="28"/>
        </w:rPr>
      </w:pPr>
      <w:proofErr w:type="gramStart"/>
      <w:r w:rsidRPr="006E4441">
        <w:rPr>
          <w:sz w:val="28"/>
          <w:szCs w:val="28"/>
        </w:rPr>
        <w:t>В ходе исполнения бюджета</w:t>
      </w:r>
      <w:r>
        <w:rPr>
          <w:sz w:val="28"/>
          <w:szCs w:val="28"/>
        </w:rPr>
        <w:t xml:space="preserve"> </w:t>
      </w:r>
      <w:r w:rsidRPr="006E4441">
        <w:rPr>
          <w:sz w:val="28"/>
          <w:szCs w:val="28"/>
        </w:rPr>
        <w:t xml:space="preserve">округа </w:t>
      </w:r>
      <w:r w:rsidR="0019436A">
        <w:rPr>
          <w:sz w:val="28"/>
          <w:szCs w:val="28"/>
        </w:rPr>
        <w:t>за 9 месяцев</w:t>
      </w:r>
      <w:r w:rsidRPr="006E4441">
        <w:rPr>
          <w:sz w:val="28"/>
          <w:szCs w:val="28"/>
        </w:rPr>
        <w:t xml:space="preserve"> 2021 года, в первоначальное Решение Совета депутатов Советского городского округа «О бюджете Советского городского округа Ставропольского края на 2021 год и плановый период 2022 и 2023 годов» </w:t>
      </w:r>
      <w:r w:rsidR="00EC6088">
        <w:rPr>
          <w:sz w:val="28"/>
          <w:szCs w:val="28"/>
        </w:rPr>
        <w:t>пять раз</w:t>
      </w:r>
      <w:r>
        <w:rPr>
          <w:sz w:val="28"/>
          <w:szCs w:val="28"/>
        </w:rPr>
        <w:t xml:space="preserve"> </w:t>
      </w:r>
      <w:r w:rsidRPr="006E4441">
        <w:rPr>
          <w:sz w:val="28"/>
          <w:szCs w:val="28"/>
        </w:rPr>
        <w:t>вн</w:t>
      </w:r>
      <w:r>
        <w:rPr>
          <w:sz w:val="28"/>
          <w:szCs w:val="28"/>
        </w:rPr>
        <w:t>осились</w:t>
      </w:r>
      <w:r w:rsidRPr="006E4441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я</w:t>
      </w:r>
      <w:r w:rsidRPr="006E4441">
        <w:rPr>
          <w:sz w:val="28"/>
          <w:szCs w:val="28"/>
        </w:rPr>
        <w:t xml:space="preserve"> в том числе, в связи с изменениями объемов безвозмездных поступлений предусмотренных в бюджете Ставропольского края бюджету округа, возвратом дебиторской задолженности, направлением</w:t>
      </w:r>
      <w:proofErr w:type="gramEnd"/>
      <w:r w:rsidRPr="006E4441">
        <w:rPr>
          <w:sz w:val="28"/>
          <w:szCs w:val="28"/>
        </w:rPr>
        <w:t xml:space="preserve"> в качестве дополнительного </w:t>
      </w:r>
      <w:proofErr w:type="gramStart"/>
      <w:r w:rsidRPr="006E4441">
        <w:rPr>
          <w:sz w:val="28"/>
          <w:szCs w:val="28"/>
        </w:rPr>
        <w:t>финансирования остатков средств бюджета округа</w:t>
      </w:r>
      <w:proofErr w:type="gramEnd"/>
      <w:r w:rsidRPr="006E4441">
        <w:rPr>
          <w:sz w:val="28"/>
          <w:szCs w:val="28"/>
        </w:rPr>
        <w:t xml:space="preserve"> за 2020 год. В результате уточненный план по доходам округа по состоянию на 01.</w:t>
      </w:r>
      <w:r w:rsidR="00DE2485">
        <w:rPr>
          <w:sz w:val="28"/>
          <w:szCs w:val="28"/>
        </w:rPr>
        <w:t>1</w:t>
      </w:r>
      <w:r w:rsidRPr="006E4441">
        <w:rPr>
          <w:sz w:val="28"/>
          <w:szCs w:val="28"/>
        </w:rPr>
        <w:t>0.2021 года составил 2</w:t>
      </w:r>
      <w:r w:rsidR="00EC6088">
        <w:rPr>
          <w:sz w:val="28"/>
          <w:szCs w:val="28"/>
        </w:rPr>
        <w:t> 209 994,93</w:t>
      </w:r>
      <w:r w:rsidRPr="006E444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6E4441">
        <w:rPr>
          <w:sz w:val="28"/>
          <w:szCs w:val="28"/>
        </w:rPr>
        <w:t xml:space="preserve"> расходам в сумме 2</w:t>
      </w:r>
      <w:r>
        <w:rPr>
          <w:sz w:val="28"/>
          <w:szCs w:val="28"/>
        </w:rPr>
        <w:t> </w:t>
      </w:r>
      <w:r w:rsidR="00DE2485">
        <w:rPr>
          <w:sz w:val="28"/>
          <w:szCs w:val="28"/>
        </w:rPr>
        <w:t>420</w:t>
      </w:r>
      <w:r>
        <w:rPr>
          <w:sz w:val="28"/>
          <w:szCs w:val="28"/>
        </w:rPr>
        <w:t> </w:t>
      </w:r>
      <w:r w:rsidR="00DE2485">
        <w:rPr>
          <w:sz w:val="28"/>
          <w:szCs w:val="28"/>
        </w:rPr>
        <w:t>957</w:t>
      </w:r>
      <w:r>
        <w:rPr>
          <w:sz w:val="28"/>
          <w:szCs w:val="28"/>
        </w:rPr>
        <w:t>,</w:t>
      </w:r>
      <w:r w:rsidR="00DE2485">
        <w:rPr>
          <w:sz w:val="28"/>
          <w:szCs w:val="28"/>
        </w:rPr>
        <w:t>47</w:t>
      </w:r>
      <w:r w:rsidRPr="006E4441">
        <w:rPr>
          <w:sz w:val="28"/>
          <w:szCs w:val="28"/>
        </w:rPr>
        <w:t xml:space="preserve"> тыс.</w:t>
      </w:r>
      <w:r w:rsidRPr="00E04520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>дефицит</w:t>
      </w:r>
      <w:r w:rsidRPr="00E04520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</w:t>
      </w:r>
      <w:r w:rsidR="00DE2485">
        <w:rPr>
          <w:sz w:val="28"/>
          <w:szCs w:val="28"/>
        </w:rPr>
        <w:t>1</w:t>
      </w:r>
      <w:r>
        <w:rPr>
          <w:sz w:val="28"/>
          <w:szCs w:val="28"/>
        </w:rPr>
        <w:t>0 9</w:t>
      </w:r>
      <w:r w:rsidR="00DE2485">
        <w:rPr>
          <w:sz w:val="28"/>
          <w:szCs w:val="28"/>
        </w:rPr>
        <w:t>6</w:t>
      </w:r>
      <w:r>
        <w:rPr>
          <w:sz w:val="28"/>
          <w:szCs w:val="28"/>
        </w:rPr>
        <w:t>2,5</w:t>
      </w:r>
      <w:r w:rsidR="00DE2485">
        <w:rPr>
          <w:sz w:val="28"/>
          <w:szCs w:val="28"/>
        </w:rPr>
        <w:t>4</w:t>
      </w:r>
      <w:r w:rsidRPr="00E04520">
        <w:rPr>
          <w:sz w:val="28"/>
          <w:szCs w:val="28"/>
        </w:rPr>
        <w:t xml:space="preserve"> тыс. рублей.</w:t>
      </w:r>
    </w:p>
    <w:p w:rsidR="007F26F5" w:rsidRDefault="007F26F5" w:rsidP="007F26F5">
      <w:pPr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За </w:t>
      </w:r>
      <w:r w:rsidR="00CA68C4">
        <w:rPr>
          <w:iCs/>
          <w:sz w:val="28"/>
          <w:szCs w:val="28"/>
        </w:rPr>
        <w:t>9 месяцев</w:t>
      </w:r>
      <w:r w:rsidRPr="00E04520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21</w:t>
      </w:r>
      <w:r w:rsidRPr="00E04520">
        <w:rPr>
          <w:iCs/>
          <w:sz w:val="28"/>
          <w:szCs w:val="28"/>
        </w:rPr>
        <w:t xml:space="preserve"> года в бюджет округа поступило доходов в общем объеме </w:t>
      </w:r>
      <w:r>
        <w:rPr>
          <w:iCs/>
          <w:sz w:val="28"/>
          <w:szCs w:val="28"/>
        </w:rPr>
        <w:t>1</w:t>
      </w:r>
      <w:r w:rsidR="00CA68C4">
        <w:rPr>
          <w:iCs/>
          <w:sz w:val="28"/>
          <w:szCs w:val="28"/>
        </w:rPr>
        <w:t> 655 337,26</w:t>
      </w:r>
      <w:r w:rsidRPr="00E04520">
        <w:rPr>
          <w:iCs/>
          <w:sz w:val="28"/>
          <w:szCs w:val="28"/>
        </w:rPr>
        <w:t xml:space="preserve"> тыс. рублей</w:t>
      </w:r>
      <w:r>
        <w:rPr>
          <w:iCs/>
          <w:sz w:val="28"/>
          <w:szCs w:val="28"/>
        </w:rPr>
        <w:t xml:space="preserve">, </w:t>
      </w:r>
      <w:r w:rsidRPr="00E04520">
        <w:rPr>
          <w:iCs/>
          <w:sz w:val="28"/>
          <w:szCs w:val="28"/>
        </w:rPr>
        <w:t>первоначальн</w:t>
      </w:r>
      <w:r>
        <w:rPr>
          <w:iCs/>
          <w:sz w:val="28"/>
          <w:szCs w:val="28"/>
        </w:rPr>
        <w:t>ый</w:t>
      </w:r>
      <w:r w:rsidRPr="00E04520">
        <w:rPr>
          <w:iCs/>
          <w:sz w:val="28"/>
          <w:szCs w:val="28"/>
        </w:rPr>
        <w:t xml:space="preserve"> годово</w:t>
      </w:r>
      <w:r>
        <w:rPr>
          <w:iCs/>
          <w:sz w:val="28"/>
          <w:szCs w:val="28"/>
        </w:rPr>
        <w:t>й</w:t>
      </w:r>
      <w:r w:rsidRPr="00E04520">
        <w:rPr>
          <w:iCs/>
          <w:sz w:val="28"/>
          <w:szCs w:val="28"/>
        </w:rPr>
        <w:t xml:space="preserve"> план </w:t>
      </w:r>
      <w:r>
        <w:rPr>
          <w:iCs/>
          <w:sz w:val="28"/>
          <w:szCs w:val="28"/>
        </w:rPr>
        <w:t xml:space="preserve">исполнен на </w:t>
      </w:r>
      <w:r w:rsidR="00CA68C4">
        <w:rPr>
          <w:iCs/>
          <w:sz w:val="28"/>
          <w:szCs w:val="28"/>
        </w:rPr>
        <w:t>79,31</w:t>
      </w:r>
      <w:r>
        <w:rPr>
          <w:iCs/>
          <w:sz w:val="28"/>
          <w:szCs w:val="28"/>
        </w:rPr>
        <w:t xml:space="preserve"> %, уточнённый на </w:t>
      </w:r>
      <w:r w:rsidR="00CA68C4">
        <w:rPr>
          <w:iCs/>
          <w:sz w:val="28"/>
          <w:szCs w:val="28"/>
        </w:rPr>
        <w:t>74,90</w:t>
      </w:r>
      <w:r>
        <w:rPr>
          <w:iCs/>
          <w:sz w:val="28"/>
          <w:szCs w:val="28"/>
        </w:rPr>
        <w:t xml:space="preserve"> %</w:t>
      </w:r>
      <w:r w:rsidRPr="00E04520">
        <w:rPr>
          <w:iCs/>
          <w:sz w:val="28"/>
          <w:szCs w:val="28"/>
        </w:rPr>
        <w:t>.</w:t>
      </w:r>
    </w:p>
    <w:p w:rsidR="007F26F5" w:rsidRDefault="007F26F5" w:rsidP="007F26F5">
      <w:pPr>
        <w:pStyle w:val="3"/>
        <w:spacing w:after="0"/>
        <w:ind w:firstLine="709"/>
        <w:jc w:val="both"/>
        <w:rPr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 xml:space="preserve">Поступление доходов в бюджет округа </w:t>
      </w:r>
      <w:r w:rsidR="00CA68C4">
        <w:rPr>
          <w:iCs/>
          <w:sz w:val="28"/>
          <w:szCs w:val="28"/>
        </w:rPr>
        <w:t xml:space="preserve">за 9 месяцев </w:t>
      </w:r>
      <w:r w:rsidRPr="002B367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2B367B">
        <w:rPr>
          <w:iCs/>
          <w:sz w:val="28"/>
          <w:szCs w:val="28"/>
        </w:rPr>
        <w:t xml:space="preserve"> года по сравнению с поступлениями доходов в бюджет округа </w:t>
      </w:r>
      <w:r w:rsidR="00CA68C4">
        <w:rPr>
          <w:iCs/>
          <w:sz w:val="28"/>
          <w:szCs w:val="28"/>
        </w:rPr>
        <w:t xml:space="preserve">за 9 месяцев </w:t>
      </w:r>
      <w:r w:rsidRPr="002B367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2B367B">
        <w:rPr>
          <w:iCs/>
          <w:sz w:val="28"/>
          <w:szCs w:val="28"/>
        </w:rPr>
        <w:t xml:space="preserve"> года в абсолютном выражении увеличились на </w:t>
      </w:r>
      <w:r w:rsidR="00905A81">
        <w:rPr>
          <w:iCs/>
          <w:sz w:val="28"/>
          <w:szCs w:val="28"/>
        </w:rPr>
        <w:t>184 145,08</w:t>
      </w:r>
      <w:r w:rsidRPr="002B367B">
        <w:rPr>
          <w:iCs/>
          <w:sz w:val="28"/>
          <w:szCs w:val="28"/>
        </w:rPr>
        <w:t xml:space="preserve"> тыс. рублей или на </w:t>
      </w:r>
      <w:r w:rsidR="00905A81">
        <w:rPr>
          <w:iCs/>
          <w:sz w:val="28"/>
          <w:szCs w:val="28"/>
        </w:rPr>
        <w:t>12,5</w:t>
      </w:r>
      <w:r w:rsidRPr="002B367B">
        <w:rPr>
          <w:iCs/>
          <w:sz w:val="28"/>
          <w:szCs w:val="28"/>
        </w:rPr>
        <w:t xml:space="preserve">% (поступление доходов </w:t>
      </w:r>
      <w:r w:rsidR="001E0BD8">
        <w:rPr>
          <w:iCs/>
          <w:sz w:val="28"/>
          <w:szCs w:val="28"/>
        </w:rPr>
        <w:t xml:space="preserve">за 9 месяцев </w:t>
      </w:r>
      <w:r w:rsidRPr="002B367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2B367B">
        <w:rPr>
          <w:iCs/>
          <w:sz w:val="28"/>
          <w:szCs w:val="28"/>
        </w:rPr>
        <w:t xml:space="preserve"> года – </w:t>
      </w:r>
      <w:r w:rsidR="001E0BD8">
        <w:rPr>
          <w:iCs/>
          <w:sz w:val="28"/>
          <w:szCs w:val="28"/>
        </w:rPr>
        <w:t>1 471 192,18</w:t>
      </w:r>
      <w:r>
        <w:rPr>
          <w:iCs/>
          <w:sz w:val="28"/>
          <w:szCs w:val="28"/>
        </w:rPr>
        <w:t xml:space="preserve"> </w:t>
      </w:r>
      <w:r w:rsidRPr="002B367B">
        <w:rPr>
          <w:iCs/>
          <w:sz w:val="28"/>
          <w:szCs w:val="28"/>
        </w:rPr>
        <w:t>тыс. рублей).</w:t>
      </w:r>
    </w:p>
    <w:p w:rsidR="007F26F5" w:rsidRDefault="007F26F5" w:rsidP="007F26F5">
      <w:pPr>
        <w:pStyle w:val="3"/>
        <w:spacing w:before="240" w:after="0" w:line="216" w:lineRule="auto"/>
        <w:ind w:firstLine="709"/>
        <w:jc w:val="both"/>
        <w:rPr>
          <w:iCs/>
          <w:sz w:val="28"/>
          <w:szCs w:val="28"/>
        </w:rPr>
      </w:pPr>
      <w:r w:rsidRPr="003A0456">
        <w:rPr>
          <w:sz w:val="28"/>
          <w:szCs w:val="28"/>
          <w:u w:val="single"/>
        </w:rPr>
        <w:t>Поступление по налоговым и неналоговым доходам</w:t>
      </w:r>
      <w:r w:rsidRPr="002B367B">
        <w:rPr>
          <w:sz w:val="28"/>
          <w:szCs w:val="28"/>
        </w:rPr>
        <w:t xml:space="preserve"> в бюджет округа </w:t>
      </w:r>
      <w:r w:rsidR="001E0BD8">
        <w:rPr>
          <w:iCs/>
          <w:sz w:val="28"/>
          <w:szCs w:val="28"/>
        </w:rPr>
        <w:t xml:space="preserve">за 9 месяцев </w:t>
      </w:r>
      <w:r w:rsidRPr="002B367B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B367B">
        <w:rPr>
          <w:sz w:val="28"/>
          <w:szCs w:val="28"/>
        </w:rPr>
        <w:t xml:space="preserve"> года составило </w:t>
      </w:r>
      <w:r w:rsidR="001E0BD8">
        <w:rPr>
          <w:sz w:val="28"/>
          <w:szCs w:val="28"/>
        </w:rPr>
        <w:t>315 589,17</w:t>
      </w:r>
      <w:r w:rsidRPr="002B367B">
        <w:rPr>
          <w:sz w:val="28"/>
          <w:szCs w:val="28"/>
        </w:rPr>
        <w:t xml:space="preserve"> тыс. рублей, </w:t>
      </w:r>
      <w:r w:rsidRPr="002B367B">
        <w:rPr>
          <w:iCs/>
          <w:sz w:val="28"/>
          <w:szCs w:val="28"/>
        </w:rPr>
        <w:t>уточнённ</w:t>
      </w:r>
      <w:r>
        <w:rPr>
          <w:iCs/>
          <w:sz w:val="28"/>
          <w:szCs w:val="28"/>
        </w:rPr>
        <w:t>ый</w:t>
      </w:r>
      <w:r w:rsidRPr="002B367B">
        <w:rPr>
          <w:iCs/>
          <w:sz w:val="28"/>
          <w:szCs w:val="28"/>
        </w:rPr>
        <w:t xml:space="preserve"> годово</w:t>
      </w:r>
      <w:r>
        <w:rPr>
          <w:iCs/>
          <w:sz w:val="28"/>
          <w:szCs w:val="28"/>
        </w:rPr>
        <w:t>й</w:t>
      </w:r>
      <w:r w:rsidRPr="002B367B">
        <w:rPr>
          <w:iCs/>
          <w:sz w:val="28"/>
          <w:szCs w:val="28"/>
        </w:rPr>
        <w:t xml:space="preserve"> план</w:t>
      </w:r>
      <w:r>
        <w:rPr>
          <w:iCs/>
          <w:sz w:val="28"/>
          <w:szCs w:val="28"/>
        </w:rPr>
        <w:t>а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объеме </w:t>
      </w:r>
      <w:r w:rsidR="001E0BD8">
        <w:rPr>
          <w:iCs/>
          <w:sz w:val="28"/>
          <w:szCs w:val="28"/>
        </w:rPr>
        <w:t>426 871,66</w:t>
      </w:r>
      <w:r>
        <w:rPr>
          <w:iCs/>
          <w:sz w:val="28"/>
          <w:szCs w:val="28"/>
        </w:rPr>
        <w:t xml:space="preserve"> </w:t>
      </w:r>
      <w:r w:rsidRPr="002B367B">
        <w:rPr>
          <w:iCs/>
          <w:sz w:val="28"/>
          <w:szCs w:val="28"/>
        </w:rPr>
        <w:t xml:space="preserve">тыс. рублей исполнен на </w:t>
      </w:r>
      <w:r w:rsidR="001E0BD8">
        <w:rPr>
          <w:iCs/>
          <w:sz w:val="28"/>
          <w:szCs w:val="28"/>
        </w:rPr>
        <w:t>79,1</w:t>
      </w:r>
      <w:r w:rsidRPr="002B367B">
        <w:rPr>
          <w:iCs/>
          <w:sz w:val="28"/>
          <w:szCs w:val="28"/>
        </w:rPr>
        <w:t xml:space="preserve">%. </w:t>
      </w:r>
    </w:p>
    <w:p w:rsidR="007F26F5" w:rsidRPr="002B367B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 xml:space="preserve">Удельный вес фактически поступивших налоговых и неналоговых </w:t>
      </w:r>
      <w:r w:rsidRPr="009832AB">
        <w:rPr>
          <w:iCs/>
          <w:sz w:val="28"/>
          <w:szCs w:val="28"/>
        </w:rPr>
        <w:t>доходов в общей структуре фактически поступивших доходов бюджета округа составил 1</w:t>
      </w:r>
      <w:r w:rsidR="004C1C71">
        <w:rPr>
          <w:iCs/>
          <w:sz w:val="28"/>
          <w:szCs w:val="28"/>
        </w:rPr>
        <w:t>9,1</w:t>
      </w:r>
      <w:r w:rsidRPr="009832AB">
        <w:rPr>
          <w:iCs/>
          <w:sz w:val="28"/>
          <w:szCs w:val="28"/>
        </w:rPr>
        <w:t>%.</w:t>
      </w:r>
    </w:p>
    <w:p w:rsidR="007F26F5" w:rsidRDefault="007F26F5" w:rsidP="007F26F5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</w:t>
      </w:r>
      <w:r w:rsidRPr="003A5116">
        <w:rPr>
          <w:iCs/>
          <w:sz w:val="28"/>
          <w:szCs w:val="28"/>
        </w:rPr>
        <w:t xml:space="preserve"> сравнени</w:t>
      </w:r>
      <w:r>
        <w:rPr>
          <w:iCs/>
          <w:sz w:val="28"/>
          <w:szCs w:val="28"/>
        </w:rPr>
        <w:t>и</w:t>
      </w:r>
      <w:r w:rsidRPr="003A5116">
        <w:rPr>
          <w:iCs/>
          <w:sz w:val="28"/>
          <w:szCs w:val="28"/>
        </w:rPr>
        <w:t xml:space="preserve"> с поступлениями </w:t>
      </w:r>
      <w:r w:rsidRPr="003A5116">
        <w:rPr>
          <w:sz w:val="28"/>
          <w:szCs w:val="28"/>
        </w:rPr>
        <w:t xml:space="preserve">налоговых и неналоговых </w:t>
      </w:r>
      <w:r w:rsidRPr="003A5116">
        <w:rPr>
          <w:iCs/>
          <w:sz w:val="28"/>
          <w:szCs w:val="28"/>
        </w:rPr>
        <w:t xml:space="preserve">доходов в </w:t>
      </w:r>
      <w:r w:rsidRPr="00376C3A">
        <w:rPr>
          <w:iCs/>
          <w:sz w:val="28"/>
          <w:szCs w:val="28"/>
        </w:rPr>
        <w:t xml:space="preserve">бюджет округа </w:t>
      </w:r>
      <w:r w:rsidR="004C1C71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>,</w:t>
      </w:r>
      <w:r w:rsidRPr="00376C3A">
        <w:rPr>
          <w:iCs/>
          <w:sz w:val="28"/>
          <w:szCs w:val="28"/>
        </w:rPr>
        <w:t xml:space="preserve"> поступление по </w:t>
      </w:r>
      <w:r w:rsidRPr="00376C3A">
        <w:rPr>
          <w:sz w:val="28"/>
          <w:szCs w:val="28"/>
        </w:rPr>
        <w:t xml:space="preserve">налоговым и неналоговым </w:t>
      </w:r>
      <w:r w:rsidRPr="00376C3A">
        <w:rPr>
          <w:iCs/>
          <w:sz w:val="28"/>
          <w:szCs w:val="28"/>
        </w:rPr>
        <w:t xml:space="preserve">доходам в бюджет округа </w:t>
      </w:r>
      <w:r w:rsidR="004C1C71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376C3A">
        <w:rPr>
          <w:iCs/>
          <w:sz w:val="28"/>
          <w:szCs w:val="28"/>
        </w:rPr>
        <w:t xml:space="preserve"> года в</w:t>
      </w:r>
      <w:r w:rsidRPr="003A5116">
        <w:rPr>
          <w:iCs/>
          <w:sz w:val="28"/>
          <w:szCs w:val="28"/>
        </w:rPr>
        <w:t xml:space="preserve"> абсолютном выражении </w:t>
      </w:r>
      <w:r>
        <w:rPr>
          <w:iCs/>
          <w:sz w:val="28"/>
          <w:szCs w:val="28"/>
        </w:rPr>
        <w:t>увеличилось</w:t>
      </w:r>
      <w:r w:rsidRPr="003A5116">
        <w:rPr>
          <w:iCs/>
          <w:sz w:val="28"/>
          <w:szCs w:val="28"/>
        </w:rPr>
        <w:t xml:space="preserve"> на </w:t>
      </w:r>
      <w:r w:rsidR="000D5625">
        <w:rPr>
          <w:iCs/>
          <w:sz w:val="28"/>
          <w:szCs w:val="28"/>
        </w:rPr>
        <w:t>68 572,0</w:t>
      </w:r>
      <w:r w:rsidRPr="003A5116">
        <w:rPr>
          <w:iCs/>
          <w:sz w:val="28"/>
          <w:szCs w:val="28"/>
        </w:rPr>
        <w:t xml:space="preserve"> тыс. рублей или на </w:t>
      </w:r>
      <w:r w:rsidR="000D5625">
        <w:rPr>
          <w:iCs/>
          <w:sz w:val="28"/>
          <w:szCs w:val="28"/>
        </w:rPr>
        <w:t>27,8</w:t>
      </w:r>
      <w:r>
        <w:rPr>
          <w:iCs/>
          <w:sz w:val="28"/>
          <w:szCs w:val="28"/>
        </w:rPr>
        <w:t>%</w:t>
      </w:r>
      <w:r w:rsidRPr="003A5116">
        <w:rPr>
          <w:iCs/>
          <w:sz w:val="28"/>
          <w:szCs w:val="28"/>
        </w:rPr>
        <w:t xml:space="preserve"> (поступление </w:t>
      </w:r>
      <w:r w:rsidRPr="003A5116">
        <w:rPr>
          <w:sz w:val="28"/>
          <w:szCs w:val="28"/>
        </w:rPr>
        <w:t>налоговых и неналоговых</w:t>
      </w:r>
      <w:r w:rsidRPr="003A5116">
        <w:rPr>
          <w:iCs/>
          <w:sz w:val="28"/>
          <w:szCs w:val="28"/>
        </w:rPr>
        <w:t xml:space="preserve"> доходов </w:t>
      </w:r>
      <w:r w:rsidR="000D5625">
        <w:rPr>
          <w:iCs/>
          <w:sz w:val="28"/>
          <w:szCs w:val="28"/>
        </w:rPr>
        <w:t xml:space="preserve">за 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0D5625">
        <w:rPr>
          <w:iCs/>
          <w:sz w:val="28"/>
          <w:szCs w:val="28"/>
        </w:rPr>
        <w:t>247 017,16</w:t>
      </w:r>
      <w:r>
        <w:rPr>
          <w:iCs/>
          <w:sz w:val="28"/>
          <w:szCs w:val="28"/>
        </w:rPr>
        <w:t xml:space="preserve"> тыс. рублей).</w:t>
      </w:r>
      <w:proofErr w:type="gramEnd"/>
    </w:p>
    <w:p w:rsidR="007F26F5" w:rsidRPr="00E04520" w:rsidRDefault="007F26F5" w:rsidP="007F26F5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  <w:u w:val="single"/>
        </w:rPr>
        <w:t>Налоговые доходы</w:t>
      </w:r>
      <w:r w:rsidRPr="00E04520">
        <w:rPr>
          <w:iCs/>
          <w:sz w:val="28"/>
          <w:szCs w:val="28"/>
        </w:rPr>
        <w:t xml:space="preserve"> за </w:t>
      </w:r>
      <w:r w:rsidR="000D5625">
        <w:rPr>
          <w:iCs/>
          <w:sz w:val="28"/>
          <w:szCs w:val="28"/>
        </w:rPr>
        <w:t xml:space="preserve">9 месяцев </w:t>
      </w:r>
      <w:r w:rsidRPr="00E04520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E04520">
        <w:rPr>
          <w:iCs/>
          <w:sz w:val="28"/>
          <w:szCs w:val="28"/>
        </w:rPr>
        <w:t xml:space="preserve"> года поступили в сумме </w:t>
      </w:r>
      <w:r w:rsidR="009F224A">
        <w:rPr>
          <w:iCs/>
          <w:sz w:val="28"/>
          <w:szCs w:val="28"/>
        </w:rPr>
        <w:t>227 337,19</w:t>
      </w:r>
      <w:r w:rsidRPr="00E04520">
        <w:rPr>
          <w:iCs/>
          <w:sz w:val="28"/>
          <w:szCs w:val="28"/>
        </w:rPr>
        <w:t xml:space="preserve"> тыс. рублей. При </w:t>
      </w:r>
      <w:r>
        <w:rPr>
          <w:iCs/>
          <w:sz w:val="28"/>
          <w:szCs w:val="28"/>
        </w:rPr>
        <w:t xml:space="preserve">уточненном </w:t>
      </w:r>
      <w:r w:rsidRPr="00E04520">
        <w:rPr>
          <w:iCs/>
          <w:sz w:val="28"/>
          <w:szCs w:val="28"/>
        </w:rPr>
        <w:t xml:space="preserve">годовом плане – </w:t>
      </w:r>
      <w:r>
        <w:rPr>
          <w:iCs/>
          <w:sz w:val="28"/>
          <w:szCs w:val="28"/>
        </w:rPr>
        <w:t>3</w:t>
      </w:r>
      <w:r w:rsidR="009F224A">
        <w:rPr>
          <w:iCs/>
          <w:sz w:val="28"/>
          <w:szCs w:val="28"/>
        </w:rPr>
        <w:t>10 252</w:t>
      </w:r>
      <w:r>
        <w:rPr>
          <w:iCs/>
          <w:sz w:val="28"/>
          <w:szCs w:val="28"/>
        </w:rPr>
        <w:t>,</w:t>
      </w:r>
      <w:r w:rsidR="009F224A">
        <w:rPr>
          <w:iCs/>
          <w:sz w:val="28"/>
          <w:szCs w:val="28"/>
        </w:rPr>
        <w:t>74</w:t>
      </w:r>
      <w:r w:rsidRPr="00E04520">
        <w:rPr>
          <w:iCs/>
          <w:sz w:val="28"/>
          <w:szCs w:val="28"/>
        </w:rPr>
        <w:t xml:space="preserve"> тыс. рублей исполнение составило </w:t>
      </w:r>
      <w:r w:rsidR="009F224A">
        <w:rPr>
          <w:iCs/>
          <w:sz w:val="28"/>
          <w:szCs w:val="28"/>
        </w:rPr>
        <w:t>73,3</w:t>
      </w:r>
      <w:r w:rsidRPr="00E04520">
        <w:rPr>
          <w:iCs/>
          <w:sz w:val="28"/>
          <w:szCs w:val="28"/>
        </w:rPr>
        <w:t>%.</w:t>
      </w:r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Удельный вес фактически поступивших </w:t>
      </w:r>
      <w:r w:rsidR="009F224A">
        <w:rPr>
          <w:iCs/>
          <w:sz w:val="28"/>
          <w:szCs w:val="28"/>
        </w:rPr>
        <w:t xml:space="preserve">за 9 месяцев </w:t>
      </w:r>
      <w:r>
        <w:rPr>
          <w:iCs/>
          <w:sz w:val="28"/>
          <w:szCs w:val="28"/>
        </w:rPr>
        <w:t xml:space="preserve">2021 года </w:t>
      </w:r>
      <w:r w:rsidRPr="002B367B">
        <w:rPr>
          <w:iCs/>
          <w:sz w:val="28"/>
          <w:szCs w:val="28"/>
        </w:rPr>
        <w:t xml:space="preserve">налоговых доходов в </w:t>
      </w:r>
      <w:r>
        <w:rPr>
          <w:iCs/>
          <w:sz w:val="28"/>
          <w:szCs w:val="28"/>
        </w:rPr>
        <w:t xml:space="preserve">общем </w:t>
      </w:r>
      <w:r w:rsidRPr="002B367B">
        <w:rPr>
          <w:iCs/>
          <w:sz w:val="28"/>
          <w:szCs w:val="28"/>
        </w:rPr>
        <w:t xml:space="preserve">объеме фактически поступивших в </w:t>
      </w:r>
      <w:r>
        <w:rPr>
          <w:iCs/>
          <w:sz w:val="28"/>
          <w:szCs w:val="28"/>
        </w:rPr>
        <w:t xml:space="preserve">этом периоде </w:t>
      </w:r>
      <w:r w:rsidRPr="002B367B">
        <w:rPr>
          <w:iCs/>
          <w:sz w:val="28"/>
          <w:szCs w:val="28"/>
        </w:rPr>
        <w:t xml:space="preserve">налоговых и неналоговых доходов составил </w:t>
      </w:r>
      <w:r w:rsidR="0087760D">
        <w:rPr>
          <w:iCs/>
          <w:sz w:val="28"/>
          <w:szCs w:val="28"/>
        </w:rPr>
        <w:t>72,0</w:t>
      </w:r>
      <w:r w:rsidRPr="002B367B">
        <w:rPr>
          <w:iCs/>
          <w:sz w:val="28"/>
          <w:szCs w:val="28"/>
        </w:rPr>
        <w:t>%.</w:t>
      </w:r>
    </w:p>
    <w:p w:rsidR="007F26F5" w:rsidRDefault="007F26F5" w:rsidP="007F26F5">
      <w:pPr>
        <w:pStyle w:val="3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сравнении с аналогичным периодом прошлого финансового года налоговые доходы в целом увеличились на </w:t>
      </w:r>
      <w:r w:rsidR="0087760D">
        <w:rPr>
          <w:sz w:val="28"/>
          <w:szCs w:val="28"/>
        </w:rPr>
        <w:t>34 631,31</w:t>
      </w:r>
      <w:r>
        <w:rPr>
          <w:sz w:val="28"/>
          <w:szCs w:val="28"/>
        </w:rPr>
        <w:t xml:space="preserve"> тыс. рублей или 1</w:t>
      </w:r>
      <w:r w:rsidR="0087760D">
        <w:rPr>
          <w:sz w:val="28"/>
          <w:szCs w:val="28"/>
        </w:rPr>
        <w:t>8</w:t>
      </w:r>
      <w:r>
        <w:rPr>
          <w:sz w:val="28"/>
          <w:szCs w:val="28"/>
        </w:rPr>
        <w:t xml:space="preserve">,0% </w:t>
      </w:r>
      <w:r w:rsidRPr="003A5116">
        <w:rPr>
          <w:iCs/>
          <w:sz w:val="28"/>
          <w:szCs w:val="28"/>
        </w:rPr>
        <w:t xml:space="preserve">(поступление </w:t>
      </w:r>
      <w:r w:rsidRPr="003A5116">
        <w:rPr>
          <w:sz w:val="28"/>
          <w:szCs w:val="28"/>
        </w:rPr>
        <w:t xml:space="preserve">налоговых </w:t>
      </w:r>
      <w:r w:rsidRPr="003A5116">
        <w:rPr>
          <w:iCs/>
          <w:sz w:val="28"/>
          <w:szCs w:val="28"/>
        </w:rPr>
        <w:t xml:space="preserve">доходов </w:t>
      </w:r>
      <w:r w:rsidR="0087760D" w:rsidRPr="00E04520">
        <w:rPr>
          <w:iCs/>
          <w:sz w:val="28"/>
          <w:szCs w:val="28"/>
        </w:rPr>
        <w:t xml:space="preserve">за </w:t>
      </w:r>
      <w:r w:rsidR="0087760D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7760D">
        <w:rPr>
          <w:iCs/>
          <w:sz w:val="28"/>
          <w:szCs w:val="28"/>
        </w:rPr>
        <w:t>192 705</w:t>
      </w:r>
      <w:r>
        <w:rPr>
          <w:iCs/>
          <w:sz w:val="28"/>
          <w:szCs w:val="28"/>
        </w:rPr>
        <w:t>,</w:t>
      </w:r>
      <w:r w:rsidR="0087760D">
        <w:rPr>
          <w:iCs/>
          <w:sz w:val="28"/>
          <w:szCs w:val="28"/>
        </w:rPr>
        <w:t>88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тыс. рублей).</w:t>
      </w:r>
    </w:p>
    <w:p w:rsidR="007F26F5" w:rsidRDefault="007F26F5" w:rsidP="007F26F5">
      <w:pPr>
        <w:pStyle w:val="3"/>
        <w:spacing w:line="2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Рост налоговых доходов в анализируемом периоде произошел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proofErr w:type="gramStart"/>
      <w:r>
        <w:rPr>
          <w:sz w:val="28"/>
          <w:szCs w:val="28"/>
        </w:rPr>
        <w:t xml:space="preserve">- налогу на доходы физических лиц на </w:t>
      </w:r>
      <w:r w:rsidR="0017320B">
        <w:rPr>
          <w:sz w:val="28"/>
          <w:szCs w:val="28"/>
        </w:rPr>
        <w:t>19 </w:t>
      </w:r>
      <w:r>
        <w:rPr>
          <w:sz w:val="28"/>
          <w:szCs w:val="28"/>
        </w:rPr>
        <w:t>5</w:t>
      </w:r>
      <w:r w:rsidR="0017320B">
        <w:rPr>
          <w:sz w:val="28"/>
          <w:szCs w:val="28"/>
        </w:rPr>
        <w:t>81,84</w:t>
      </w:r>
      <w:r>
        <w:rPr>
          <w:sz w:val="28"/>
          <w:szCs w:val="28"/>
        </w:rPr>
        <w:t xml:space="preserve"> тыс. рублей или </w:t>
      </w:r>
      <w:r w:rsidR="0017320B">
        <w:rPr>
          <w:sz w:val="28"/>
          <w:szCs w:val="28"/>
        </w:rPr>
        <w:t>17,1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 w:rsidRPr="003A5116">
        <w:rPr>
          <w:sz w:val="28"/>
          <w:szCs w:val="28"/>
        </w:rPr>
        <w:t>налог</w:t>
      </w:r>
      <w:r>
        <w:rPr>
          <w:sz w:val="28"/>
          <w:szCs w:val="28"/>
        </w:rPr>
        <w:t>а</w:t>
      </w:r>
      <w:r w:rsidRPr="003A51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доходы физических лиц </w:t>
      </w:r>
      <w:r w:rsidR="0017320B" w:rsidRPr="00E04520">
        <w:rPr>
          <w:iCs/>
          <w:sz w:val="28"/>
          <w:szCs w:val="28"/>
        </w:rPr>
        <w:t xml:space="preserve">за </w:t>
      </w:r>
      <w:r w:rsidR="0017320B">
        <w:rPr>
          <w:iCs/>
          <w:sz w:val="28"/>
          <w:szCs w:val="28"/>
        </w:rPr>
        <w:t xml:space="preserve">9 месяцев </w:t>
      </w:r>
      <w:r>
        <w:rPr>
          <w:iCs/>
          <w:sz w:val="28"/>
          <w:szCs w:val="28"/>
        </w:rPr>
        <w:t>2020</w:t>
      </w:r>
      <w:r w:rsidRPr="003A5116">
        <w:rPr>
          <w:iCs/>
          <w:sz w:val="28"/>
          <w:szCs w:val="28"/>
        </w:rPr>
        <w:t xml:space="preserve"> года – </w:t>
      </w:r>
      <w:proofErr w:type="gramEnd"/>
    </w:p>
    <w:p w:rsidR="007F26F5" w:rsidRDefault="0017320B" w:rsidP="007F26F5">
      <w:pPr>
        <w:pStyle w:val="3"/>
        <w:spacing w:after="0" w:line="216" w:lineRule="auto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114 752,97</w:t>
      </w:r>
      <w:r w:rsidR="007F26F5">
        <w:rPr>
          <w:iCs/>
          <w:sz w:val="28"/>
          <w:szCs w:val="28"/>
        </w:rPr>
        <w:t xml:space="preserve"> тыс. рублей, </w:t>
      </w:r>
      <w:r w:rsidRPr="00E04520">
        <w:rPr>
          <w:iCs/>
          <w:sz w:val="28"/>
          <w:szCs w:val="28"/>
        </w:rPr>
        <w:t xml:space="preserve">за </w:t>
      </w:r>
      <w:r>
        <w:rPr>
          <w:iCs/>
          <w:sz w:val="28"/>
          <w:szCs w:val="28"/>
        </w:rPr>
        <w:t xml:space="preserve">9 месяцев </w:t>
      </w:r>
      <w:r w:rsidR="007F26F5" w:rsidRPr="003A5116">
        <w:rPr>
          <w:iCs/>
          <w:sz w:val="28"/>
          <w:szCs w:val="28"/>
        </w:rPr>
        <w:t>20</w:t>
      </w:r>
      <w:r w:rsidR="007F26F5">
        <w:rPr>
          <w:iCs/>
          <w:sz w:val="28"/>
          <w:szCs w:val="28"/>
        </w:rPr>
        <w:t>21</w:t>
      </w:r>
      <w:r w:rsidR="007F26F5"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134 334,81</w:t>
      </w:r>
      <w:r w:rsidR="007F26F5">
        <w:rPr>
          <w:iCs/>
          <w:sz w:val="28"/>
          <w:szCs w:val="28"/>
        </w:rPr>
        <w:t xml:space="preserve"> тыс. рублей), в связи с увеличением дополнительного норматива отчисления на 2,34% взамен дотации причитающейся бюджету округа в 2021 году и ростом налогооблагаемой базы на </w:t>
      </w:r>
      <w:r>
        <w:rPr>
          <w:iCs/>
          <w:sz w:val="28"/>
          <w:szCs w:val="28"/>
        </w:rPr>
        <w:t>8</w:t>
      </w:r>
      <w:r w:rsidR="007F26F5">
        <w:rPr>
          <w:iCs/>
          <w:sz w:val="28"/>
          <w:szCs w:val="28"/>
        </w:rPr>
        <w:t>,5%;</w:t>
      </w:r>
      <w:proofErr w:type="gramEnd"/>
    </w:p>
    <w:p w:rsidR="007F26F5" w:rsidRPr="005D4C12" w:rsidRDefault="007F26F5" w:rsidP="007F26F5">
      <w:pPr>
        <w:ind w:firstLine="567"/>
        <w:jc w:val="both"/>
        <w:rPr>
          <w:sz w:val="28"/>
          <w:szCs w:val="28"/>
        </w:rPr>
      </w:pPr>
      <w:proofErr w:type="gramStart"/>
      <w:r>
        <w:rPr>
          <w:iCs/>
          <w:sz w:val="28"/>
          <w:szCs w:val="28"/>
        </w:rPr>
        <w:t xml:space="preserve">- </w:t>
      </w:r>
      <w:r>
        <w:rPr>
          <w:sz w:val="28"/>
          <w:szCs w:val="28"/>
        </w:rPr>
        <w:t xml:space="preserve">акцизам по подакцизным товарам на </w:t>
      </w:r>
      <w:r w:rsidR="00995E6B">
        <w:rPr>
          <w:sz w:val="28"/>
          <w:szCs w:val="28"/>
        </w:rPr>
        <w:t>2 409,18</w:t>
      </w:r>
      <w:r>
        <w:rPr>
          <w:sz w:val="28"/>
          <w:szCs w:val="28"/>
        </w:rPr>
        <w:t xml:space="preserve"> тыс. рублей или 1</w:t>
      </w:r>
      <w:r w:rsidR="00995E6B">
        <w:rPr>
          <w:sz w:val="28"/>
          <w:szCs w:val="28"/>
        </w:rPr>
        <w:t>4,6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акцизов </w:t>
      </w:r>
      <w:r w:rsidR="00995E6B" w:rsidRPr="00E04520">
        <w:rPr>
          <w:iCs/>
          <w:sz w:val="28"/>
          <w:szCs w:val="28"/>
        </w:rPr>
        <w:t xml:space="preserve">за </w:t>
      </w:r>
      <w:r w:rsidR="00995E6B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1</w:t>
      </w:r>
      <w:r w:rsidR="00995E6B">
        <w:rPr>
          <w:iCs/>
          <w:sz w:val="28"/>
          <w:szCs w:val="28"/>
        </w:rPr>
        <w:t>6 486,49</w:t>
      </w:r>
      <w:r>
        <w:rPr>
          <w:iCs/>
          <w:sz w:val="28"/>
          <w:szCs w:val="28"/>
        </w:rPr>
        <w:t xml:space="preserve"> тыс. рублей, </w:t>
      </w:r>
      <w:r w:rsidR="00995E6B" w:rsidRPr="00E04520">
        <w:rPr>
          <w:iCs/>
          <w:sz w:val="28"/>
          <w:szCs w:val="28"/>
        </w:rPr>
        <w:t xml:space="preserve">за </w:t>
      </w:r>
      <w:r w:rsidR="00995E6B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3A5116">
        <w:rPr>
          <w:iCs/>
          <w:sz w:val="28"/>
          <w:szCs w:val="28"/>
        </w:rPr>
        <w:t xml:space="preserve"> года – </w:t>
      </w:r>
      <w:r w:rsidR="00995E6B">
        <w:rPr>
          <w:iCs/>
          <w:sz w:val="28"/>
          <w:szCs w:val="28"/>
        </w:rPr>
        <w:t>18 895,67</w:t>
      </w:r>
      <w:r>
        <w:rPr>
          <w:iCs/>
          <w:sz w:val="28"/>
          <w:szCs w:val="28"/>
        </w:rPr>
        <w:t xml:space="preserve"> тыс. рублей), в связи с </w:t>
      </w:r>
      <w:r w:rsidRPr="005D4C12">
        <w:rPr>
          <w:sz w:val="28"/>
          <w:szCs w:val="28"/>
        </w:rPr>
        <w:t xml:space="preserve">индексацией с 1 января </w:t>
      </w:r>
      <w:r>
        <w:rPr>
          <w:sz w:val="28"/>
          <w:szCs w:val="28"/>
        </w:rPr>
        <w:t>2021</w:t>
      </w:r>
      <w:r w:rsidRPr="005D4C12">
        <w:rPr>
          <w:sz w:val="28"/>
          <w:szCs w:val="28"/>
        </w:rPr>
        <w:t xml:space="preserve"> года ставок акцизов на автомобильный бензин, дизельное топливо и моторные масла </w:t>
      </w:r>
      <w:r>
        <w:rPr>
          <w:sz w:val="28"/>
          <w:szCs w:val="28"/>
        </w:rPr>
        <w:t>по</w:t>
      </w:r>
      <w:r w:rsidRPr="005D4C12">
        <w:rPr>
          <w:sz w:val="28"/>
          <w:szCs w:val="28"/>
        </w:rPr>
        <w:t xml:space="preserve"> 4,0 процента</w:t>
      </w:r>
      <w:r>
        <w:rPr>
          <w:sz w:val="28"/>
          <w:szCs w:val="28"/>
        </w:rPr>
        <w:t xml:space="preserve"> ежегодно до 2023 года включительно;</w:t>
      </w:r>
      <w:proofErr w:type="gramEnd"/>
    </w:p>
    <w:p w:rsidR="007F26F5" w:rsidRPr="00CC1624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единому сельскохозяйственному налогу н</w:t>
      </w:r>
      <w:r>
        <w:rPr>
          <w:sz w:val="28"/>
          <w:szCs w:val="28"/>
        </w:rPr>
        <w:t xml:space="preserve">а </w:t>
      </w:r>
      <w:r w:rsidR="00D242B5">
        <w:rPr>
          <w:sz w:val="28"/>
          <w:szCs w:val="28"/>
        </w:rPr>
        <w:t>8 357,0</w:t>
      </w:r>
      <w:r>
        <w:rPr>
          <w:sz w:val="28"/>
          <w:szCs w:val="28"/>
        </w:rPr>
        <w:t xml:space="preserve"> тыс. рублей или </w:t>
      </w:r>
      <w:r w:rsidR="00D242B5">
        <w:rPr>
          <w:sz w:val="28"/>
          <w:szCs w:val="28"/>
        </w:rPr>
        <w:t>64,7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</w:t>
      </w:r>
      <w:proofErr w:type="gramStart"/>
      <w:r>
        <w:rPr>
          <w:iCs/>
          <w:sz w:val="28"/>
          <w:szCs w:val="28"/>
        </w:rPr>
        <w:t>сельхоз налога</w:t>
      </w:r>
      <w:proofErr w:type="gramEnd"/>
      <w:r>
        <w:rPr>
          <w:iCs/>
          <w:sz w:val="28"/>
          <w:szCs w:val="28"/>
        </w:rPr>
        <w:t xml:space="preserve"> </w:t>
      </w:r>
      <w:r w:rsidR="00D242B5" w:rsidRPr="00E04520">
        <w:rPr>
          <w:iCs/>
          <w:sz w:val="28"/>
          <w:szCs w:val="28"/>
        </w:rPr>
        <w:t xml:space="preserve">за </w:t>
      </w:r>
      <w:r w:rsidR="00D242B5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D242B5">
        <w:rPr>
          <w:iCs/>
          <w:sz w:val="28"/>
          <w:szCs w:val="28"/>
        </w:rPr>
        <w:t>12 915,73</w:t>
      </w:r>
      <w:r>
        <w:rPr>
          <w:iCs/>
          <w:sz w:val="28"/>
          <w:szCs w:val="28"/>
        </w:rPr>
        <w:t xml:space="preserve"> </w:t>
      </w:r>
      <w:r w:rsidRPr="00352D54">
        <w:rPr>
          <w:iCs/>
          <w:sz w:val="28"/>
          <w:szCs w:val="28"/>
        </w:rPr>
        <w:t xml:space="preserve">тыс. рублей, </w:t>
      </w:r>
      <w:r w:rsidR="00D242B5" w:rsidRPr="00E04520">
        <w:rPr>
          <w:iCs/>
          <w:sz w:val="28"/>
          <w:szCs w:val="28"/>
        </w:rPr>
        <w:t xml:space="preserve">за </w:t>
      </w:r>
      <w:r w:rsidR="00D242B5">
        <w:rPr>
          <w:iCs/>
          <w:sz w:val="28"/>
          <w:szCs w:val="28"/>
        </w:rPr>
        <w:t xml:space="preserve">9 месяцев </w:t>
      </w:r>
      <w:r w:rsidRPr="00352D54">
        <w:rPr>
          <w:iCs/>
          <w:sz w:val="28"/>
          <w:szCs w:val="28"/>
        </w:rPr>
        <w:t xml:space="preserve">2021 года – </w:t>
      </w:r>
      <w:r w:rsidR="00D242B5">
        <w:rPr>
          <w:iCs/>
          <w:sz w:val="28"/>
          <w:szCs w:val="28"/>
        </w:rPr>
        <w:t>21 272,73</w:t>
      </w:r>
      <w:r w:rsidRPr="00352D54">
        <w:rPr>
          <w:iCs/>
          <w:sz w:val="28"/>
          <w:szCs w:val="28"/>
        </w:rPr>
        <w:t xml:space="preserve"> тыс. рублей), росту данного налога способствовало увеличение налогооблагаемой базы связанное с</w:t>
      </w:r>
      <w:r>
        <w:rPr>
          <w:iCs/>
          <w:sz w:val="28"/>
          <w:szCs w:val="28"/>
        </w:rPr>
        <w:t xml:space="preserve"> увеличением цены на зерно;</w:t>
      </w:r>
    </w:p>
    <w:p w:rsidR="007F26F5" w:rsidRPr="005B7AE7" w:rsidRDefault="007F26F5" w:rsidP="007F26F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</w:t>
      </w:r>
      <w:r w:rsidRPr="008A4D37">
        <w:rPr>
          <w:sz w:val="28"/>
          <w:szCs w:val="28"/>
        </w:rPr>
        <w:t>алог</w:t>
      </w:r>
      <w:r>
        <w:rPr>
          <w:sz w:val="28"/>
          <w:szCs w:val="28"/>
        </w:rPr>
        <w:t>у,</w:t>
      </w:r>
      <w:r w:rsidRPr="008A4D37">
        <w:rPr>
          <w:sz w:val="28"/>
          <w:szCs w:val="28"/>
        </w:rPr>
        <w:t xml:space="preserve"> взимаем</w:t>
      </w:r>
      <w:r>
        <w:rPr>
          <w:sz w:val="28"/>
          <w:szCs w:val="28"/>
        </w:rPr>
        <w:t>ому</w:t>
      </w:r>
      <w:r w:rsidRPr="008A4D37">
        <w:rPr>
          <w:sz w:val="28"/>
          <w:szCs w:val="28"/>
        </w:rPr>
        <w:t xml:space="preserve"> в связи с применением патентной системы налогообложения</w:t>
      </w:r>
      <w:r>
        <w:rPr>
          <w:sz w:val="28"/>
          <w:szCs w:val="28"/>
        </w:rPr>
        <w:t xml:space="preserve"> на </w:t>
      </w:r>
      <w:r w:rsidR="008016E9">
        <w:rPr>
          <w:sz w:val="28"/>
          <w:szCs w:val="28"/>
        </w:rPr>
        <w:t>3 846,89</w:t>
      </w:r>
      <w:r>
        <w:rPr>
          <w:sz w:val="28"/>
          <w:szCs w:val="28"/>
        </w:rPr>
        <w:t xml:space="preserve"> тыс. рублей или в </w:t>
      </w:r>
      <w:r w:rsidR="008016E9">
        <w:rPr>
          <w:sz w:val="28"/>
          <w:szCs w:val="28"/>
        </w:rPr>
        <w:t>93</w:t>
      </w:r>
      <w:r>
        <w:rPr>
          <w:sz w:val="28"/>
          <w:szCs w:val="28"/>
        </w:rPr>
        <w:t xml:space="preserve"> раза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налога </w:t>
      </w:r>
      <w:r w:rsidR="008016E9" w:rsidRPr="00E04520">
        <w:rPr>
          <w:iCs/>
          <w:sz w:val="28"/>
          <w:szCs w:val="28"/>
        </w:rPr>
        <w:t xml:space="preserve">за </w:t>
      </w:r>
      <w:r w:rsidR="008016E9">
        <w:rPr>
          <w:iCs/>
          <w:sz w:val="28"/>
          <w:szCs w:val="28"/>
        </w:rPr>
        <w:t>9 месяцев</w:t>
      </w:r>
      <w:r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016E9">
        <w:rPr>
          <w:iCs/>
          <w:sz w:val="28"/>
          <w:szCs w:val="28"/>
        </w:rPr>
        <w:t>41,95</w:t>
      </w:r>
      <w:r>
        <w:rPr>
          <w:iCs/>
          <w:sz w:val="28"/>
          <w:szCs w:val="28"/>
        </w:rPr>
        <w:t xml:space="preserve"> тыс. рублей, </w:t>
      </w:r>
      <w:r w:rsidR="008016E9" w:rsidRPr="00E04520">
        <w:rPr>
          <w:iCs/>
          <w:sz w:val="28"/>
          <w:szCs w:val="28"/>
        </w:rPr>
        <w:t xml:space="preserve">за </w:t>
      </w:r>
      <w:r w:rsidR="008016E9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3A5116">
        <w:rPr>
          <w:iCs/>
          <w:sz w:val="28"/>
          <w:szCs w:val="28"/>
        </w:rPr>
        <w:t xml:space="preserve"> года – </w:t>
      </w:r>
      <w:r w:rsidR="008016E9">
        <w:rPr>
          <w:iCs/>
          <w:sz w:val="28"/>
          <w:szCs w:val="28"/>
        </w:rPr>
        <w:t>3 888,84</w:t>
      </w:r>
      <w:r>
        <w:rPr>
          <w:iCs/>
          <w:sz w:val="28"/>
          <w:szCs w:val="28"/>
        </w:rPr>
        <w:t xml:space="preserve"> тыс. рублей), в связи отменой с 01 января 2021 года единого налога на вмененный доход и переходом части плательщиков на </w:t>
      </w:r>
      <w:r w:rsidRPr="008A4D37">
        <w:rPr>
          <w:sz w:val="28"/>
          <w:szCs w:val="28"/>
        </w:rPr>
        <w:t>патентн</w:t>
      </w:r>
      <w:r>
        <w:rPr>
          <w:sz w:val="28"/>
          <w:szCs w:val="28"/>
        </w:rPr>
        <w:t>ую</w:t>
      </w:r>
      <w:r w:rsidRPr="008A4D37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8A4D37">
        <w:rPr>
          <w:sz w:val="28"/>
          <w:szCs w:val="28"/>
        </w:rPr>
        <w:t xml:space="preserve"> налогообложения</w:t>
      </w:r>
      <w:r>
        <w:rPr>
          <w:sz w:val="28"/>
          <w:szCs w:val="28"/>
        </w:rPr>
        <w:t>;</w:t>
      </w:r>
      <w:proofErr w:type="gramEnd"/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налогу на имущество физических лиц </w:t>
      </w:r>
      <w:r>
        <w:rPr>
          <w:sz w:val="28"/>
          <w:szCs w:val="28"/>
        </w:rPr>
        <w:t>на 1</w:t>
      </w:r>
      <w:r w:rsidR="00170715">
        <w:rPr>
          <w:sz w:val="28"/>
          <w:szCs w:val="28"/>
        </w:rPr>
        <w:t> 183,25</w:t>
      </w:r>
      <w:r>
        <w:rPr>
          <w:sz w:val="28"/>
          <w:szCs w:val="28"/>
        </w:rPr>
        <w:t xml:space="preserve"> тыс. рублей или </w:t>
      </w:r>
      <w:r w:rsidR="00170715">
        <w:rPr>
          <w:sz w:val="28"/>
          <w:szCs w:val="28"/>
        </w:rPr>
        <w:t>69,3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налога на имущество физических лиц </w:t>
      </w:r>
      <w:r w:rsidR="00170715" w:rsidRPr="00E04520">
        <w:rPr>
          <w:iCs/>
          <w:sz w:val="28"/>
          <w:szCs w:val="28"/>
        </w:rPr>
        <w:t xml:space="preserve">за </w:t>
      </w:r>
      <w:r w:rsidR="00170715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1</w:t>
      </w:r>
      <w:r w:rsidR="00170715">
        <w:rPr>
          <w:iCs/>
          <w:sz w:val="28"/>
          <w:szCs w:val="28"/>
        </w:rPr>
        <w:t> 707,79</w:t>
      </w:r>
      <w:r>
        <w:rPr>
          <w:iCs/>
          <w:sz w:val="28"/>
          <w:szCs w:val="28"/>
        </w:rPr>
        <w:t xml:space="preserve"> тыс. рублей, </w:t>
      </w:r>
      <w:r w:rsidR="00170715" w:rsidRPr="00E04520">
        <w:rPr>
          <w:iCs/>
          <w:sz w:val="28"/>
          <w:szCs w:val="28"/>
        </w:rPr>
        <w:t xml:space="preserve">за </w:t>
      </w:r>
      <w:r w:rsidR="00170715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2</w:t>
      </w:r>
      <w:r w:rsidR="00170715">
        <w:rPr>
          <w:iCs/>
          <w:sz w:val="28"/>
          <w:szCs w:val="28"/>
        </w:rPr>
        <w:t> 891,04</w:t>
      </w:r>
      <w:r>
        <w:rPr>
          <w:iCs/>
          <w:sz w:val="28"/>
          <w:szCs w:val="28"/>
        </w:rPr>
        <w:t xml:space="preserve"> тыс. рублей) в связи увеличением уровня собираемости местных налогов;</w:t>
      </w:r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Снижение налоговых доходов произошло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7F26F5" w:rsidRDefault="007F26F5" w:rsidP="007F26F5">
      <w:pPr>
        <w:ind w:firstLine="567"/>
        <w:jc w:val="both"/>
        <w:outlineLvl w:val="3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- единому налогу на вмененный доход н</w:t>
      </w:r>
      <w:r>
        <w:rPr>
          <w:sz w:val="28"/>
          <w:szCs w:val="28"/>
        </w:rPr>
        <w:t xml:space="preserve">а </w:t>
      </w:r>
      <w:r w:rsidR="00110583">
        <w:rPr>
          <w:sz w:val="28"/>
          <w:szCs w:val="28"/>
        </w:rPr>
        <w:t>6 728,94</w:t>
      </w:r>
      <w:r>
        <w:rPr>
          <w:sz w:val="28"/>
          <w:szCs w:val="28"/>
        </w:rPr>
        <w:t xml:space="preserve"> тыс. рублей или </w:t>
      </w:r>
      <w:r w:rsidR="00110583">
        <w:rPr>
          <w:sz w:val="28"/>
          <w:szCs w:val="28"/>
        </w:rPr>
        <w:t>61,8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единого налога на вмененный доход </w:t>
      </w:r>
      <w:r w:rsidR="00110583" w:rsidRPr="00E04520">
        <w:rPr>
          <w:iCs/>
          <w:sz w:val="28"/>
          <w:szCs w:val="28"/>
        </w:rPr>
        <w:t xml:space="preserve">за </w:t>
      </w:r>
      <w:r w:rsidR="00110583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110583">
        <w:rPr>
          <w:iCs/>
          <w:sz w:val="28"/>
          <w:szCs w:val="28"/>
        </w:rPr>
        <w:t>10 884,28</w:t>
      </w:r>
      <w:r>
        <w:rPr>
          <w:iCs/>
          <w:sz w:val="28"/>
          <w:szCs w:val="28"/>
        </w:rPr>
        <w:t xml:space="preserve"> тыс. рублей, </w:t>
      </w:r>
      <w:r w:rsidR="00110583" w:rsidRPr="00E04520">
        <w:rPr>
          <w:iCs/>
          <w:sz w:val="28"/>
          <w:szCs w:val="28"/>
        </w:rPr>
        <w:t xml:space="preserve">за </w:t>
      </w:r>
      <w:r w:rsidR="00110583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3A5116">
        <w:rPr>
          <w:iCs/>
          <w:sz w:val="28"/>
          <w:szCs w:val="28"/>
        </w:rPr>
        <w:t xml:space="preserve"> года – </w:t>
      </w:r>
      <w:r w:rsidR="00110583">
        <w:rPr>
          <w:iCs/>
          <w:sz w:val="28"/>
          <w:szCs w:val="28"/>
        </w:rPr>
        <w:t>4 155,34</w:t>
      </w:r>
      <w:r>
        <w:rPr>
          <w:iCs/>
          <w:sz w:val="28"/>
          <w:szCs w:val="28"/>
        </w:rPr>
        <w:t xml:space="preserve"> тыс. рублей), в</w:t>
      </w:r>
      <w:r w:rsidRPr="001B40A7">
        <w:rPr>
          <w:bCs/>
          <w:sz w:val="28"/>
          <w:szCs w:val="28"/>
        </w:rPr>
        <w:t xml:space="preserve"> соответствии с пунктом 8 статьи 5 Федерального закона от 29.06.2012 N 97-ФЗ "О внесении изменений в часть первую и часть вторую Налогового кодекса</w:t>
      </w:r>
      <w:proofErr w:type="gramEnd"/>
      <w:r w:rsidRPr="001B40A7">
        <w:rPr>
          <w:bCs/>
          <w:sz w:val="28"/>
          <w:szCs w:val="28"/>
        </w:rPr>
        <w:t xml:space="preserve"> Российской Федерации и статью 26 Федерального закона "О банках и банковской деятельности" система налогообложения в виде единого налога на вмененный доход для отдельных видов деятельности (далее - ЕНВД) не п</w:t>
      </w:r>
      <w:r>
        <w:rPr>
          <w:bCs/>
          <w:sz w:val="28"/>
          <w:szCs w:val="28"/>
        </w:rPr>
        <w:t>рименяется с 1 января 2021 года,</w:t>
      </w:r>
      <w:r w:rsidRPr="005D4C12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5D4C12">
        <w:rPr>
          <w:sz w:val="28"/>
          <w:szCs w:val="28"/>
        </w:rPr>
        <w:t xml:space="preserve"> в местный бюджет</w:t>
      </w:r>
      <w:r>
        <w:rPr>
          <w:sz w:val="28"/>
          <w:szCs w:val="28"/>
        </w:rPr>
        <w:t xml:space="preserve"> округа </w:t>
      </w:r>
      <w:r>
        <w:rPr>
          <w:spacing w:val="4"/>
          <w:sz w:val="28"/>
          <w:szCs w:val="28"/>
        </w:rPr>
        <w:t>является платежами за 4 квартал 2020 года;</w:t>
      </w:r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941BE0">
        <w:rPr>
          <w:iCs/>
          <w:sz w:val="28"/>
          <w:szCs w:val="28"/>
        </w:rPr>
        <w:t xml:space="preserve">- земельному налогу </w:t>
      </w:r>
      <w:r w:rsidRPr="00941BE0">
        <w:rPr>
          <w:sz w:val="28"/>
          <w:szCs w:val="28"/>
        </w:rPr>
        <w:t xml:space="preserve">на </w:t>
      </w:r>
      <w:r w:rsidR="00F03370">
        <w:rPr>
          <w:sz w:val="28"/>
          <w:szCs w:val="28"/>
        </w:rPr>
        <w:t>1 548,41</w:t>
      </w:r>
      <w:r w:rsidRPr="00941BE0">
        <w:rPr>
          <w:sz w:val="28"/>
          <w:szCs w:val="28"/>
        </w:rPr>
        <w:t xml:space="preserve"> тыс. рублей или </w:t>
      </w:r>
      <w:r w:rsidR="00F03370">
        <w:rPr>
          <w:sz w:val="28"/>
          <w:szCs w:val="28"/>
        </w:rPr>
        <w:t>5,0</w:t>
      </w:r>
      <w:r w:rsidRPr="00941BE0">
        <w:rPr>
          <w:sz w:val="28"/>
          <w:szCs w:val="28"/>
        </w:rPr>
        <w:t xml:space="preserve">% </w:t>
      </w:r>
      <w:r w:rsidRPr="00941BE0">
        <w:rPr>
          <w:iCs/>
          <w:sz w:val="28"/>
          <w:szCs w:val="28"/>
        </w:rPr>
        <w:t xml:space="preserve">(поступление земельного налога </w:t>
      </w:r>
      <w:r w:rsidR="00F03370" w:rsidRPr="00E04520">
        <w:rPr>
          <w:iCs/>
          <w:sz w:val="28"/>
          <w:szCs w:val="28"/>
        </w:rPr>
        <w:t xml:space="preserve">за </w:t>
      </w:r>
      <w:r w:rsidR="00F03370">
        <w:rPr>
          <w:iCs/>
          <w:sz w:val="28"/>
          <w:szCs w:val="28"/>
        </w:rPr>
        <w:t xml:space="preserve">9 месяцев </w:t>
      </w:r>
      <w:r w:rsidRPr="00941BE0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941BE0">
        <w:rPr>
          <w:iCs/>
          <w:sz w:val="28"/>
          <w:szCs w:val="28"/>
        </w:rPr>
        <w:t xml:space="preserve"> года – </w:t>
      </w:r>
      <w:r w:rsidR="00F03370">
        <w:rPr>
          <w:iCs/>
          <w:sz w:val="28"/>
          <w:szCs w:val="28"/>
        </w:rPr>
        <w:t>31 213,84</w:t>
      </w:r>
      <w:r w:rsidRPr="00941BE0">
        <w:rPr>
          <w:iCs/>
          <w:sz w:val="28"/>
          <w:szCs w:val="28"/>
        </w:rPr>
        <w:t xml:space="preserve"> тыс. рублей, </w:t>
      </w:r>
      <w:r w:rsidR="00F03370" w:rsidRPr="00E04520">
        <w:rPr>
          <w:iCs/>
          <w:sz w:val="28"/>
          <w:szCs w:val="28"/>
        </w:rPr>
        <w:t xml:space="preserve">за </w:t>
      </w:r>
      <w:r w:rsidR="00F03370">
        <w:rPr>
          <w:iCs/>
          <w:sz w:val="28"/>
          <w:szCs w:val="28"/>
        </w:rPr>
        <w:t xml:space="preserve">9 месяцев </w:t>
      </w:r>
      <w:r w:rsidRPr="00941BE0">
        <w:rPr>
          <w:iCs/>
          <w:sz w:val="28"/>
          <w:szCs w:val="28"/>
        </w:rPr>
        <w:t>202</w:t>
      </w:r>
      <w:r>
        <w:rPr>
          <w:iCs/>
          <w:sz w:val="28"/>
          <w:szCs w:val="28"/>
        </w:rPr>
        <w:t>1</w:t>
      </w:r>
      <w:r w:rsidRPr="00941BE0">
        <w:rPr>
          <w:iCs/>
          <w:sz w:val="28"/>
          <w:szCs w:val="28"/>
        </w:rPr>
        <w:t xml:space="preserve"> года – </w:t>
      </w:r>
      <w:r w:rsidR="00F03370">
        <w:rPr>
          <w:iCs/>
          <w:sz w:val="28"/>
          <w:szCs w:val="28"/>
        </w:rPr>
        <w:t>29 665,43</w:t>
      </w:r>
      <w:r w:rsidRPr="00941BE0">
        <w:rPr>
          <w:iCs/>
          <w:sz w:val="28"/>
          <w:szCs w:val="28"/>
        </w:rPr>
        <w:t xml:space="preserve"> тыс. рублей), в связи с переплатой авансовых платежей </w:t>
      </w:r>
      <w:r w:rsidR="00F03370" w:rsidRPr="00E04520">
        <w:rPr>
          <w:iCs/>
          <w:sz w:val="28"/>
          <w:szCs w:val="28"/>
        </w:rPr>
        <w:t xml:space="preserve">за </w:t>
      </w:r>
      <w:r w:rsidR="00F03370">
        <w:rPr>
          <w:iCs/>
          <w:sz w:val="28"/>
          <w:szCs w:val="28"/>
        </w:rPr>
        <w:t>9 месяцев</w:t>
      </w:r>
      <w:r w:rsidRPr="00941BE0">
        <w:rPr>
          <w:iCs/>
          <w:sz w:val="28"/>
          <w:szCs w:val="28"/>
        </w:rPr>
        <w:t xml:space="preserve"> 2020 года и поступлением задолженности прошлых лет;</w:t>
      </w:r>
    </w:p>
    <w:p w:rsidR="007F26F5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государственной пошлине н</w:t>
      </w:r>
      <w:r>
        <w:rPr>
          <w:sz w:val="28"/>
          <w:szCs w:val="28"/>
        </w:rPr>
        <w:t xml:space="preserve">а </w:t>
      </w:r>
      <w:r w:rsidR="00857FA0">
        <w:rPr>
          <w:sz w:val="28"/>
          <w:szCs w:val="28"/>
        </w:rPr>
        <w:t>172,8</w:t>
      </w:r>
      <w:r>
        <w:rPr>
          <w:sz w:val="28"/>
          <w:szCs w:val="28"/>
        </w:rPr>
        <w:t xml:space="preserve"> тыс. рублей или 3,</w:t>
      </w:r>
      <w:r w:rsidR="00857FA0">
        <w:rPr>
          <w:sz w:val="28"/>
          <w:szCs w:val="28"/>
        </w:rPr>
        <w:t>7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госпошлины </w:t>
      </w:r>
      <w:r w:rsidR="00857FA0" w:rsidRPr="00E04520">
        <w:rPr>
          <w:iCs/>
          <w:sz w:val="28"/>
          <w:szCs w:val="28"/>
        </w:rPr>
        <w:t xml:space="preserve">за </w:t>
      </w:r>
      <w:r w:rsidR="00857FA0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57FA0">
        <w:rPr>
          <w:iCs/>
          <w:sz w:val="28"/>
          <w:szCs w:val="28"/>
        </w:rPr>
        <w:t>4 702,83</w:t>
      </w:r>
      <w:r>
        <w:rPr>
          <w:iCs/>
          <w:sz w:val="28"/>
          <w:szCs w:val="28"/>
        </w:rPr>
        <w:t xml:space="preserve"> тыс. рублей, </w:t>
      </w:r>
      <w:r w:rsidR="00857FA0" w:rsidRPr="00E04520">
        <w:rPr>
          <w:iCs/>
          <w:sz w:val="28"/>
          <w:szCs w:val="28"/>
        </w:rPr>
        <w:t xml:space="preserve">за </w:t>
      </w:r>
      <w:r w:rsidR="00857FA0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</w:t>
      </w:r>
      <w:r w:rsidRPr="009C1BB4">
        <w:rPr>
          <w:iCs/>
          <w:sz w:val="28"/>
          <w:szCs w:val="28"/>
        </w:rPr>
        <w:t>1</w:t>
      </w:r>
      <w:r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lastRenderedPageBreak/>
        <w:t xml:space="preserve">года – </w:t>
      </w:r>
      <w:r w:rsidR="00857FA0">
        <w:rPr>
          <w:iCs/>
          <w:sz w:val="28"/>
          <w:szCs w:val="28"/>
        </w:rPr>
        <w:t>4 530,05</w:t>
      </w:r>
      <w:r>
        <w:rPr>
          <w:iCs/>
          <w:sz w:val="28"/>
          <w:szCs w:val="28"/>
        </w:rPr>
        <w:t xml:space="preserve"> тыс. рублей), в связи </w:t>
      </w:r>
      <w:proofErr w:type="gramStart"/>
      <w:r>
        <w:rPr>
          <w:iCs/>
          <w:sz w:val="28"/>
          <w:szCs w:val="28"/>
        </w:rPr>
        <w:t>со</w:t>
      </w:r>
      <w:proofErr w:type="gramEnd"/>
      <w:r>
        <w:rPr>
          <w:iCs/>
          <w:sz w:val="28"/>
          <w:szCs w:val="28"/>
        </w:rPr>
        <w:t xml:space="preserve"> уменьшением юридически значимых действий обусловленных ограничениями из-за пандемии </w:t>
      </w:r>
      <w:r>
        <w:rPr>
          <w:iCs/>
          <w:sz w:val="28"/>
          <w:szCs w:val="28"/>
          <w:lang w:val="en-US"/>
        </w:rPr>
        <w:t>COVID</w:t>
      </w:r>
      <w:r w:rsidRPr="004A1592">
        <w:rPr>
          <w:iCs/>
          <w:sz w:val="28"/>
          <w:szCs w:val="28"/>
        </w:rPr>
        <w:t xml:space="preserve"> 19</w:t>
      </w:r>
      <w:r>
        <w:rPr>
          <w:iCs/>
          <w:sz w:val="28"/>
          <w:szCs w:val="28"/>
        </w:rPr>
        <w:t>.</w:t>
      </w:r>
    </w:p>
    <w:p w:rsidR="007F26F5" w:rsidRPr="00C94ACA" w:rsidRDefault="007F26F5" w:rsidP="007F26F5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p w:rsidR="007F26F5" w:rsidRPr="002B367B" w:rsidRDefault="007F26F5" w:rsidP="007F26F5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AB232B">
        <w:rPr>
          <w:sz w:val="28"/>
          <w:szCs w:val="28"/>
        </w:rPr>
        <w:t>Ст</w:t>
      </w:r>
      <w:r w:rsidRPr="002B367B">
        <w:rPr>
          <w:sz w:val="28"/>
          <w:szCs w:val="28"/>
        </w:rPr>
        <w:t xml:space="preserve">руктура </w:t>
      </w:r>
      <w:r>
        <w:rPr>
          <w:sz w:val="28"/>
          <w:szCs w:val="28"/>
        </w:rPr>
        <w:t xml:space="preserve">фактически поступивших в </w:t>
      </w:r>
      <w:r w:rsidRPr="002B367B">
        <w:rPr>
          <w:sz w:val="28"/>
          <w:szCs w:val="28"/>
        </w:rPr>
        <w:t xml:space="preserve">I </w:t>
      </w:r>
      <w:r>
        <w:rPr>
          <w:iCs/>
          <w:sz w:val="28"/>
          <w:szCs w:val="28"/>
        </w:rPr>
        <w:t>полугодии</w:t>
      </w:r>
      <w:r w:rsidRPr="002B367B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Pr="00D9331B">
        <w:rPr>
          <w:sz w:val="28"/>
          <w:szCs w:val="28"/>
        </w:rPr>
        <w:t>1</w:t>
      </w:r>
      <w:r w:rsidRPr="002B367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налоговых доходов</w:t>
      </w:r>
      <w:r w:rsidRPr="00D933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2B367B">
        <w:rPr>
          <w:sz w:val="28"/>
          <w:szCs w:val="28"/>
        </w:rPr>
        <w:t>общей сумм</w:t>
      </w:r>
      <w:r>
        <w:rPr>
          <w:sz w:val="28"/>
          <w:szCs w:val="28"/>
        </w:rPr>
        <w:t>е</w:t>
      </w:r>
      <w:r w:rsidRPr="002B367B">
        <w:rPr>
          <w:sz w:val="28"/>
          <w:szCs w:val="28"/>
        </w:rPr>
        <w:t xml:space="preserve"> поступивших налоговых платежей</w:t>
      </w:r>
      <w:r>
        <w:rPr>
          <w:sz w:val="28"/>
          <w:szCs w:val="28"/>
        </w:rPr>
        <w:t>:</w:t>
      </w:r>
    </w:p>
    <w:p w:rsidR="007F26F5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налог на доходы физических лиц </w:t>
      </w:r>
      <w:r w:rsidRPr="00D24002">
        <w:rPr>
          <w:sz w:val="28"/>
          <w:szCs w:val="28"/>
        </w:rPr>
        <w:t>5</w:t>
      </w:r>
      <w:r w:rsidR="00730CDB" w:rsidRPr="00730CDB">
        <w:rPr>
          <w:sz w:val="28"/>
          <w:szCs w:val="28"/>
        </w:rPr>
        <w:t>9</w:t>
      </w:r>
      <w:r w:rsidRPr="00D24002">
        <w:rPr>
          <w:sz w:val="28"/>
          <w:szCs w:val="28"/>
        </w:rPr>
        <w:t>,</w:t>
      </w:r>
      <w:r w:rsidR="00730CDB" w:rsidRPr="00730CDB">
        <w:rPr>
          <w:sz w:val="28"/>
          <w:szCs w:val="28"/>
        </w:rPr>
        <w:t>1</w:t>
      </w:r>
      <w:r w:rsidRPr="003E076C">
        <w:rPr>
          <w:sz w:val="28"/>
          <w:szCs w:val="28"/>
        </w:rPr>
        <w:t>%</w:t>
      </w:r>
      <w:r w:rsidRPr="002B367B">
        <w:rPr>
          <w:sz w:val="28"/>
          <w:szCs w:val="28"/>
        </w:rPr>
        <w:t xml:space="preserve">; 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доходы от уплаты акцизов </w:t>
      </w:r>
      <w:r>
        <w:rPr>
          <w:sz w:val="28"/>
          <w:szCs w:val="28"/>
        </w:rPr>
        <w:t>8,</w:t>
      </w:r>
      <w:r w:rsidR="00730CDB" w:rsidRPr="00730CDB">
        <w:rPr>
          <w:sz w:val="28"/>
          <w:szCs w:val="28"/>
        </w:rPr>
        <w:t>3</w:t>
      </w:r>
      <w:r w:rsidRPr="003E076C"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E076C">
        <w:rPr>
          <w:sz w:val="28"/>
          <w:szCs w:val="28"/>
        </w:rPr>
        <w:t>алог, взимаемый в связи с применением упрощенной системы налогообложения</w:t>
      </w:r>
      <w:r>
        <w:rPr>
          <w:sz w:val="28"/>
          <w:szCs w:val="28"/>
        </w:rPr>
        <w:t xml:space="preserve"> </w:t>
      </w:r>
      <w:r w:rsidRPr="00D24002">
        <w:rPr>
          <w:sz w:val="28"/>
          <w:szCs w:val="28"/>
        </w:rPr>
        <w:t>3,</w:t>
      </w:r>
      <w:r w:rsidR="00730CDB" w:rsidRPr="00730CDB">
        <w:rPr>
          <w:sz w:val="28"/>
          <w:szCs w:val="28"/>
        </w:rPr>
        <w:t>4</w:t>
      </w:r>
      <w:r>
        <w:rPr>
          <w:sz w:val="28"/>
          <w:szCs w:val="28"/>
        </w:rPr>
        <w:t>%;</w:t>
      </w:r>
      <w:r w:rsidRPr="003E076C">
        <w:rPr>
          <w:sz w:val="28"/>
          <w:szCs w:val="28"/>
        </w:rPr>
        <w:t xml:space="preserve"> 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единый налог на вмененный доход </w:t>
      </w:r>
      <w:r w:rsidR="00730CDB" w:rsidRPr="00730CDB">
        <w:rPr>
          <w:sz w:val="28"/>
          <w:szCs w:val="28"/>
        </w:rPr>
        <w:t>1,8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единый сельскохозяйственный налог </w:t>
      </w:r>
      <w:r w:rsidR="00730CDB" w:rsidRPr="00730CDB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="00730CDB" w:rsidRPr="00730CDB">
        <w:rPr>
          <w:sz w:val="28"/>
          <w:szCs w:val="28"/>
        </w:rPr>
        <w:t>4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налог, взимаемый в связи с применением патентной системы налогообложения </w:t>
      </w:r>
      <w:r w:rsidR="00730CDB" w:rsidRPr="00730CDB">
        <w:rPr>
          <w:sz w:val="28"/>
          <w:szCs w:val="28"/>
        </w:rPr>
        <w:t>1</w:t>
      </w:r>
      <w:r w:rsidRPr="00D24002">
        <w:rPr>
          <w:sz w:val="28"/>
          <w:szCs w:val="28"/>
        </w:rPr>
        <w:t>,</w:t>
      </w:r>
      <w:r w:rsidR="00730CDB" w:rsidRPr="00730CDB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налог на имущество физических лиц </w:t>
      </w:r>
      <w:r w:rsidRPr="00D24002">
        <w:rPr>
          <w:sz w:val="28"/>
          <w:szCs w:val="28"/>
        </w:rPr>
        <w:t>1,</w:t>
      </w:r>
      <w:r w:rsidR="00730CDB" w:rsidRPr="00730CDB">
        <w:rPr>
          <w:sz w:val="28"/>
          <w:szCs w:val="28"/>
        </w:rPr>
        <w:t>3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земельный налог </w:t>
      </w:r>
      <w:r w:rsidRPr="007F26F5">
        <w:rPr>
          <w:sz w:val="28"/>
          <w:szCs w:val="28"/>
        </w:rPr>
        <w:t>1</w:t>
      </w:r>
      <w:r w:rsidR="00730CDB" w:rsidRPr="00246BA5">
        <w:rPr>
          <w:sz w:val="28"/>
          <w:szCs w:val="28"/>
        </w:rPr>
        <w:t>3</w:t>
      </w:r>
      <w:r w:rsidRPr="007F26F5">
        <w:rPr>
          <w:sz w:val="28"/>
          <w:szCs w:val="28"/>
        </w:rPr>
        <w:t>,</w:t>
      </w:r>
      <w:r w:rsidR="00730CDB" w:rsidRPr="00246BA5">
        <w:rPr>
          <w:sz w:val="28"/>
          <w:szCs w:val="28"/>
        </w:rPr>
        <w:t>0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E04520" w:rsidRDefault="007F26F5" w:rsidP="007F26F5">
      <w:pPr>
        <w:pStyle w:val="2"/>
        <w:spacing w:after="0" w:line="216" w:lineRule="auto"/>
        <w:ind w:firstLine="709"/>
        <w:jc w:val="both"/>
        <w:rPr>
          <w:szCs w:val="28"/>
          <w:u w:val="single"/>
        </w:rPr>
      </w:pPr>
      <w:r w:rsidRPr="002B367B">
        <w:rPr>
          <w:sz w:val="28"/>
          <w:szCs w:val="28"/>
        </w:rPr>
        <w:t xml:space="preserve">государственная пошлина </w:t>
      </w:r>
      <w:r>
        <w:rPr>
          <w:sz w:val="28"/>
          <w:szCs w:val="28"/>
        </w:rPr>
        <w:t>2,</w:t>
      </w:r>
      <w:r w:rsidR="00730CDB" w:rsidRPr="00246BA5">
        <w:rPr>
          <w:sz w:val="28"/>
          <w:szCs w:val="28"/>
        </w:rPr>
        <w:t>0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.</w:t>
      </w:r>
    </w:p>
    <w:p w:rsidR="007F26F5" w:rsidRDefault="007F26F5" w:rsidP="007F26F5">
      <w:pPr>
        <w:spacing w:line="216" w:lineRule="auto"/>
        <w:ind w:firstLine="709"/>
        <w:jc w:val="both"/>
        <w:rPr>
          <w:sz w:val="28"/>
          <w:szCs w:val="28"/>
          <w:u w:val="single"/>
        </w:rPr>
      </w:pPr>
    </w:p>
    <w:p w:rsidR="007F26F5" w:rsidRPr="00E04520" w:rsidRDefault="007F26F5" w:rsidP="007F26F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782BD8">
        <w:rPr>
          <w:sz w:val="28"/>
          <w:szCs w:val="28"/>
          <w:u w:val="single"/>
        </w:rPr>
        <w:t xml:space="preserve">Неналоговые доходы </w:t>
      </w:r>
      <w:r w:rsidR="0087730A" w:rsidRPr="00E04520">
        <w:rPr>
          <w:iCs/>
          <w:sz w:val="28"/>
          <w:szCs w:val="28"/>
        </w:rPr>
        <w:t xml:space="preserve">за </w:t>
      </w:r>
      <w:r w:rsidR="0087730A">
        <w:rPr>
          <w:iCs/>
          <w:sz w:val="28"/>
          <w:szCs w:val="28"/>
        </w:rPr>
        <w:t xml:space="preserve">9 месяцев </w:t>
      </w:r>
      <w:r w:rsidRPr="00782BD8">
        <w:rPr>
          <w:sz w:val="28"/>
          <w:szCs w:val="28"/>
          <w:u w:val="single"/>
        </w:rPr>
        <w:t>2021 года поступили</w:t>
      </w:r>
      <w:r w:rsidRPr="00782BD8">
        <w:rPr>
          <w:sz w:val="28"/>
          <w:szCs w:val="28"/>
        </w:rPr>
        <w:t xml:space="preserve"> в сумме </w:t>
      </w:r>
      <w:r w:rsidR="00246BA5" w:rsidRPr="00246BA5">
        <w:rPr>
          <w:sz w:val="28"/>
          <w:szCs w:val="28"/>
        </w:rPr>
        <w:t>88</w:t>
      </w:r>
      <w:r w:rsidR="00246BA5">
        <w:rPr>
          <w:sz w:val="28"/>
          <w:szCs w:val="28"/>
          <w:lang w:val="en-US"/>
        </w:rPr>
        <w:t> </w:t>
      </w:r>
      <w:r w:rsidR="00246BA5" w:rsidRPr="00246BA5">
        <w:rPr>
          <w:sz w:val="28"/>
          <w:szCs w:val="28"/>
        </w:rPr>
        <w:t>251,9</w:t>
      </w:r>
      <w:r w:rsidR="00246BA5">
        <w:rPr>
          <w:sz w:val="28"/>
          <w:szCs w:val="28"/>
        </w:rPr>
        <w:t>7</w:t>
      </w:r>
      <w:r w:rsidRPr="00782BD8">
        <w:rPr>
          <w:iCs/>
          <w:sz w:val="28"/>
          <w:szCs w:val="28"/>
        </w:rPr>
        <w:t xml:space="preserve"> тыс. рублей, уточнённый годовой план – </w:t>
      </w:r>
      <w:r w:rsidR="00246BA5">
        <w:rPr>
          <w:iCs/>
          <w:sz w:val="28"/>
          <w:szCs w:val="28"/>
        </w:rPr>
        <w:t>116 618</w:t>
      </w:r>
      <w:r w:rsidRPr="00782BD8">
        <w:rPr>
          <w:iCs/>
          <w:sz w:val="28"/>
          <w:szCs w:val="28"/>
        </w:rPr>
        <w:t>,</w:t>
      </w:r>
      <w:r w:rsidR="00246BA5">
        <w:rPr>
          <w:iCs/>
          <w:sz w:val="28"/>
          <w:szCs w:val="28"/>
        </w:rPr>
        <w:t>93</w:t>
      </w:r>
      <w:r w:rsidRPr="00782BD8">
        <w:rPr>
          <w:iCs/>
          <w:sz w:val="28"/>
          <w:szCs w:val="28"/>
        </w:rPr>
        <w:t xml:space="preserve"> тыс. рублей</w:t>
      </w:r>
      <w:r w:rsidRPr="00E04520">
        <w:rPr>
          <w:iCs/>
          <w:sz w:val="28"/>
          <w:szCs w:val="28"/>
        </w:rPr>
        <w:t xml:space="preserve"> исполнен на </w:t>
      </w:r>
      <w:r>
        <w:rPr>
          <w:iCs/>
          <w:sz w:val="28"/>
          <w:szCs w:val="28"/>
        </w:rPr>
        <w:t>7</w:t>
      </w:r>
      <w:r w:rsidR="00246BA5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>,</w:t>
      </w:r>
      <w:r w:rsidR="00246BA5">
        <w:rPr>
          <w:iCs/>
          <w:sz w:val="28"/>
          <w:szCs w:val="28"/>
        </w:rPr>
        <w:t>7</w:t>
      </w:r>
      <w:r w:rsidRPr="00E04520">
        <w:rPr>
          <w:iCs/>
          <w:sz w:val="28"/>
          <w:szCs w:val="28"/>
        </w:rPr>
        <w:t xml:space="preserve">%. </w:t>
      </w:r>
    </w:p>
    <w:p w:rsidR="007F26F5" w:rsidRPr="00E04520" w:rsidRDefault="007F26F5" w:rsidP="007F26F5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Удельный вес фактически поступивших </w:t>
      </w:r>
      <w:r w:rsidR="003E4133" w:rsidRPr="00E04520">
        <w:rPr>
          <w:iCs/>
          <w:sz w:val="28"/>
          <w:szCs w:val="28"/>
        </w:rPr>
        <w:t xml:space="preserve">за </w:t>
      </w:r>
      <w:r w:rsidR="003E4133">
        <w:rPr>
          <w:iCs/>
          <w:sz w:val="28"/>
          <w:szCs w:val="28"/>
        </w:rPr>
        <w:t xml:space="preserve">9 месяцев </w:t>
      </w:r>
      <w:r>
        <w:rPr>
          <w:iCs/>
          <w:sz w:val="28"/>
          <w:szCs w:val="28"/>
        </w:rPr>
        <w:t xml:space="preserve">2021 года </w:t>
      </w:r>
      <w:r w:rsidRPr="00E04520">
        <w:rPr>
          <w:iCs/>
          <w:sz w:val="28"/>
          <w:szCs w:val="28"/>
        </w:rPr>
        <w:t xml:space="preserve">неналоговых доходов в объеме фактически поступивших в </w:t>
      </w:r>
      <w:r>
        <w:rPr>
          <w:iCs/>
          <w:sz w:val="28"/>
          <w:szCs w:val="28"/>
        </w:rPr>
        <w:t xml:space="preserve">анализируемом периоде </w:t>
      </w:r>
      <w:r w:rsidRPr="00E04520">
        <w:rPr>
          <w:iCs/>
          <w:sz w:val="28"/>
          <w:szCs w:val="28"/>
        </w:rPr>
        <w:t xml:space="preserve">налоговых и неналоговых доходов составил </w:t>
      </w:r>
      <w:r w:rsidR="003E4133">
        <w:rPr>
          <w:iCs/>
          <w:sz w:val="28"/>
          <w:szCs w:val="28"/>
        </w:rPr>
        <w:t>28,0</w:t>
      </w:r>
      <w:r w:rsidRPr="00E04520">
        <w:rPr>
          <w:iCs/>
          <w:sz w:val="28"/>
          <w:szCs w:val="28"/>
        </w:rPr>
        <w:t>%.</w:t>
      </w:r>
    </w:p>
    <w:p w:rsidR="007F26F5" w:rsidRDefault="007F26F5" w:rsidP="007F26F5">
      <w:pPr>
        <w:pStyle w:val="3"/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сравнении с аналогичным периодом прошлого финансового года неналоговые доходы в целом увеличились на 3</w:t>
      </w:r>
      <w:r w:rsidR="00985192">
        <w:rPr>
          <w:sz w:val="28"/>
          <w:szCs w:val="28"/>
        </w:rPr>
        <w:t>3</w:t>
      </w:r>
      <w:r>
        <w:rPr>
          <w:sz w:val="28"/>
          <w:szCs w:val="28"/>
        </w:rPr>
        <w:t> 9</w:t>
      </w:r>
      <w:r w:rsidR="00985192">
        <w:rPr>
          <w:sz w:val="28"/>
          <w:szCs w:val="28"/>
        </w:rPr>
        <w:t>40</w:t>
      </w:r>
      <w:r>
        <w:rPr>
          <w:sz w:val="28"/>
          <w:szCs w:val="28"/>
        </w:rPr>
        <w:t>,</w:t>
      </w:r>
      <w:r w:rsidR="00985192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 или </w:t>
      </w:r>
      <w:r w:rsidR="00985192">
        <w:rPr>
          <w:sz w:val="28"/>
          <w:szCs w:val="28"/>
        </w:rPr>
        <w:t>62,5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>не</w:t>
      </w:r>
      <w:r w:rsidRPr="003A5116">
        <w:rPr>
          <w:sz w:val="28"/>
          <w:szCs w:val="28"/>
        </w:rPr>
        <w:t xml:space="preserve">налоговых </w:t>
      </w:r>
      <w:r w:rsidRPr="003A5116">
        <w:rPr>
          <w:iCs/>
          <w:sz w:val="28"/>
          <w:szCs w:val="28"/>
        </w:rPr>
        <w:t xml:space="preserve">доходов </w:t>
      </w:r>
      <w:r w:rsidR="00985192" w:rsidRPr="00E04520">
        <w:rPr>
          <w:iCs/>
          <w:sz w:val="28"/>
          <w:szCs w:val="28"/>
        </w:rPr>
        <w:t xml:space="preserve">за </w:t>
      </w:r>
      <w:r w:rsidR="00985192">
        <w:rPr>
          <w:iCs/>
          <w:sz w:val="28"/>
          <w:szCs w:val="28"/>
        </w:rPr>
        <w:t xml:space="preserve">9 месяцев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985192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>4 </w:t>
      </w:r>
      <w:r w:rsidR="00985192">
        <w:rPr>
          <w:iCs/>
          <w:sz w:val="28"/>
          <w:szCs w:val="28"/>
        </w:rPr>
        <w:t>311</w:t>
      </w:r>
      <w:r>
        <w:rPr>
          <w:iCs/>
          <w:sz w:val="28"/>
          <w:szCs w:val="28"/>
        </w:rPr>
        <w:t>,</w:t>
      </w:r>
      <w:r w:rsidR="00985192">
        <w:rPr>
          <w:iCs/>
          <w:sz w:val="28"/>
          <w:szCs w:val="28"/>
        </w:rPr>
        <w:t>28</w:t>
      </w:r>
      <w:r w:rsidRPr="00E045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тыс. рублей).</w:t>
      </w:r>
    </w:p>
    <w:p w:rsidR="007F26F5" w:rsidRPr="004F1786" w:rsidRDefault="007F26F5" w:rsidP="007F26F5">
      <w:pPr>
        <w:pStyle w:val="3"/>
        <w:spacing w:line="216" w:lineRule="auto"/>
        <w:ind w:firstLine="709"/>
        <w:rPr>
          <w:sz w:val="28"/>
          <w:szCs w:val="28"/>
        </w:rPr>
      </w:pPr>
      <w:r w:rsidRPr="004F1786">
        <w:rPr>
          <w:sz w:val="28"/>
          <w:szCs w:val="28"/>
        </w:rPr>
        <w:t>Увеличение неналоговых доходов произошло по</w:t>
      </w:r>
      <w:r>
        <w:rPr>
          <w:sz w:val="28"/>
          <w:szCs w:val="28"/>
        </w:rPr>
        <w:t xml:space="preserve"> всем видам неналоговых доходов, </w:t>
      </w:r>
      <w:r w:rsidR="00985192">
        <w:rPr>
          <w:sz w:val="28"/>
          <w:szCs w:val="28"/>
        </w:rPr>
        <w:t>за исключением доходов от продажи материальных и нематериальных активов,</w:t>
      </w:r>
      <w:r w:rsidR="008911C5" w:rsidRPr="008911C5">
        <w:rPr>
          <w:sz w:val="28"/>
          <w:szCs w:val="28"/>
        </w:rPr>
        <w:t xml:space="preserve"> </w:t>
      </w:r>
      <w:r w:rsidR="008911C5">
        <w:rPr>
          <w:sz w:val="28"/>
          <w:szCs w:val="28"/>
        </w:rPr>
        <w:t>которые уменьшились на 322,17 тыс. рублей или 17,5%, снижение объясняется заявительным характером платежей.</w:t>
      </w:r>
    </w:p>
    <w:p w:rsidR="008911C5" w:rsidRPr="008911C5" w:rsidRDefault="008911C5" w:rsidP="007F26F5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8911C5">
        <w:rPr>
          <w:sz w:val="28"/>
          <w:szCs w:val="28"/>
        </w:rPr>
        <w:t>Увеличились:</w:t>
      </w:r>
    </w:p>
    <w:p w:rsidR="007F26F5" w:rsidRPr="004F1786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proofErr w:type="gramStart"/>
      <w:r w:rsidRPr="008911C5">
        <w:rPr>
          <w:sz w:val="28"/>
          <w:szCs w:val="28"/>
        </w:rPr>
        <w:t>- доходам от использования имущества, находящегося в государственной</w:t>
      </w:r>
      <w:r w:rsidRPr="004F1786">
        <w:rPr>
          <w:sz w:val="28"/>
          <w:szCs w:val="28"/>
        </w:rPr>
        <w:t xml:space="preserve"> и муниципальной собственности на </w:t>
      </w:r>
      <w:r w:rsidR="008911C5">
        <w:rPr>
          <w:sz w:val="28"/>
          <w:szCs w:val="28"/>
        </w:rPr>
        <w:t>24 206,31</w:t>
      </w:r>
      <w:r>
        <w:rPr>
          <w:sz w:val="28"/>
          <w:szCs w:val="28"/>
        </w:rPr>
        <w:t xml:space="preserve"> </w:t>
      </w:r>
      <w:r w:rsidRPr="004F1786">
        <w:rPr>
          <w:sz w:val="28"/>
          <w:szCs w:val="28"/>
        </w:rPr>
        <w:t xml:space="preserve">тыс. рублей или </w:t>
      </w:r>
      <w:r w:rsidR="008911C5">
        <w:rPr>
          <w:sz w:val="28"/>
          <w:szCs w:val="28"/>
        </w:rPr>
        <w:t>107,9%</w:t>
      </w:r>
      <w:r w:rsidRPr="004F1786">
        <w:rPr>
          <w:sz w:val="28"/>
          <w:szCs w:val="28"/>
        </w:rPr>
        <w:t xml:space="preserve"> </w:t>
      </w:r>
      <w:r w:rsidRPr="004F1786">
        <w:rPr>
          <w:iCs/>
          <w:sz w:val="28"/>
          <w:szCs w:val="28"/>
        </w:rPr>
        <w:t xml:space="preserve">(поступление данного источника </w:t>
      </w:r>
      <w:r w:rsidR="008911C5" w:rsidRPr="00E04520">
        <w:rPr>
          <w:iCs/>
          <w:sz w:val="28"/>
          <w:szCs w:val="28"/>
        </w:rPr>
        <w:t xml:space="preserve">за </w:t>
      </w:r>
      <w:r w:rsidR="008911C5">
        <w:rPr>
          <w:iCs/>
          <w:sz w:val="28"/>
          <w:szCs w:val="28"/>
        </w:rPr>
        <w:t xml:space="preserve">9 месяцев </w:t>
      </w:r>
      <w:r w:rsidRPr="004F1786">
        <w:rPr>
          <w:iCs/>
          <w:sz w:val="28"/>
          <w:szCs w:val="28"/>
        </w:rPr>
        <w:t xml:space="preserve">2020 года – </w:t>
      </w:r>
      <w:r w:rsidR="008911C5">
        <w:rPr>
          <w:iCs/>
          <w:sz w:val="28"/>
          <w:szCs w:val="28"/>
        </w:rPr>
        <w:t>22 424,48</w:t>
      </w:r>
      <w:r>
        <w:rPr>
          <w:iCs/>
          <w:sz w:val="28"/>
          <w:szCs w:val="28"/>
        </w:rPr>
        <w:t xml:space="preserve"> </w:t>
      </w:r>
      <w:r w:rsidRPr="004F1786">
        <w:rPr>
          <w:iCs/>
          <w:sz w:val="28"/>
          <w:szCs w:val="28"/>
        </w:rPr>
        <w:t xml:space="preserve">тыс. рублей, </w:t>
      </w:r>
      <w:r w:rsidR="008911C5" w:rsidRPr="00E04520">
        <w:rPr>
          <w:iCs/>
          <w:sz w:val="28"/>
          <w:szCs w:val="28"/>
        </w:rPr>
        <w:t xml:space="preserve">за </w:t>
      </w:r>
      <w:r w:rsidR="008911C5">
        <w:rPr>
          <w:iCs/>
          <w:sz w:val="28"/>
          <w:szCs w:val="28"/>
        </w:rPr>
        <w:t xml:space="preserve">9 месяцев </w:t>
      </w:r>
      <w:r w:rsidRPr="004F1786">
        <w:rPr>
          <w:iCs/>
          <w:sz w:val="28"/>
          <w:szCs w:val="28"/>
        </w:rPr>
        <w:t>202</w:t>
      </w:r>
      <w:r>
        <w:rPr>
          <w:iCs/>
          <w:sz w:val="28"/>
          <w:szCs w:val="28"/>
        </w:rPr>
        <w:t>1</w:t>
      </w:r>
      <w:r w:rsidRPr="004F1786">
        <w:rPr>
          <w:iCs/>
          <w:sz w:val="28"/>
          <w:szCs w:val="28"/>
        </w:rPr>
        <w:t xml:space="preserve"> года – </w:t>
      </w:r>
      <w:r w:rsidR="008911C5">
        <w:rPr>
          <w:iCs/>
          <w:sz w:val="28"/>
          <w:szCs w:val="28"/>
        </w:rPr>
        <w:t>46 630,79</w:t>
      </w:r>
      <w:r>
        <w:rPr>
          <w:iCs/>
          <w:sz w:val="28"/>
          <w:szCs w:val="28"/>
        </w:rPr>
        <w:t xml:space="preserve"> </w:t>
      </w:r>
      <w:r w:rsidRPr="004F1786">
        <w:rPr>
          <w:iCs/>
          <w:sz w:val="28"/>
          <w:szCs w:val="28"/>
        </w:rPr>
        <w:t>тыс. рублей)</w:t>
      </w:r>
      <w:r>
        <w:rPr>
          <w:iCs/>
          <w:sz w:val="28"/>
          <w:szCs w:val="28"/>
        </w:rPr>
        <w:t xml:space="preserve">, в связи с поступлением </w:t>
      </w:r>
      <w:r w:rsidR="008911C5" w:rsidRPr="00E04520">
        <w:rPr>
          <w:iCs/>
          <w:sz w:val="28"/>
          <w:szCs w:val="28"/>
        </w:rPr>
        <w:t xml:space="preserve">за </w:t>
      </w:r>
      <w:r w:rsidR="008911C5">
        <w:rPr>
          <w:iCs/>
          <w:sz w:val="28"/>
          <w:szCs w:val="28"/>
        </w:rPr>
        <w:t xml:space="preserve">9 месяцев </w:t>
      </w:r>
      <w:r w:rsidRPr="004F1786">
        <w:rPr>
          <w:iCs/>
          <w:sz w:val="28"/>
          <w:szCs w:val="28"/>
        </w:rPr>
        <w:t>202</w:t>
      </w:r>
      <w:r>
        <w:rPr>
          <w:iCs/>
          <w:sz w:val="28"/>
          <w:szCs w:val="28"/>
        </w:rPr>
        <w:t>1</w:t>
      </w:r>
      <w:r w:rsidRPr="004F1786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задолженности прошлых лет и увеличения кадастровой стоимости земель</w:t>
      </w:r>
      <w:r w:rsidRPr="004F1786">
        <w:rPr>
          <w:iCs/>
          <w:sz w:val="28"/>
          <w:szCs w:val="28"/>
        </w:rPr>
        <w:t>;</w:t>
      </w:r>
      <w:proofErr w:type="gramEnd"/>
    </w:p>
    <w:p w:rsidR="007F26F5" w:rsidRPr="004F1786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4F1786">
        <w:rPr>
          <w:iCs/>
          <w:sz w:val="28"/>
          <w:szCs w:val="28"/>
        </w:rPr>
        <w:t xml:space="preserve">- плате за негативное воздействие на окружающую среду на </w:t>
      </w:r>
      <w:r w:rsidR="00B1197F">
        <w:rPr>
          <w:iCs/>
          <w:sz w:val="28"/>
          <w:szCs w:val="28"/>
        </w:rPr>
        <w:t>39,94</w:t>
      </w:r>
      <w:r w:rsidRPr="004F1786">
        <w:rPr>
          <w:sz w:val="28"/>
          <w:szCs w:val="28"/>
        </w:rPr>
        <w:t xml:space="preserve"> тыс. рублей или </w:t>
      </w:r>
      <w:r w:rsidR="00B1197F">
        <w:rPr>
          <w:sz w:val="28"/>
          <w:szCs w:val="28"/>
        </w:rPr>
        <w:t>8,9</w:t>
      </w:r>
      <w:r w:rsidRPr="004F1786">
        <w:rPr>
          <w:sz w:val="28"/>
          <w:szCs w:val="28"/>
        </w:rPr>
        <w:t xml:space="preserve">% </w:t>
      </w:r>
      <w:r w:rsidRPr="004F1786">
        <w:rPr>
          <w:iCs/>
          <w:sz w:val="28"/>
          <w:szCs w:val="28"/>
        </w:rPr>
        <w:t xml:space="preserve">(поступление данного источника </w:t>
      </w:r>
      <w:r w:rsidR="008911C5" w:rsidRPr="00E04520">
        <w:rPr>
          <w:iCs/>
          <w:sz w:val="28"/>
          <w:szCs w:val="28"/>
        </w:rPr>
        <w:t xml:space="preserve">за </w:t>
      </w:r>
      <w:r w:rsidR="008911C5">
        <w:rPr>
          <w:iCs/>
          <w:sz w:val="28"/>
          <w:szCs w:val="28"/>
        </w:rPr>
        <w:t xml:space="preserve">9 месяцев </w:t>
      </w:r>
      <w:r w:rsidRPr="004F178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4F1786">
        <w:rPr>
          <w:iCs/>
          <w:sz w:val="28"/>
          <w:szCs w:val="28"/>
        </w:rPr>
        <w:t xml:space="preserve"> года – </w:t>
      </w:r>
      <w:r w:rsidR="008911C5">
        <w:rPr>
          <w:iCs/>
          <w:sz w:val="28"/>
          <w:szCs w:val="28"/>
        </w:rPr>
        <w:t>446,06</w:t>
      </w:r>
      <w:r w:rsidRPr="004F1786">
        <w:rPr>
          <w:iCs/>
          <w:sz w:val="28"/>
          <w:szCs w:val="28"/>
        </w:rPr>
        <w:t xml:space="preserve"> тыс. рублей, </w:t>
      </w:r>
      <w:r w:rsidR="008911C5" w:rsidRPr="00E04520">
        <w:rPr>
          <w:iCs/>
          <w:sz w:val="28"/>
          <w:szCs w:val="28"/>
        </w:rPr>
        <w:t xml:space="preserve">за </w:t>
      </w:r>
      <w:r w:rsidR="008911C5">
        <w:rPr>
          <w:iCs/>
          <w:sz w:val="28"/>
          <w:szCs w:val="28"/>
        </w:rPr>
        <w:t xml:space="preserve">9 месяцев </w:t>
      </w:r>
      <w:r w:rsidRPr="004F178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4F1786">
        <w:rPr>
          <w:iCs/>
          <w:sz w:val="28"/>
          <w:szCs w:val="28"/>
        </w:rPr>
        <w:t xml:space="preserve"> года – </w:t>
      </w:r>
      <w:r w:rsidR="008911C5">
        <w:rPr>
          <w:iCs/>
          <w:sz w:val="28"/>
          <w:szCs w:val="28"/>
        </w:rPr>
        <w:t>486,00</w:t>
      </w:r>
      <w:r>
        <w:rPr>
          <w:iCs/>
          <w:sz w:val="28"/>
          <w:szCs w:val="28"/>
        </w:rPr>
        <w:t xml:space="preserve"> </w:t>
      </w:r>
      <w:r w:rsidRPr="004F1786">
        <w:rPr>
          <w:iCs/>
          <w:sz w:val="28"/>
          <w:szCs w:val="28"/>
        </w:rPr>
        <w:t>тыс. рублей);</w:t>
      </w:r>
    </w:p>
    <w:p w:rsidR="007F26F5" w:rsidRPr="000E4294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 доходам от оказания платных услуг на </w:t>
      </w:r>
      <w:r w:rsidR="00B1197F">
        <w:rPr>
          <w:iCs/>
          <w:sz w:val="28"/>
          <w:szCs w:val="28"/>
        </w:rPr>
        <w:t>5 134,28</w:t>
      </w:r>
      <w:r>
        <w:rPr>
          <w:iCs/>
          <w:sz w:val="28"/>
          <w:szCs w:val="28"/>
        </w:rPr>
        <w:t xml:space="preserve"> </w:t>
      </w:r>
      <w:r w:rsidRPr="000E4294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>1</w:t>
      </w:r>
      <w:r w:rsidR="00B1197F">
        <w:rPr>
          <w:sz w:val="28"/>
          <w:szCs w:val="28"/>
        </w:rPr>
        <w:t>9,3</w:t>
      </w:r>
      <w:r w:rsidRPr="000E4294">
        <w:rPr>
          <w:sz w:val="28"/>
          <w:szCs w:val="28"/>
        </w:rPr>
        <w:t xml:space="preserve">% </w:t>
      </w:r>
      <w:r w:rsidRPr="000E4294">
        <w:rPr>
          <w:iCs/>
          <w:sz w:val="28"/>
          <w:szCs w:val="28"/>
        </w:rPr>
        <w:t xml:space="preserve">(поступление данного источника </w:t>
      </w:r>
      <w:r w:rsidR="00B1197F" w:rsidRPr="00E04520">
        <w:rPr>
          <w:iCs/>
          <w:sz w:val="28"/>
          <w:szCs w:val="28"/>
        </w:rPr>
        <w:t xml:space="preserve">за </w:t>
      </w:r>
      <w:r w:rsidR="00B1197F">
        <w:rPr>
          <w:iCs/>
          <w:sz w:val="28"/>
          <w:szCs w:val="28"/>
        </w:rPr>
        <w:t xml:space="preserve">9 месяцев </w:t>
      </w:r>
      <w:r w:rsidRPr="000E4294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0E4294">
        <w:rPr>
          <w:iCs/>
          <w:sz w:val="28"/>
          <w:szCs w:val="28"/>
        </w:rPr>
        <w:t xml:space="preserve"> года – </w:t>
      </w:r>
      <w:r w:rsidR="00B1197F">
        <w:rPr>
          <w:iCs/>
          <w:sz w:val="28"/>
          <w:szCs w:val="28"/>
        </w:rPr>
        <w:t>26 549,43</w:t>
      </w:r>
      <w:r w:rsidRPr="000E4294">
        <w:rPr>
          <w:iCs/>
          <w:sz w:val="28"/>
          <w:szCs w:val="28"/>
        </w:rPr>
        <w:t xml:space="preserve"> тыс. рублей, </w:t>
      </w:r>
      <w:r w:rsidR="00B1197F" w:rsidRPr="00E04520">
        <w:rPr>
          <w:iCs/>
          <w:sz w:val="28"/>
          <w:szCs w:val="28"/>
        </w:rPr>
        <w:t xml:space="preserve">за </w:t>
      </w:r>
      <w:r w:rsidR="00B1197F">
        <w:rPr>
          <w:iCs/>
          <w:sz w:val="28"/>
          <w:szCs w:val="28"/>
        </w:rPr>
        <w:t xml:space="preserve">9 месяцев </w:t>
      </w:r>
      <w:r w:rsidRPr="000E4294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21</w:t>
      </w:r>
      <w:r w:rsidRPr="000E4294">
        <w:rPr>
          <w:iCs/>
          <w:sz w:val="28"/>
          <w:szCs w:val="28"/>
        </w:rPr>
        <w:t xml:space="preserve"> года – </w:t>
      </w:r>
      <w:r w:rsidR="00B1197F">
        <w:rPr>
          <w:iCs/>
          <w:sz w:val="28"/>
          <w:szCs w:val="28"/>
        </w:rPr>
        <w:t>31 683,71</w:t>
      </w:r>
      <w:r w:rsidRPr="000E4294">
        <w:rPr>
          <w:iCs/>
          <w:sz w:val="28"/>
          <w:szCs w:val="28"/>
        </w:rPr>
        <w:t xml:space="preserve"> тыс. рублей;</w:t>
      </w:r>
    </w:p>
    <w:p w:rsidR="007F26F5" w:rsidRPr="00313A4B" w:rsidRDefault="007F26F5" w:rsidP="007F26F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30E7C">
        <w:rPr>
          <w:iCs/>
          <w:sz w:val="28"/>
          <w:szCs w:val="28"/>
        </w:rPr>
        <w:t xml:space="preserve">- </w:t>
      </w:r>
      <w:r w:rsidRPr="00C30E7C">
        <w:rPr>
          <w:sz w:val="28"/>
          <w:szCs w:val="28"/>
        </w:rPr>
        <w:t xml:space="preserve">штрафам </w:t>
      </w:r>
      <w:r w:rsidRPr="00C30E7C">
        <w:rPr>
          <w:iCs/>
          <w:sz w:val="28"/>
          <w:szCs w:val="28"/>
        </w:rPr>
        <w:t xml:space="preserve">на </w:t>
      </w:r>
      <w:r w:rsidR="00B1197F">
        <w:rPr>
          <w:iCs/>
          <w:sz w:val="28"/>
          <w:szCs w:val="28"/>
        </w:rPr>
        <w:t>1 841,35</w:t>
      </w:r>
      <w:r w:rsidRPr="00C30E7C">
        <w:rPr>
          <w:sz w:val="28"/>
          <w:szCs w:val="28"/>
        </w:rPr>
        <w:t xml:space="preserve"> тыс. рублей или </w:t>
      </w:r>
      <w:r w:rsidR="00B1197F">
        <w:rPr>
          <w:sz w:val="28"/>
          <w:szCs w:val="28"/>
        </w:rPr>
        <w:t>121,2</w:t>
      </w:r>
      <w:r w:rsidRPr="00C30E7C">
        <w:rPr>
          <w:sz w:val="28"/>
          <w:szCs w:val="28"/>
        </w:rPr>
        <w:t xml:space="preserve">% </w:t>
      </w:r>
      <w:r w:rsidRPr="00C30E7C">
        <w:rPr>
          <w:iCs/>
          <w:sz w:val="28"/>
          <w:szCs w:val="28"/>
        </w:rPr>
        <w:t xml:space="preserve">(поступление штрафов </w:t>
      </w:r>
      <w:r w:rsidR="00B1197F" w:rsidRPr="00E04520">
        <w:rPr>
          <w:iCs/>
          <w:sz w:val="28"/>
          <w:szCs w:val="28"/>
        </w:rPr>
        <w:t xml:space="preserve">за </w:t>
      </w:r>
      <w:r w:rsidR="00B1197F">
        <w:rPr>
          <w:iCs/>
          <w:sz w:val="28"/>
          <w:szCs w:val="28"/>
        </w:rPr>
        <w:t>9 месяцев</w:t>
      </w:r>
      <w:r w:rsidRPr="00C30E7C">
        <w:rPr>
          <w:iCs/>
          <w:sz w:val="28"/>
          <w:szCs w:val="28"/>
        </w:rPr>
        <w:t xml:space="preserve"> 2020 года – </w:t>
      </w:r>
      <w:r w:rsidR="00B1197F">
        <w:rPr>
          <w:iCs/>
          <w:sz w:val="28"/>
          <w:szCs w:val="28"/>
        </w:rPr>
        <w:t>1 518,84</w:t>
      </w:r>
      <w:r w:rsidRPr="00C30E7C">
        <w:rPr>
          <w:iCs/>
          <w:sz w:val="28"/>
          <w:szCs w:val="28"/>
        </w:rPr>
        <w:t xml:space="preserve"> тыс. рублей, </w:t>
      </w:r>
      <w:r w:rsidR="00B1197F" w:rsidRPr="00E04520">
        <w:rPr>
          <w:iCs/>
          <w:sz w:val="28"/>
          <w:szCs w:val="28"/>
        </w:rPr>
        <w:t xml:space="preserve">за </w:t>
      </w:r>
      <w:r w:rsidR="00B1197F">
        <w:rPr>
          <w:iCs/>
          <w:sz w:val="28"/>
          <w:szCs w:val="28"/>
        </w:rPr>
        <w:t xml:space="preserve">9 месяцев </w:t>
      </w:r>
      <w:r w:rsidRPr="00C30E7C">
        <w:rPr>
          <w:iCs/>
          <w:sz w:val="28"/>
          <w:szCs w:val="28"/>
        </w:rPr>
        <w:t>202</w:t>
      </w:r>
      <w:r>
        <w:rPr>
          <w:iCs/>
          <w:sz w:val="28"/>
          <w:szCs w:val="28"/>
        </w:rPr>
        <w:t>1</w:t>
      </w:r>
      <w:r w:rsidRPr="00C30E7C">
        <w:rPr>
          <w:iCs/>
          <w:sz w:val="28"/>
          <w:szCs w:val="28"/>
        </w:rPr>
        <w:t xml:space="preserve"> года – </w:t>
      </w:r>
      <w:r w:rsidR="00B1197F">
        <w:rPr>
          <w:iCs/>
          <w:sz w:val="28"/>
          <w:szCs w:val="28"/>
        </w:rPr>
        <w:t>3 360,19</w:t>
      </w:r>
      <w:r>
        <w:rPr>
          <w:iCs/>
          <w:sz w:val="28"/>
          <w:szCs w:val="28"/>
        </w:rPr>
        <w:t xml:space="preserve"> </w:t>
      </w:r>
      <w:r w:rsidRPr="00C30E7C">
        <w:rPr>
          <w:iCs/>
          <w:sz w:val="28"/>
          <w:szCs w:val="28"/>
        </w:rPr>
        <w:t>тыс. рублей)</w:t>
      </w:r>
      <w:r>
        <w:rPr>
          <w:iCs/>
          <w:sz w:val="28"/>
          <w:szCs w:val="28"/>
        </w:rPr>
        <w:t>;</w:t>
      </w:r>
    </w:p>
    <w:p w:rsidR="007F26F5" w:rsidRPr="00907F36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-прочим неналоговым доходам на </w:t>
      </w:r>
      <w:r w:rsidR="00B1197F">
        <w:rPr>
          <w:iCs/>
          <w:sz w:val="28"/>
          <w:szCs w:val="28"/>
        </w:rPr>
        <w:t>3 040,97</w:t>
      </w:r>
      <w:r w:rsidRPr="000E4294">
        <w:rPr>
          <w:sz w:val="28"/>
          <w:szCs w:val="28"/>
        </w:rPr>
        <w:t xml:space="preserve"> тыс. рублей или </w:t>
      </w:r>
      <w:r w:rsidR="00B1197F">
        <w:rPr>
          <w:sz w:val="28"/>
          <w:szCs w:val="28"/>
        </w:rPr>
        <w:t>на 198,3%</w:t>
      </w:r>
      <w:r w:rsidRPr="000E4294">
        <w:rPr>
          <w:sz w:val="28"/>
          <w:szCs w:val="28"/>
        </w:rPr>
        <w:t xml:space="preserve"> </w:t>
      </w:r>
      <w:r w:rsidRPr="000E4294">
        <w:rPr>
          <w:iCs/>
          <w:sz w:val="28"/>
          <w:szCs w:val="28"/>
        </w:rPr>
        <w:t xml:space="preserve">(поступление прочих доходов </w:t>
      </w:r>
      <w:r w:rsidR="00B1197F" w:rsidRPr="00E04520">
        <w:rPr>
          <w:iCs/>
          <w:sz w:val="28"/>
          <w:szCs w:val="28"/>
        </w:rPr>
        <w:t xml:space="preserve">за </w:t>
      </w:r>
      <w:r w:rsidR="00B1197F">
        <w:rPr>
          <w:iCs/>
          <w:sz w:val="28"/>
          <w:szCs w:val="28"/>
        </w:rPr>
        <w:t xml:space="preserve">9 месяцев </w:t>
      </w:r>
      <w:r w:rsidRPr="000E4294">
        <w:rPr>
          <w:iCs/>
          <w:sz w:val="28"/>
          <w:szCs w:val="28"/>
        </w:rPr>
        <w:t xml:space="preserve">2020 года – </w:t>
      </w:r>
      <w:r w:rsidR="00B1197F">
        <w:rPr>
          <w:iCs/>
          <w:sz w:val="28"/>
          <w:szCs w:val="28"/>
        </w:rPr>
        <w:t>1 533,21</w:t>
      </w:r>
      <w:r>
        <w:rPr>
          <w:iCs/>
          <w:sz w:val="28"/>
          <w:szCs w:val="28"/>
        </w:rPr>
        <w:t xml:space="preserve"> </w:t>
      </w:r>
      <w:r w:rsidRPr="000E4294">
        <w:rPr>
          <w:iCs/>
          <w:sz w:val="28"/>
          <w:szCs w:val="28"/>
        </w:rPr>
        <w:t xml:space="preserve">тыс. рублей, </w:t>
      </w:r>
      <w:r w:rsidR="00B1197F" w:rsidRPr="00E04520">
        <w:rPr>
          <w:iCs/>
          <w:sz w:val="28"/>
          <w:szCs w:val="28"/>
        </w:rPr>
        <w:t xml:space="preserve">за </w:t>
      </w:r>
      <w:r w:rsidR="00B1197F">
        <w:rPr>
          <w:iCs/>
          <w:sz w:val="28"/>
          <w:szCs w:val="28"/>
        </w:rPr>
        <w:t xml:space="preserve">9 месяцев </w:t>
      </w:r>
      <w:r w:rsidRPr="000E4294">
        <w:rPr>
          <w:iCs/>
          <w:sz w:val="28"/>
          <w:szCs w:val="28"/>
        </w:rPr>
        <w:t>202</w:t>
      </w:r>
      <w:r>
        <w:rPr>
          <w:iCs/>
          <w:sz w:val="28"/>
          <w:szCs w:val="28"/>
        </w:rPr>
        <w:t>1</w:t>
      </w:r>
      <w:r w:rsidRPr="000E4294">
        <w:rPr>
          <w:iCs/>
          <w:sz w:val="28"/>
          <w:szCs w:val="28"/>
        </w:rPr>
        <w:t xml:space="preserve"> года – </w:t>
      </w:r>
      <w:r w:rsidR="00B1197F">
        <w:rPr>
          <w:iCs/>
          <w:sz w:val="28"/>
          <w:szCs w:val="28"/>
        </w:rPr>
        <w:t>4 574,18</w:t>
      </w:r>
      <w:r w:rsidRPr="000E4294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 xml:space="preserve">, в связи изменением кодировки с 01 </w:t>
      </w:r>
      <w:r>
        <w:rPr>
          <w:iCs/>
          <w:sz w:val="28"/>
          <w:szCs w:val="28"/>
        </w:rPr>
        <w:lastRenderedPageBreak/>
        <w:t xml:space="preserve">января 2021 года к прочим неналоговым доходам относятся инициативные </w:t>
      </w:r>
      <w:proofErr w:type="gramStart"/>
      <w:r>
        <w:rPr>
          <w:iCs/>
          <w:sz w:val="28"/>
          <w:szCs w:val="28"/>
        </w:rPr>
        <w:t>платежи</w:t>
      </w:r>
      <w:proofErr w:type="gramEnd"/>
      <w:r>
        <w:rPr>
          <w:iCs/>
          <w:sz w:val="28"/>
          <w:szCs w:val="28"/>
        </w:rPr>
        <w:t xml:space="preserve"> зачисляемые в бюджет округа на реализацию проектов основанных на местных инициативах.</w:t>
      </w:r>
    </w:p>
    <w:p w:rsidR="007F26F5" w:rsidRPr="00EB367E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highlight w:val="yellow"/>
        </w:rPr>
      </w:pPr>
    </w:p>
    <w:p w:rsidR="007F26F5" w:rsidRPr="002B367B" w:rsidRDefault="007F26F5" w:rsidP="007F26F5">
      <w:pPr>
        <w:pStyle w:val="3"/>
        <w:spacing w:after="0" w:line="216" w:lineRule="auto"/>
        <w:ind w:firstLine="709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Структура </w:t>
      </w:r>
      <w:r>
        <w:rPr>
          <w:iCs/>
          <w:sz w:val="28"/>
          <w:szCs w:val="28"/>
        </w:rPr>
        <w:t xml:space="preserve">фактически поступивших </w:t>
      </w:r>
      <w:r w:rsidRPr="002B367B">
        <w:rPr>
          <w:iCs/>
          <w:sz w:val="28"/>
          <w:szCs w:val="28"/>
        </w:rPr>
        <w:t>неналоговых доходов бюджета округа</w:t>
      </w:r>
      <w:r>
        <w:rPr>
          <w:iCs/>
          <w:sz w:val="28"/>
          <w:szCs w:val="28"/>
        </w:rPr>
        <w:t xml:space="preserve"> в </w:t>
      </w:r>
      <w:r w:rsidRPr="002B367B">
        <w:rPr>
          <w:sz w:val="28"/>
          <w:szCs w:val="28"/>
        </w:rPr>
        <w:t>общей сумм</w:t>
      </w:r>
      <w:r>
        <w:rPr>
          <w:sz w:val="28"/>
          <w:szCs w:val="28"/>
        </w:rPr>
        <w:t>е</w:t>
      </w:r>
      <w:r w:rsidRPr="002B367B">
        <w:rPr>
          <w:sz w:val="28"/>
          <w:szCs w:val="28"/>
        </w:rPr>
        <w:t xml:space="preserve"> поступивших неналоговых доходов</w:t>
      </w:r>
      <w:r w:rsidRPr="002B367B">
        <w:rPr>
          <w:iCs/>
          <w:sz w:val="28"/>
          <w:szCs w:val="28"/>
        </w:rPr>
        <w:t>:</w:t>
      </w:r>
    </w:p>
    <w:p w:rsidR="007F26F5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собственности </w:t>
      </w:r>
      <w:r>
        <w:rPr>
          <w:sz w:val="28"/>
          <w:szCs w:val="28"/>
        </w:rPr>
        <w:t>5</w:t>
      </w:r>
      <w:r w:rsidR="00BC4102">
        <w:rPr>
          <w:sz w:val="28"/>
          <w:szCs w:val="28"/>
        </w:rPr>
        <w:t>2,</w:t>
      </w:r>
      <w:r w:rsidR="00BC4102" w:rsidRPr="00BC4102">
        <w:rPr>
          <w:sz w:val="28"/>
          <w:szCs w:val="28"/>
        </w:rPr>
        <w:t>8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плата за негативное воздействие на окружающую среду</w:t>
      </w:r>
      <w:r>
        <w:rPr>
          <w:sz w:val="28"/>
          <w:szCs w:val="28"/>
        </w:rPr>
        <w:t xml:space="preserve"> </w:t>
      </w:r>
      <w:r w:rsidRPr="00C06211">
        <w:rPr>
          <w:sz w:val="28"/>
          <w:szCs w:val="28"/>
        </w:rPr>
        <w:t>0,</w:t>
      </w:r>
      <w:r w:rsidR="00BC4102">
        <w:rPr>
          <w:sz w:val="28"/>
          <w:szCs w:val="28"/>
        </w:rPr>
        <w:t>6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доходы от оказания платных услуг </w:t>
      </w:r>
      <w:r>
        <w:rPr>
          <w:sz w:val="28"/>
          <w:szCs w:val="28"/>
        </w:rPr>
        <w:t>3</w:t>
      </w:r>
      <w:r w:rsidR="00BC4102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BC4102">
        <w:rPr>
          <w:sz w:val="28"/>
          <w:szCs w:val="28"/>
        </w:rPr>
        <w:t>9</w:t>
      </w:r>
      <w:r>
        <w:rPr>
          <w:sz w:val="28"/>
          <w:szCs w:val="28"/>
        </w:rPr>
        <w:t>%;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 xml:space="preserve"> 1,</w:t>
      </w:r>
      <w:r w:rsidR="00BC4102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Pr="002B367B" w:rsidRDefault="007F26F5" w:rsidP="007F26F5">
      <w:pPr>
        <w:pStyle w:val="2"/>
        <w:spacing w:after="0" w:line="216" w:lineRule="auto"/>
        <w:ind w:firstLine="709"/>
        <w:jc w:val="both"/>
        <w:rPr>
          <w:sz w:val="28"/>
          <w:szCs w:val="28"/>
        </w:rPr>
      </w:pPr>
      <w:r w:rsidRPr="002B367B">
        <w:rPr>
          <w:sz w:val="28"/>
          <w:szCs w:val="28"/>
        </w:rPr>
        <w:t xml:space="preserve">штрафы, санкции, возмещение ущерба </w:t>
      </w:r>
      <w:r w:rsidR="00BC4102">
        <w:rPr>
          <w:sz w:val="28"/>
          <w:szCs w:val="28"/>
        </w:rPr>
        <w:t>3,8</w:t>
      </w:r>
      <w:r w:rsidRPr="00E215E6">
        <w:rPr>
          <w:sz w:val="28"/>
          <w:szCs w:val="28"/>
        </w:rPr>
        <w:t>7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;</w:t>
      </w:r>
    </w:p>
    <w:p w:rsidR="007F26F5" w:rsidRDefault="007F26F5" w:rsidP="007F26F5">
      <w:pPr>
        <w:pStyle w:val="2"/>
        <w:spacing w:line="216" w:lineRule="auto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sz w:val="28"/>
          <w:szCs w:val="28"/>
        </w:rPr>
        <w:t xml:space="preserve">прочие неналоговые доходы </w:t>
      </w:r>
      <w:r w:rsidRPr="00E215E6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BC4102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Pr="002B367B">
        <w:rPr>
          <w:sz w:val="28"/>
          <w:szCs w:val="28"/>
        </w:rPr>
        <w:t>.</w:t>
      </w:r>
    </w:p>
    <w:p w:rsidR="007F26F5" w:rsidRPr="002B367B" w:rsidRDefault="007F26F5" w:rsidP="007F26F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  <w:u w:val="single"/>
        </w:rPr>
        <w:t>Безвозмездные поступления</w:t>
      </w:r>
      <w:r w:rsidRPr="002B367B">
        <w:rPr>
          <w:iCs/>
          <w:sz w:val="28"/>
          <w:szCs w:val="28"/>
        </w:rPr>
        <w:t xml:space="preserve"> в общей структуре фактически поступивших доходов городского округа занимают </w:t>
      </w:r>
      <w:r>
        <w:rPr>
          <w:iCs/>
          <w:sz w:val="28"/>
          <w:szCs w:val="28"/>
        </w:rPr>
        <w:t>8</w:t>
      </w:r>
      <w:r w:rsidR="00BA3FE7">
        <w:rPr>
          <w:iCs/>
          <w:sz w:val="28"/>
          <w:szCs w:val="28"/>
        </w:rPr>
        <w:t>0,9</w:t>
      </w:r>
      <w:r w:rsidRPr="002B367B">
        <w:rPr>
          <w:iCs/>
          <w:sz w:val="28"/>
          <w:szCs w:val="28"/>
        </w:rPr>
        <w:t xml:space="preserve">%, сумма безвозмездных поступлений </w:t>
      </w:r>
      <w:r w:rsidR="00BA3FE7" w:rsidRPr="00E04520">
        <w:rPr>
          <w:iCs/>
          <w:sz w:val="28"/>
          <w:szCs w:val="28"/>
        </w:rPr>
        <w:t xml:space="preserve">за </w:t>
      </w:r>
      <w:r w:rsidR="00BA3FE7">
        <w:rPr>
          <w:iCs/>
          <w:sz w:val="28"/>
          <w:szCs w:val="28"/>
        </w:rPr>
        <w:t xml:space="preserve">9 месяцев </w:t>
      </w:r>
      <w:r>
        <w:rPr>
          <w:iCs/>
          <w:sz w:val="28"/>
          <w:szCs w:val="28"/>
        </w:rPr>
        <w:t>2021 года</w:t>
      </w:r>
      <w:r w:rsidRPr="002B367B">
        <w:rPr>
          <w:iCs/>
          <w:sz w:val="28"/>
          <w:szCs w:val="28"/>
        </w:rPr>
        <w:t xml:space="preserve"> составила </w:t>
      </w:r>
      <w:r w:rsidR="00BA3FE7">
        <w:rPr>
          <w:iCs/>
          <w:sz w:val="28"/>
          <w:szCs w:val="28"/>
        </w:rPr>
        <w:t>1 339 748,09</w:t>
      </w:r>
      <w:r w:rsidRPr="002B367B">
        <w:rPr>
          <w:iCs/>
          <w:sz w:val="28"/>
          <w:szCs w:val="28"/>
        </w:rPr>
        <w:t xml:space="preserve"> тыс. рублей,</w:t>
      </w:r>
    </w:p>
    <w:p w:rsidR="007F26F5" w:rsidRPr="002B367B" w:rsidRDefault="007F26F5" w:rsidP="007F26F5">
      <w:pPr>
        <w:pStyle w:val="3"/>
        <w:spacing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в том числе:</w:t>
      </w:r>
    </w:p>
    <w:p w:rsidR="007F26F5" w:rsidRPr="002B367B" w:rsidRDefault="007F26F5" w:rsidP="007F26F5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>безвозмездные поступления от бюджетов других уровней Российской Федерации</w:t>
      </w:r>
      <w:r>
        <w:rPr>
          <w:iCs/>
          <w:sz w:val="28"/>
          <w:szCs w:val="28"/>
        </w:rPr>
        <w:t xml:space="preserve"> </w:t>
      </w:r>
      <w:r w:rsidR="00BA3FE7">
        <w:rPr>
          <w:iCs/>
          <w:sz w:val="28"/>
          <w:szCs w:val="28"/>
        </w:rPr>
        <w:t>1 350 403,32</w:t>
      </w:r>
      <w:r w:rsidRPr="002B367B">
        <w:rPr>
          <w:iCs/>
          <w:sz w:val="28"/>
          <w:szCs w:val="28"/>
        </w:rPr>
        <w:t xml:space="preserve"> тыс. рублей;</w:t>
      </w:r>
    </w:p>
    <w:p w:rsidR="007F26F5" w:rsidRDefault="007F26F5" w:rsidP="007F26F5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прочие безвозмездные поступления в сумме </w:t>
      </w:r>
      <w:r w:rsidR="00BA3FE7">
        <w:rPr>
          <w:iCs/>
          <w:sz w:val="28"/>
          <w:szCs w:val="28"/>
        </w:rPr>
        <w:t>56,81</w:t>
      </w:r>
      <w:r w:rsidRPr="002B367B">
        <w:rPr>
          <w:iCs/>
          <w:sz w:val="28"/>
          <w:szCs w:val="28"/>
        </w:rPr>
        <w:t xml:space="preserve"> тыс. рублей;</w:t>
      </w:r>
    </w:p>
    <w:p w:rsidR="007F26F5" w:rsidRDefault="007F26F5" w:rsidP="007F26F5">
      <w:pPr>
        <w:pStyle w:val="3"/>
        <w:spacing w:after="0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сумме (-</w:t>
      </w:r>
      <w:r>
        <w:rPr>
          <w:iCs/>
          <w:sz w:val="28"/>
          <w:szCs w:val="28"/>
        </w:rPr>
        <w:t>10</w:t>
      </w:r>
      <w:r w:rsidR="00BA3FE7">
        <w:rPr>
          <w:iCs/>
          <w:sz w:val="28"/>
          <w:szCs w:val="28"/>
        </w:rPr>
        <w:t> 712,04</w:t>
      </w:r>
      <w:r w:rsidRPr="002B367B">
        <w:rPr>
          <w:iCs/>
          <w:sz w:val="28"/>
          <w:szCs w:val="28"/>
        </w:rPr>
        <w:t>) тыс. рублей.</w:t>
      </w:r>
    </w:p>
    <w:p w:rsidR="007F26F5" w:rsidRPr="00E04520" w:rsidRDefault="007F26F5" w:rsidP="007F26F5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221EB1" w:rsidRDefault="00F411AE" w:rsidP="00221EB1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Исполнение</w:t>
      </w:r>
      <w:r w:rsidR="00D10468">
        <w:rPr>
          <w:bCs/>
          <w:sz w:val="28"/>
          <w:szCs w:val="28"/>
        </w:rPr>
        <w:t xml:space="preserve"> </w:t>
      </w:r>
      <w:r w:rsidR="00D10468" w:rsidRPr="00E04520">
        <w:rPr>
          <w:bCs/>
          <w:sz w:val="28"/>
          <w:szCs w:val="28"/>
        </w:rPr>
        <w:t>бюджета городского округа по расходам</w:t>
      </w:r>
      <w:r>
        <w:rPr>
          <w:bCs/>
          <w:sz w:val="28"/>
          <w:szCs w:val="28"/>
        </w:rPr>
        <w:t xml:space="preserve"> за </w:t>
      </w:r>
      <w:r w:rsidR="002B367B" w:rsidRPr="00E04520">
        <w:rPr>
          <w:bCs/>
          <w:sz w:val="28"/>
          <w:szCs w:val="28"/>
        </w:rPr>
        <w:t xml:space="preserve"> </w:t>
      </w:r>
      <w:r w:rsidR="00DE2485">
        <w:rPr>
          <w:bCs/>
          <w:sz w:val="28"/>
          <w:szCs w:val="28"/>
        </w:rPr>
        <w:t>9</w:t>
      </w:r>
      <w:r w:rsidR="002B367B" w:rsidRPr="00E04520">
        <w:rPr>
          <w:bCs/>
          <w:sz w:val="28"/>
          <w:szCs w:val="28"/>
        </w:rPr>
        <w:t xml:space="preserve"> </w:t>
      </w:r>
      <w:r w:rsidR="00DE2485">
        <w:rPr>
          <w:bCs/>
          <w:sz w:val="28"/>
          <w:szCs w:val="28"/>
        </w:rPr>
        <w:t>м</w:t>
      </w:r>
      <w:r w:rsidR="008B1CEB">
        <w:rPr>
          <w:bCs/>
          <w:sz w:val="28"/>
          <w:szCs w:val="28"/>
        </w:rPr>
        <w:t>е</w:t>
      </w:r>
      <w:r w:rsidR="00665744">
        <w:rPr>
          <w:bCs/>
          <w:sz w:val="28"/>
          <w:szCs w:val="28"/>
        </w:rPr>
        <w:t>сяцев</w:t>
      </w:r>
      <w:r w:rsidR="008B1CEB">
        <w:rPr>
          <w:bCs/>
          <w:sz w:val="28"/>
          <w:szCs w:val="28"/>
        </w:rPr>
        <w:t xml:space="preserve"> </w:t>
      </w:r>
      <w:r w:rsidR="002B367B" w:rsidRPr="00E04520">
        <w:rPr>
          <w:bCs/>
          <w:sz w:val="28"/>
          <w:szCs w:val="28"/>
        </w:rPr>
        <w:t xml:space="preserve"> 20</w:t>
      </w:r>
      <w:r w:rsidR="00AE5FE6">
        <w:rPr>
          <w:bCs/>
          <w:sz w:val="28"/>
          <w:szCs w:val="28"/>
        </w:rPr>
        <w:t>2</w:t>
      </w:r>
      <w:r w:rsidR="008128B8">
        <w:rPr>
          <w:bCs/>
          <w:sz w:val="28"/>
          <w:szCs w:val="28"/>
        </w:rPr>
        <w:t>1</w:t>
      </w:r>
      <w:r w:rsidR="002B367B" w:rsidRPr="00E04520">
        <w:rPr>
          <w:bCs/>
          <w:sz w:val="28"/>
          <w:szCs w:val="28"/>
        </w:rPr>
        <w:t xml:space="preserve"> года </w:t>
      </w:r>
      <w:r w:rsidRPr="00F411AE">
        <w:rPr>
          <w:bCs/>
          <w:sz w:val="28"/>
          <w:szCs w:val="28"/>
        </w:rPr>
        <w:t xml:space="preserve">составило </w:t>
      </w:r>
      <w:r w:rsidR="009D6323">
        <w:rPr>
          <w:bCs/>
          <w:sz w:val="28"/>
          <w:szCs w:val="28"/>
        </w:rPr>
        <w:t xml:space="preserve">1 </w:t>
      </w:r>
      <w:r w:rsidR="00665744">
        <w:rPr>
          <w:bCs/>
          <w:sz w:val="28"/>
          <w:szCs w:val="28"/>
        </w:rPr>
        <w:t>677</w:t>
      </w:r>
      <w:r>
        <w:rPr>
          <w:bCs/>
          <w:sz w:val="28"/>
          <w:szCs w:val="28"/>
        </w:rPr>
        <w:t> </w:t>
      </w:r>
      <w:r w:rsidR="00665744">
        <w:rPr>
          <w:bCs/>
          <w:sz w:val="28"/>
          <w:szCs w:val="28"/>
        </w:rPr>
        <w:t>14</w:t>
      </w:r>
      <w:r w:rsidR="009D6323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,</w:t>
      </w:r>
      <w:r w:rsidR="0066574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4</w:t>
      </w:r>
      <w:r w:rsidRPr="00F411AE">
        <w:rPr>
          <w:bCs/>
          <w:sz w:val="28"/>
          <w:szCs w:val="28"/>
        </w:rPr>
        <w:t xml:space="preserve"> </w:t>
      </w:r>
      <w:r w:rsidR="002B367B" w:rsidRPr="00F411AE">
        <w:rPr>
          <w:bCs/>
          <w:sz w:val="28"/>
          <w:szCs w:val="28"/>
        </w:rPr>
        <w:t xml:space="preserve"> тыс.</w:t>
      </w:r>
      <w:r w:rsidR="002B367B" w:rsidRPr="00E04520">
        <w:rPr>
          <w:bCs/>
          <w:sz w:val="28"/>
          <w:szCs w:val="28"/>
        </w:rPr>
        <w:t xml:space="preserve"> руб</w:t>
      </w:r>
      <w:r w:rsidR="00D10468">
        <w:rPr>
          <w:bCs/>
          <w:sz w:val="28"/>
          <w:szCs w:val="28"/>
        </w:rPr>
        <w:t>.</w:t>
      </w:r>
      <w:r w:rsidR="002B367B" w:rsidRPr="00E04520">
        <w:rPr>
          <w:bCs/>
          <w:sz w:val="28"/>
          <w:szCs w:val="28"/>
        </w:rPr>
        <w:t xml:space="preserve"> или  </w:t>
      </w:r>
      <w:r w:rsidR="00665744">
        <w:rPr>
          <w:bCs/>
          <w:sz w:val="28"/>
          <w:szCs w:val="28"/>
        </w:rPr>
        <w:t>69</w:t>
      </w:r>
      <w:r w:rsidR="002B367B" w:rsidRPr="00E04520">
        <w:rPr>
          <w:bCs/>
          <w:sz w:val="28"/>
          <w:szCs w:val="28"/>
        </w:rPr>
        <w:t>,</w:t>
      </w:r>
      <w:r w:rsidR="00665744">
        <w:rPr>
          <w:bCs/>
          <w:sz w:val="28"/>
          <w:szCs w:val="28"/>
        </w:rPr>
        <w:t>28</w:t>
      </w:r>
      <w:r w:rsidR="002B367B" w:rsidRPr="00E04520">
        <w:rPr>
          <w:bCs/>
          <w:sz w:val="28"/>
          <w:szCs w:val="28"/>
        </w:rPr>
        <w:t>%</w:t>
      </w:r>
      <w:r w:rsidR="00D10468">
        <w:rPr>
          <w:bCs/>
          <w:sz w:val="28"/>
          <w:szCs w:val="28"/>
        </w:rPr>
        <w:t xml:space="preserve"> к уточненному плану.</w:t>
      </w:r>
      <w:r w:rsidR="00221EB1" w:rsidRPr="00221EB1">
        <w:rPr>
          <w:bCs/>
          <w:sz w:val="28"/>
          <w:szCs w:val="28"/>
          <w:highlight w:val="yellow"/>
        </w:rPr>
        <w:t xml:space="preserve"> </w:t>
      </w:r>
      <w:r w:rsidR="00221EB1">
        <w:rPr>
          <w:bCs/>
          <w:sz w:val="28"/>
          <w:szCs w:val="28"/>
          <w:highlight w:val="yellow"/>
        </w:rPr>
        <w:t xml:space="preserve"> </w:t>
      </w:r>
    </w:p>
    <w:p w:rsidR="00221EB1" w:rsidRDefault="00221EB1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Наибольший объём в структуре расходов бюджета городского округа </w:t>
      </w:r>
      <w:r w:rsidR="00665744">
        <w:rPr>
          <w:iCs/>
          <w:sz w:val="28"/>
          <w:szCs w:val="28"/>
        </w:rPr>
        <w:t>за 9</w:t>
      </w:r>
      <w:r w:rsidRPr="00E04520">
        <w:rPr>
          <w:bCs/>
          <w:iCs/>
          <w:sz w:val="28"/>
          <w:szCs w:val="28"/>
        </w:rPr>
        <w:t xml:space="preserve"> </w:t>
      </w:r>
      <w:r w:rsidR="00665744">
        <w:rPr>
          <w:bCs/>
          <w:iCs/>
          <w:sz w:val="28"/>
          <w:szCs w:val="28"/>
        </w:rPr>
        <w:t xml:space="preserve">месяцев </w:t>
      </w:r>
      <w:r w:rsidRPr="00E04520">
        <w:rPr>
          <w:bCs/>
          <w:iCs/>
          <w:sz w:val="28"/>
          <w:szCs w:val="28"/>
        </w:rPr>
        <w:t>20</w:t>
      </w:r>
      <w:r w:rsidR="001228B3">
        <w:rPr>
          <w:bCs/>
          <w:iCs/>
          <w:sz w:val="28"/>
          <w:szCs w:val="28"/>
        </w:rPr>
        <w:t>2</w:t>
      </w:r>
      <w:r w:rsidR="008128B8">
        <w:rPr>
          <w:bCs/>
          <w:iCs/>
          <w:sz w:val="28"/>
          <w:szCs w:val="28"/>
        </w:rPr>
        <w:t>1</w:t>
      </w:r>
      <w:r w:rsidRPr="00E04520">
        <w:rPr>
          <w:bCs/>
          <w:iCs/>
          <w:sz w:val="28"/>
          <w:szCs w:val="28"/>
        </w:rPr>
        <w:t xml:space="preserve"> год</w:t>
      </w:r>
      <w:r w:rsidR="001228B3">
        <w:rPr>
          <w:bCs/>
          <w:iCs/>
          <w:sz w:val="28"/>
          <w:szCs w:val="28"/>
        </w:rPr>
        <w:t>а</w:t>
      </w:r>
      <w:r w:rsidRPr="00E04520">
        <w:rPr>
          <w:iCs/>
          <w:sz w:val="28"/>
          <w:szCs w:val="28"/>
        </w:rPr>
        <w:t xml:space="preserve"> занима</w:t>
      </w:r>
      <w:r w:rsidR="007D50B1">
        <w:rPr>
          <w:iCs/>
          <w:sz w:val="28"/>
          <w:szCs w:val="28"/>
        </w:rPr>
        <w:t>ли</w:t>
      </w:r>
      <w:r w:rsidRPr="00E04520">
        <w:rPr>
          <w:iCs/>
          <w:sz w:val="28"/>
          <w:szCs w:val="28"/>
        </w:rPr>
        <w:t xml:space="preserve"> расходы по разделам: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«Образование»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C70DC6">
        <w:rPr>
          <w:iCs/>
          <w:sz w:val="28"/>
          <w:szCs w:val="28"/>
        </w:rPr>
        <w:t>39</w:t>
      </w:r>
      <w:r w:rsidRPr="00E04520">
        <w:rPr>
          <w:iCs/>
          <w:sz w:val="28"/>
          <w:szCs w:val="28"/>
        </w:rPr>
        <w:t>,</w:t>
      </w:r>
      <w:r w:rsidR="00C70DC6">
        <w:rPr>
          <w:iCs/>
          <w:sz w:val="28"/>
          <w:szCs w:val="28"/>
        </w:rPr>
        <w:t>96</w:t>
      </w:r>
      <w:r w:rsidRPr="00E04520">
        <w:rPr>
          <w:iCs/>
          <w:sz w:val="28"/>
          <w:szCs w:val="28"/>
        </w:rPr>
        <w:t xml:space="preserve"> % (</w:t>
      </w:r>
      <w:r w:rsidR="001228B3">
        <w:rPr>
          <w:iCs/>
          <w:sz w:val="28"/>
          <w:szCs w:val="28"/>
        </w:rPr>
        <w:t>9</w:t>
      </w:r>
      <w:r w:rsidR="00665744">
        <w:rPr>
          <w:iCs/>
          <w:sz w:val="28"/>
          <w:szCs w:val="28"/>
        </w:rPr>
        <w:t>68</w:t>
      </w:r>
      <w:r w:rsidRPr="00E04520">
        <w:rPr>
          <w:iCs/>
          <w:sz w:val="28"/>
          <w:szCs w:val="28"/>
        </w:rPr>
        <w:t> </w:t>
      </w:r>
      <w:r w:rsidR="00665744">
        <w:rPr>
          <w:iCs/>
          <w:sz w:val="28"/>
          <w:szCs w:val="28"/>
        </w:rPr>
        <w:t>32</w:t>
      </w:r>
      <w:r w:rsidR="0091557C">
        <w:rPr>
          <w:iCs/>
          <w:sz w:val="28"/>
          <w:szCs w:val="28"/>
        </w:rPr>
        <w:t>8</w:t>
      </w:r>
      <w:r w:rsidRPr="00E04520">
        <w:rPr>
          <w:iCs/>
          <w:sz w:val="28"/>
          <w:szCs w:val="28"/>
        </w:rPr>
        <w:t>,</w:t>
      </w:r>
      <w:r w:rsidR="00665744">
        <w:rPr>
          <w:iCs/>
          <w:sz w:val="28"/>
          <w:szCs w:val="28"/>
        </w:rPr>
        <w:t>09</w:t>
      </w:r>
      <w:r w:rsidRPr="00E04520">
        <w:rPr>
          <w:iCs/>
          <w:sz w:val="28"/>
          <w:szCs w:val="28"/>
        </w:rPr>
        <w:t xml:space="preserve"> тыс. рублей); </w:t>
      </w:r>
    </w:p>
    <w:p w:rsidR="002B367B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«Социальная политика»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C70DC6">
        <w:rPr>
          <w:iCs/>
          <w:sz w:val="28"/>
          <w:szCs w:val="28"/>
        </w:rPr>
        <w:t>30,0</w:t>
      </w:r>
      <w:r w:rsidR="005F6666">
        <w:rPr>
          <w:iCs/>
          <w:sz w:val="28"/>
          <w:szCs w:val="28"/>
        </w:rPr>
        <w:t>1</w:t>
      </w:r>
      <w:r w:rsidRPr="00E04520">
        <w:rPr>
          <w:iCs/>
          <w:sz w:val="28"/>
          <w:szCs w:val="28"/>
        </w:rPr>
        <w:t xml:space="preserve"> % (</w:t>
      </w:r>
      <w:r w:rsidR="00C70DC6">
        <w:rPr>
          <w:iCs/>
          <w:sz w:val="28"/>
          <w:szCs w:val="28"/>
        </w:rPr>
        <w:t>727</w:t>
      </w:r>
      <w:r w:rsidRPr="00E04520">
        <w:rPr>
          <w:iCs/>
          <w:sz w:val="28"/>
          <w:szCs w:val="28"/>
        </w:rPr>
        <w:t> </w:t>
      </w:r>
      <w:r w:rsidR="00C70DC6">
        <w:rPr>
          <w:iCs/>
          <w:sz w:val="28"/>
          <w:szCs w:val="28"/>
        </w:rPr>
        <w:t>057</w:t>
      </w:r>
      <w:r w:rsidRPr="00E04520">
        <w:rPr>
          <w:iCs/>
          <w:sz w:val="28"/>
          <w:szCs w:val="28"/>
        </w:rPr>
        <w:t>,</w:t>
      </w:r>
      <w:r w:rsidR="0091557C">
        <w:rPr>
          <w:iCs/>
          <w:sz w:val="28"/>
          <w:szCs w:val="28"/>
        </w:rPr>
        <w:t>5</w:t>
      </w:r>
      <w:r w:rsidR="00C70DC6">
        <w:rPr>
          <w:iCs/>
          <w:sz w:val="28"/>
          <w:szCs w:val="28"/>
        </w:rPr>
        <w:t>8</w:t>
      </w:r>
      <w:r w:rsidRPr="00E04520">
        <w:rPr>
          <w:iCs/>
          <w:sz w:val="28"/>
          <w:szCs w:val="28"/>
        </w:rPr>
        <w:t xml:space="preserve"> тыс. рублей);</w:t>
      </w:r>
    </w:p>
    <w:p w:rsidR="007D50B1" w:rsidRPr="00E04520" w:rsidRDefault="007D50B1" w:rsidP="007D50B1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«Общегосударственные вопросы»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C70DC6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,</w:t>
      </w:r>
      <w:r w:rsidR="00C70DC6">
        <w:rPr>
          <w:iCs/>
          <w:sz w:val="28"/>
          <w:szCs w:val="28"/>
        </w:rPr>
        <w:t>3</w:t>
      </w:r>
      <w:r w:rsidR="005F6666">
        <w:rPr>
          <w:iCs/>
          <w:sz w:val="28"/>
          <w:szCs w:val="28"/>
        </w:rPr>
        <w:t>2</w:t>
      </w:r>
      <w:r w:rsidRPr="00E04520">
        <w:rPr>
          <w:iCs/>
          <w:sz w:val="28"/>
          <w:szCs w:val="28"/>
        </w:rPr>
        <w:t xml:space="preserve"> % (</w:t>
      </w:r>
      <w:r>
        <w:rPr>
          <w:iCs/>
          <w:sz w:val="28"/>
          <w:szCs w:val="28"/>
        </w:rPr>
        <w:t>2</w:t>
      </w:r>
      <w:r w:rsidR="00C70DC6">
        <w:rPr>
          <w:iCs/>
          <w:sz w:val="28"/>
          <w:szCs w:val="28"/>
        </w:rPr>
        <w:t>25</w:t>
      </w:r>
      <w:r w:rsidRPr="00E04520">
        <w:rPr>
          <w:iCs/>
          <w:sz w:val="28"/>
          <w:szCs w:val="28"/>
        </w:rPr>
        <w:t> </w:t>
      </w:r>
      <w:r>
        <w:rPr>
          <w:iCs/>
          <w:sz w:val="28"/>
          <w:szCs w:val="28"/>
        </w:rPr>
        <w:t>6</w:t>
      </w:r>
      <w:r w:rsidR="00C70DC6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>2</w:t>
      </w:r>
      <w:r w:rsidRPr="00E04520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>3</w:t>
      </w:r>
      <w:r w:rsidR="00C70DC6">
        <w:rPr>
          <w:iCs/>
          <w:sz w:val="28"/>
          <w:szCs w:val="28"/>
        </w:rPr>
        <w:t>2</w:t>
      </w:r>
      <w:r w:rsidRPr="00E04520">
        <w:rPr>
          <w:iCs/>
          <w:sz w:val="28"/>
          <w:szCs w:val="28"/>
        </w:rPr>
        <w:t xml:space="preserve"> тыс. рублей);</w:t>
      </w:r>
    </w:p>
    <w:p w:rsidR="007D50B1" w:rsidRPr="00E04520" w:rsidRDefault="007D50B1" w:rsidP="007D50B1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экономика»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C70DC6">
        <w:rPr>
          <w:iCs/>
          <w:sz w:val="28"/>
          <w:szCs w:val="28"/>
        </w:rPr>
        <w:t>7,8</w:t>
      </w:r>
      <w:r w:rsidR="005F6666">
        <w:rPr>
          <w:iCs/>
          <w:sz w:val="28"/>
          <w:szCs w:val="28"/>
        </w:rPr>
        <w:t>5</w:t>
      </w:r>
      <w:r w:rsidRPr="00C70DC6">
        <w:rPr>
          <w:bCs/>
          <w:sz w:val="28"/>
          <w:szCs w:val="28"/>
        </w:rPr>
        <w:t>%</w:t>
      </w:r>
      <w:r w:rsidRPr="00E04520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1</w:t>
      </w:r>
      <w:r w:rsidR="00C70DC6">
        <w:rPr>
          <w:bCs/>
          <w:sz w:val="28"/>
          <w:szCs w:val="28"/>
        </w:rPr>
        <w:t>90</w:t>
      </w:r>
      <w:r>
        <w:rPr>
          <w:bCs/>
          <w:sz w:val="28"/>
          <w:szCs w:val="28"/>
        </w:rPr>
        <w:t xml:space="preserve"> </w:t>
      </w:r>
      <w:r w:rsidR="00C70DC6">
        <w:rPr>
          <w:bCs/>
          <w:sz w:val="28"/>
          <w:szCs w:val="28"/>
        </w:rPr>
        <w:t>193</w:t>
      </w:r>
      <w:r w:rsidRPr="00E0452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8</w:t>
      </w:r>
      <w:r w:rsidR="00C70DC6">
        <w:rPr>
          <w:bCs/>
          <w:sz w:val="28"/>
          <w:szCs w:val="28"/>
        </w:rPr>
        <w:t>4</w:t>
      </w:r>
      <w:r w:rsidRPr="00E04520">
        <w:rPr>
          <w:bCs/>
          <w:sz w:val="28"/>
          <w:szCs w:val="28"/>
        </w:rPr>
        <w:t xml:space="preserve"> тыс. рублей);</w:t>
      </w:r>
    </w:p>
    <w:p w:rsidR="0091557C" w:rsidRPr="00E04520" w:rsidRDefault="0091557C" w:rsidP="0091557C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«Культура, кинематография»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2A7045">
        <w:rPr>
          <w:iCs/>
          <w:sz w:val="28"/>
          <w:szCs w:val="28"/>
        </w:rPr>
        <w:t>4</w:t>
      </w:r>
      <w:r w:rsidRPr="00E04520">
        <w:rPr>
          <w:iCs/>
          <w:sz w:val="28"/>
          <w:szCs w:val="28"/>
        </w:rPr>
        <w:t>,</w:t>
      </w:r>
      <w:r w:rsidR="005F6666">
        <w:rPr>
          <w:iCs/>
          <w:sz w:val="28"/>
          <w:szCs w:val="28"/>
        </w:rPr>
        <w:t>11</w:t>
      </w:r>
      <w:r w:rsidRPr="00E04520">
        <w:rPr>
          <w:iCs/>
          <w:sz w:val="28"/>
          <w:szCs w:val="28"/>
        </w:rPr>
        <w:t xml:space="preserve"> % (</w:t>
      </w:r>
      <w:r w:rsidR="005F6666">
        <w:rPr>
          <w:iCs/>
          <w:sz w:val="28"/>
          <w:szCs w:val="28"/>
        </w:rPr>
        <w:t>86</w:t>
      </w:r>
      <w:r w:rsidR="002A7045">
        <w:rPr>
          <w:iCs/>
          <w:sz w:val="28"/>
          <w:szCs w:val="28"/>
        </w:rPr>
        <w:t xml:space="preserve"> </w:t>
      </w:r>
      <w:r w:rsidR="005F6666">
        <w:rPr>
          <w:iCs/>
          <w:sz w:val="28"/>
          <w:szCs w:val="28"/>
        </w:rPr>
        <w:t>289</w:t>
      </w:r>
      <w:r w:rsidRPr="00E04520">
        <w:rPr>
          <w:iCs/>
          <w:sz w:val="28"/>
          <w:szCs w:val="28"/>
        </w:rPr>
        <w:t>,</w:t>
      </w:r>
      <w:r w:rsidR="005F6666">
        <w:rPr>
          <w:iCs/>
          <w:sz w:val="28"/>
          <w:szCs w:val="28"/>
        </w:rPr>
        <w:t>71</w:t>
      </w:r>
      <w:r w:rsidRPr="00E04520">
        <w:rPr>
          <w:iCs/>
          <w:sz w:val="28"/>
          <w:szCs w:val="28"/>
        </w:rPr>
        <w:t xml:space="preserve"> тыс. рублей);</w:t>
      </w:r>
    </w:p>
    <w:p w:rsidR="002A7045" w:rsidRPr="00E04520" w:rsidRDefault="002A7045" w:rsidP="002A7045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«Физическая культура и спорт» - </w:t>
      </w:r>
      <w:r>
        <w:rPr>
          <w:bCs/>
          <w:sz w:val="28"/>
          <w:szCs w:val="28"/>
        </w:rPr>
        <w:t>5</w:t>
      </w:r>
      <w:r w:rsidRPr="00E04520">
        <w:rPr>
          <w:bCs/>
          <w:sz w:val="28"/>
          <w:szCs w:val="28"/>
        </w:rPr>
        <w:t>,</w:t>
      </w:r>
      <w:r w:rsidR="005F666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 xml:space="preserve"> % (</w:t>
      </w:r>
      <w:r>
        <w:rPr>
          <w:bCs/>
          <w:sz w:val="28"/>
          <w:szCs w:val="28"/>
        </w:rPr>
        <w:t>12</w:t>
      </w:r>
      <w:r w:rsidR="005F666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="005F666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1</w:t>
      </w:r>
      <w:r w:rsidR="005F666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,2</w:t>
      </w:r>
      <w:r w:rsidR="005F6666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тыс. рублей);</w:t>
      </w:r>
    </w:p>
    <w:p w:rsidR="007D50B1" w:rsidRDefault="007D50B1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</w:p>
    <w:p w:rsidR="002B367B" w:rsidRPr="00E04520" w:rsidRDefault="007D50B1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</w:t>
      </w:r>
      <w:r w:rsidR="002B367B" w:rsidRPr="00E04520">
        <w:rPr>
          <w:iCs/>
          <w:sz w:val="28"/>
          <w:szCs w:val="28"/>
        </w:rPr>
        <w:t>аименьший удельный вес по разделам составили отрасли: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«Жилищно-коммунальное хозяйство»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2A7045">
        <w:rPr>
          <w:i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2A7045">
        <w:rPr>
          <w:bCs/>
          <w:sz w:val="28"/>
          <w:szCs w:val="28"/>
        </w:rPr>
        <w:t>5</w:t>
      </w:r>
      <w:r w:rsidR="005F6666">
        <w:rPr>
          <w:bCs/>
          <w:sz w:val="28"/>
          <w:szCs w:val="28"/>
        </w:rPr>
        <w:t>6</w:t>
      </w:r>
      <w:r w:rsidRPr="00E04520">
        <w:rPr>
          <w:bCs/>
          <w:sz w:val="28"/>
          <w:szCs w:val="28"/>
        </w:rPr>
        <w:t xml:space="preserve"> % (</w:t>
      </w:r>
      <w:r w:rsidR="002A7045">
        <w:rPr>
          <w:bCs/>
          <w:sz w:val="28"/>
          <w:szCs w:val="28"/>
        </w:rPr>
        <w:t>82</w:t>
      </w:r>
      <w:r w:rsidR="009F3992">
        <w:rPr>
          <w:bCs/>
          <w:sz w:val="28"/>
          <w:szCs w:val="28"/>
        </w:rPr>
        <w:t xml:space="preserve"> </w:t>
      </w:r>
      <w:r w:rsidR="002A7045">
        <w:rPr>
          <w:bCs/>
          <w:sz w:val="28"/>
          <w:szCs w:val="28"/>
        </w:rPr>
        <w:t>634</w:t>
      </w:r>
      <w:r w:rsidRPr="00E04520">
        <w:rPr>
          <w:bCs/>
          <w:sz w:val="28"/>
          <w:szCs w:val="28"/>
        </w:rPr>
        <w:t>,</w:t>
      </w:r>
      <w:r w:rsidR="002A7045">
        <w:rPr>
          <w:bCs/>
          <w:sz w:val="28"/>
          <w:szCs w:val="28"/>
        </w:rPr>
        <w:t>09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безопасность и правоохранительная деятельность»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</w:p>
    <w:p w:rsidR="002B367B" w:rsidRDefault="00F411AE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0,</w:t>
      </w:r>
      <w:r w:rsidR="002A7045">
        <w:rPr>
          <w:bCs/>
          <w:sz w:val="28"/>
          <w:szCs w:val="28"/>
        </w:rPr>
        <w:t>19</w:t>
      </w:r>
      <w:r w:rsidR="002B367B" w:rsidRPr="00E04520">
        <w:rPr>
          <w:bCs/>
          <w:sz w:val="28"/>
          <w:szCs w:val="28"/>
        </w:rPr>
        <w:t xml:space="preserve"> % (4</w:t>
      </w:r>
      <w:r w:rsidR="005F6666">
        <w:rPr>
          <w:bCs/>
          <w:sz w:val="28"/>
          <w:szCs w:val="28"/>
        </w:rPr>
        <w:t xml:space="preserve"> 5</w:t>
      </w:r>
      <w:r w:rsidR="009F3992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2</w:t>
      </w:r>
      <w:r w:rsidR="002B367B" w:rsidRPr="00E04520">
        <w:rPr>
          <w:bCs/>
          <w:sz w:val="28"/>
          <w:szCs w:val="28"/>
        </w:rPr>
        <w:t>,</w:t>
      </w:r>
      <w:r w:rsidR="009F3992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0</w:t>
      </w:r>
      <w:r w:rsidR="002B367B" w:rsidRPr="00E04520">
        <w:rPr>
          <w:bCs/>
          <w:sz w:val="28"/>
          <w:szCs w:val="28"/>
        </w:rPr>
        <w:t>  тыс. рублей).</w:t>
      </w:r>
    </w:p>
    <w:p w:rsidR="007D50B1" w:rsidRPr="00E04520" w:rsidRDefault="007D50B1" w:rsidP="002B367B">
      <w:pPr>
        <w:spacing w:line="216" w:lineRule="auto"/>
        <w:ind w:firstLine="709"/>
        <w:jc w:val="both"/>
        <w:rPr>
          <w:b/>
          <w:iCs/>
          <w:sz w:val="28"/>
          <w:szCs w:val="28"/>
          <w:u w:val="single"/>
        </w:rPr>
      </w:pPr>
    </w:p>
    <w:p w:rsidR="00240984" w:rsidRDefault="002B367B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bCs/>
          <w:sz w:val="28"/>
          <w:szCs w:val="28"/>
        </w:rPr>
        <w:t xml:space="preserve">В ходе исполнения бюджета городского округа сохранена его социальная направленность. Так, на финансирование расходов отраслей социально-культурной сферы (образование, культура и кинематография, физическая культура и спорт, социальная политика) направлено </w:t>
      </w:r>
      <w:r w:rsidR="00665744">
        <w:rPr>
          <w:bCs/>
          <w:sz w:val="28"/>
          <w:szCs w:val="28"/>
        </w:rPr>
        <w:t>за 9 месяцев</w:t>
      </w:r>
      <w:r w:rsidRPr="00E04520">
        <w:rPr>
          <w:bCs/>
          <w:sz w:val="28"/>
          <w:szCs w:val="28"/>
        </w:rPr>
        <w:t xml:space="preserve"> 20</w:t>
      </w:r>
      <w:r w:rsidR="009F3992">
        <w:rPr>
          <w:bCs/>
          <w:sz w:val="28"/>
          <w:szCs w:val="28"/>
        </w:rPr>
        <w:t>2</w:t>
      </w:r>
      <w:r w:rsidR="008128B8">
        <w:rPr>
          <w:bCs/>
          <w:sz w:val="28"/>
          <w:szCs w:val="28"/>
        </w:rPr>
        <w:t>1</w:t>
      </w:r>
      <w:r w:rsidRPr="00E04520">
        <w:rPr>
          <w:bCs/>
          <w:sz w:val="28"/>
          <w:szCs w:val="28"/>
        </w:rPr>
        <w:t xml:space="preserve"> году 1 </w:t>
      </w:r>
      <w:r w:rsidR="002F3B9F">
        <w:rPr>
          <w:bCs/>
          <w:sz w:val="28"/>
          <w:szCs w:val="28"/>
        </w:rPr>
        <w:t>90</w:t>
      </w:r>
      <w:r w:rsidR="00B70014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 xml:space="preserve"> </w:t>
      </w:r>
      <w:r w:rsidR="002F3B9F">
        <w:rPr>
          <w:bCs/>
          <w:sz w:val="28"/>
          <w:szCs w:val="28"/>
        </w:rPr>
        <w:t>8</w:t>
      </w:r>
      <w:r w:rsidR="007D50B1">
        <w:rPr>
          <w:bCs/>
          <w:sz w:val="28"/>
          <w:szCs w:val="28"/>
        </w:rPr>
        <w:t>8</w:t>
      </w:r>
      <w:r w:rsidR="002F3B9F">
        <w:rPr>
          <w:bCs/>
          <w:sz w:val="28"/>
          <w:szCs w:val="28"/>
        </w:rPr>
        <w:t>5</w:t>
      </w:r>
      <w:r w:rsidRPr="00E04520">
        <w:rPr>
          <w:bCs/>
          <w:sz w:val="28"/>
          <w:szCs w:val="28"/>
        </w:rPr>
        <w:t>,</w:t>
      </w:r>
      <w:r w:rsidR="002F3B9F">
        <w:rPr>
          <w:bCs/>
          <w:sz w:val="28"/>
          <w:szCs w:val="28"/>
        </w:rPr>
        <w:t>67</w:t>
      </w:r>
      <w:r w:rsidR="007D50B1">
        <w:rPr>
          <w:bCs/>
          <w:sz w:val="28"/>
          <w:szCs w:val="28"/>
        </w:rPr>
        <w:t xml:space="preserve"> тыс. рублей (7</w:t>
      </w:r>
      <w:r w:rsidR="002F3B9F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,</w:t>
      </w:r>
      <w:r w:rsidR="002F3B9F">
        <w:rPr>
          <w:bCs/>
          <w:sz w:val="28"/>
          <w:szCs w:val="28"/>
        </w:rPr>
        <w:t>5</w:t>
      </w:r>
      <w:r w:rsidR="007D50B1">
        <w:rPr>
          <w:bCs/>
          <w:sz w:val="28"/>
          <w:szCs w:val="28"/>
        </w:rPr>
        <w:t>4</w:t>
      </w:r>
      <w:r w:rsidRPr="00E04520">
        <w:rPr>
          <w:bCs/>
          <w:sz w:val="28"/>
          <w:szCs w:val="28"/>
        </w:rPr>
        <w:t>% бюджета)</w:t>
      </w:r>
      <w:r w:rsidR="009F3992">
        <w:rPr>
          <w:bCs/>
          <w:sz w:val="28"/>
          <w:szCs w:val="28"/>
        </w:rPr>
        <w:t xml:space="preserve"> исполнение составило </w:t>
      </w:r>
      <w:r w:rsidR="002F3B9F">
        <w:rPr>
          <w:bCs/>
          <w:sz w:val="28"/>
          <w:szCs w:val="28"/>
        </w:rPr>
        <w:t>1 387</w:t>
      </w:r>
      <w:r w:rsidR="009F3992">
        <w:rPr>
          <w:bCs/>
          <w:sz w:val="28"/>
          <w:szCs w:val="28"/>
        </w:rPr>
        <w:t> </w:t>
      </w:r>
      <w:r w:rsidR="002F3B9F">
        <w:rPr>
          <w:bCs/>
          <w:sz w:val="28"/>
          <w:szCs w:val="28"/>
        </w:rPr>
        <w:t>978</w:t>
      </w:r>
      <w:r w:rsidR="009F3992">
        <w:rPr>
          <w:bCs/>
          <w:sz w:val="28"/>
          <w:szCs w:val="28"/>
        </w:rPr>
        <w:t>,</w:t>
      </w:r>
      <w:r w:rsidR="002F3B9F">
        <w:rPr>
          <w:bCs/>
          <w:sz w:val="28"/>
          <w:szCs w:val="28"/>
        </w:rPr>
        <w:t>64</w:t>
      </w:r>
      <w:r w:rsidR="009F3992">
        <w:rPr>
          <w:bCs/>
          <w:sz w:val="28"/>
          <w:szCs w:val="28"/>
        </w:rPr>
        <w:t xml:space="preserve"> тыс</w:t>
      </w:r>
      <w:proofErr w:type="gramStart"/>
      <w:r w:rsidR="009F3992">
        <w:rPr>
          <w:bCs/>
          <w:sz w:val="28"/>
          <w:szCs w:val="28"/>
        </w:rPr>
        <w:t>.р</w:t>
      </w:r>
      <w:proofErr w:type="gramEnd"/>
      <w:r w:rsidR="009F3992">
        <w:rPr>
          <w:bCs/>
          <w:sz w:val="28"/>
          <w:szCs w:val="28"/>
        </w:rPr>
        <w:t>уб. от плановых назначений (</w:t>
      </w:r>
      <w:r w:rsidR="002F3B9F">
        <w:rPr>
          <w:bCs/>
          <w:sz w:val="28"/>
          <w:szCs w:val="28"/>
        </w:rPr>
        <w:t>72</w:t>
      </w:r>
      <w:r w:rsidR="009F3992">
        <w:rPr>
          <w:bCs/>
          <w:sz w:val="28"/>
          <w:szCs w:val="28"/>
        </w:rPr>
        <w:t>,</w:t>
      </w:r>
      <w:r w:rsidR="002F3B9F">
        <w:rPr>
          <w:bCs/>
          <w:sz w:val="28"/>
          <w:szCs w:val="28"/>
        </w:rPr>
        <w:t>94</w:t>
      </w:r>
      <w:r w:rsidR="009F3992">
        <w:rPr>
          <w:bCs/>
          <w:sz w:val="28"/>
          <w:szCs w:val="28"/>
        </w:rPr>
        <w:t>%)</w:t>
      </w:r>
      <w:r w:rsidRPr="00E04520">
        <w:rPr>
          <w:bCs/>
          <w:sz w:val="28"/>
          <w:szCs w:val="28"/>
        </w:rPr>
        <w:t>.</w:t>
      </w:r>
      <w:r w:rsidR="00240984" w:rsidRPr="00240984">
        <w:rPr>
          <w:sz w:val="28"/>
        </w:rPr>
        <w:t xml:space="preserve"> </w:t>
      </w:r>
    </w:p>
    <w:p w:rsidR="004576EC" w:rsidRDefault="004576EC" w:rsidP="004576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бюджете Советского городского округа Ставропольского края на </w:t>
      </w:r>
      <w:r w:rsidR="002F3B9F">
        <w:rPr>
          <w:sz w:val="28"/>
          <w:szCs w:val="28"/>
        </w:rPr>
        <w:t xml:space="preserve">01 октября </w:t>
      </w:r>
      <w:r>
        <w:rPr>
          <w:sz w:val="28"/>
          <w:szCs w:val="28"/>
        </w:rPr>
        <w:t>202</w:t>
      </w:r>
      <w:r w:rsidR="00D10468">
        <w:rPr>
          <w:sz w:val="28"/>
          <w:szCs w:val="28"/>
        </w:rPr>
        <w:t>1</w:t>
      </w:r>
      <w:r>
        <w:rPr>
          <w:sz w:val="28"/>
          <w:szCs w:val="28"/>
        </w:rPr>
        <w:t xml:space="preserve"> год предусмотрены бюджетные ассигнования на реализацию следующих национальных проектов:</w:t>
      </w:r>
    </w:p>
    <w:p w:rsidR="004576EC" w:rsidRDefault="00D10468" w:rsidP="004576EC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</w:t>
      </w:r>
      <w:r w:rsidR="004576EC">
        <w:rPr>
          <w:sz w:val="27"/>
          <w:szCs w:val="27"/>
        </w:rPr>
        <w:t xml:space="preserve"> - </w:t>
      </w:r>
      <w:r w:rsidR="007473ED">
        <w:rPr>
          <w:sz w:val="28"/>
          <w:szCs w:val="28"/>
        </w:rPr>
        <w:t>«</w:t>
      </w:r>
      <w:r w:rsidR="007473ED" w:rsidRPr="00D10632">
        <w:rPr>
          <w:sz w:val="28"/>
          <w:szCs w:val="28"/>
        </w:rPr>
        <w:t>Творческие люди</w:t>
      </w:r>
      <w:r w:rsidR="007473ED">
        <w:rPr>
          <w:sz w:val="28"/>
          <w:szCs w:val="28"/>
        </w:rPr>
        <w:t>»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«Финансовая поддержка семей при рождении детей»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«Успех каждого ребенка»</w:t>
      </w:r>
    </w:p>
    <w:p w:rsidR="00D10468" w:rsidRDefault="00D10468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«Современная школа»</w:t>
      </w:r>
    </w:p>
    <w:p w:rsidR="004576EC" w:rsidRDefault="008B1CEB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85F0A">
        <w:rPr>
          <w:sz w:val="28"/>
          <w:szCs w:val="28"/>
        </w:rPr>
        <w:t xml:space="preserve"> </w:t>
      </w:r>
      <w:r>
        <w:rPr>
          <w:sz w:val="28"/>
          <w:szCs w:val="28"/>
        </w:rPr>
        <w:t>«Формирование современной городской среды»</w:t>
      </w:r>
    </w:p>
    <w:p w:rsidR="009C27C2" w:rsidRPr="00CE05F6" w:rsidRDefault="00FC1684" w:rsidP="004576EC">
      <w:pPr>
        <w:ind w:firstLine="708"/>
        <w:jc w:val="both"/>
        <w:rPr>
          <w:sz w:val="27"/>
          <w:szCs w:val="27"/>
        </w:rPr>
      </w:pPr>
      <w:r w:rsidRPr="00D10632">
        <w:rPr>
          <w:sz w:val="28"/>
          <w:szCs w:val="28"/>
        </w:rPr>
        <w:t xml:space="preserve">Реализация регионального проекта </w:t>
      </w:r>
      <w:r>
        <w:rPr>
          <w:sz w:val="28"/>
          <w:szCs w:val="28"/>
        </w:rPr>
        <w:t>«</w:t>
      </w:r>
      <w:r w:rsidRPr="00D10632">
        <w:rPr>
          <w:sz w:val="28"/>
          <w:szCs w:val="28"/>
        </w:rPr>
        <w:t>Творческие люди</w:t>
      </w:r>
      <w:r>
        <w:rPr>
          <w:sz w:val="28"/>
          <w:szCs w:val="28"/>
        </w:rPr>
        <w:t>» выделены бюджетные ассигнования из федерального бюджета  на государственную</w:t>
      </w:r>
      <w:r w:rsidRPr="00D10632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A15472">
        <w:rPr>
          <w:sz w:val="28"/>
          <w:szCs w:val="28"/>
        </w:rPr>
        <w:t xml:space="preserve"> муниципальных учреждений культуры, находящихся в сельской местности</w:t>
      </w:r>
      <w:r>
        <w:rPr>
          <w:sz w:val="28"/>
          <w:szCs w:val="28"/>
        </w:rPr>
        <w:t xml:space="preserve"> в сумме 20</w:t>
      </w:r>
      <w:r w:rsidR="008B1CEB">
        <w:rPr>
          <w:sz w:val="28"/>
          <w:szCs w:val="28"/>
        </w:rPr>
        <w:t>2</w:t>
      </w:r>
      <w:r>
        <w:rPr>
          <w:sz w:val="28"/>
          <w:szCs w:val="28"/>
        </w:rPr>
        <w:t>,0</w:t>
      </w:r>
      <w:r w:rsidR="008B1CEB">
        <w:rPr>
          <w:sz w:val="28"/>
          <w:szCs w:val="28"/>
        </w:rPr>
        <w:t>2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</w:t>
      </w:r>
      <w:r w:rsidR="007473ED">
        <w:rPr>
          <w:sz w:val="28"/>
          <w:szCs w:val="28"/>
        </w:rPr>
        <w:t>По состоянию на 01.</w:t>
      </w:r>
      <w:r w:rsidR="002F3B9F">
        <w:rPr>
          <w:sz w:val="28"/>
          <w:szCs w:val="28"/>
        </w:rPr>
        <w:t>1</w:t>
      </w:r>
      <w:r w:rsidR="007473ED">
        <w:rPr>
          <w:sz w:val="28"/>
          <w:szCs w:val="28"/>
        </w:rPr>
        <w:t xml:space="preserve">0.2021 денежные средства израсходованы </w:t>
      </w:r>
      <w:r w:rsidR="008B1CEB">
        <w:rPr>
          <w:sz w:val="28"/>
          <w:szCs w:val="28"/>
        </w:rPr>
        <w:t>в полном объеме</w:t>
      </w:r>
      <w:r w:rsidR="007473ED">
        <w:rPr>
          <w:sz w:val="28"/>
          <w:szCs w:val="28"/>
        </w:rPr>
        <w:t>..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«Финансовая поддержка семей при рождении детей» включает в себя следующие мероприятия: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 в связи с рождением (усыновлением) первого ребенка  за счет средств федерального бюджета по состоянию на 01.</w:t>
      </w:r>
      <w:r w:rsidR="002F3B9F">
        <w:rPr>
          <w:sz w:val="28"/>
          <w:szCs w:val="28"/>
        </w:rPr>
        <w:t>1</w:t>
      </w:r>
      <w:r>
        <w:rPr>
          <w:sz w:val="28"/>
          <w:szCs w:val="28"/>
        </w:rPr>
        <w:t>0.202</w:t>
      </w:r>
      <w:r w:rsidR="008B1CEB">
        <w:rPr>
          <w:sz w:val="28"/>
          <w:szCs w:val="28"/>
        </w:rPr>
        <w:t>1</w:t>
      </w:r>
      <w:r>
        <w:rPr>
          <w:sz w:val="28"/>
          <w:szCs w:val="28"/>
        </w:rPr>
        <w:t xml:space="preserve"> г. </w:t>
      </w:r>
      <w:r w:rsidR="00D759D1">
        <w:rPr>
          <w:sz w:val="28"/>
          <w:szCs w:val="28"/>
        </w:rPr>
        <w:t>составили 52 248,03 тыс</w:t>
      </w:r>
      <w:proofErr w:type="gramStart"/>
      <w:r w:rsidR="00D759D1">
        <w:rPr>
          <w:sz w:val="28"/>
          <w:szCs w:val="28"/>
        </w:rPr>
        <w:t>.р</w:t>
      </w:r>
      <w:proofErr w:type="gramEnd"/>
      <w:r w:rsidR="00D759D1">
        <w:rPr>
          <w:sz w:val="28"/>
          <w:szCs w:val="28"/>
        </w:rPr>
        <w:t xml:space="preserve">уб., исполнение - </w:t>
      </w:r>
      <w:r w:rsidR="00DE4E37">
        <w:rPr>
          <w:sz w:val="28"/>
          <w:szCs w:val="28"/>
        </w:rPr>
        <w:t>41</w:t>
      </w:r>
      <w:r w:rsidR="0070504D">
        <w:rPr>
          <w:sz w:val="28"/>
          <w:szCs w:val="28"/>
        </w:rPr>
        <w:t> </w:t>
      </w:r>
      <w:r w:rsidR="00DE4E37">
        <w:rPr>
          <w:sz w:val="28"/>
          <w:szCs w:val="28"/>
        </w:rPr>
        <w:t>219</w:t>
      </w:r>
      <w:r w:rsidR="0070504D">
        <w:rPr>
          <w:sz w:val="28"/>
          <w:szCs w:val="28"/>
        </w:rPr>
        <w:t>,8</w:t>
      </w:r>
      <w:r w:rsidR="00DE4E37">
        <w:rPr>
          <w:sz w:val="28"/>
          <w:szCs w:val="28"/>
        </w:rPr>
        <w:t>1</w:t>
      </w:r>
      <w:r w:rsidR="0070504D">
        <w:rPr>
          <w:sz w:val="28"/>
          <w:szCs w:val="28"/>
        </w:rPr>
        <w:t xml:space="preserve"> тыс.</w:t>
      </w:r>
      <w:r>
        <w:rPr>
          <w:sz w:val="28"/>
          <w:szCs w:val="28"/>
        </w:rPr>
        <w:t>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выплаты,</w:t>
      </w:r>
      <w:r w:rsidRPr="006B2954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назначенные  в случае рождения третьего ребенка или последующих детей, до достижения ребенком возраста трех лет, по состоянию на 01.</w:t>
      </w:r>
      <w:r w:rsidR="00DE4E37">
        <w:rPr>
          <w:sz w:val="28"/>
          <w:szCs w:val="28"/>
        </w:rPr>
        <w:t>1</w:t>
      </w:r>
      <w:r>
        <w:rPr>
          <w:sz w:val="28"/>
          <w:szCs w:val="28"/>
        </w:rPr>
        <w:t>0.202</w:t>
      </w:r>
      <w:r w:rsidR="002D025F">
        <w:rPr>
          <w:sz w:val="28"/>
          <w:szCs w:val="28"/>
        </w:rPr>
        <w:t xml:space="preserve">1 запланированы в размере </w:t>
      </w:r>
      <w:r w:rsidR="00DE4E37">
        <w:rPr>
          <w:sz w:val="28"/>
          <w:szCs w:val="28"/>
        </w:rPr>
        <w:t>57 623,39</w:t>
      </w:r>
      <w:r w:rsidR="002D025F">
        <w:rPr>
          <w:sz w:val="28"/>
          <w:szCs w:val="28"/>
        </w:rPr>
        <w:t xml:space="preserve"> тыс</w:t>
      </w:r>
      <w:proofErr w:type="gramStart"/>
      <w:r w:rsidR="002D025F">
        <w:rPr>
          <w:sz w:val="28"/>
          <w:szCs w:val="28"/>
        </w:rPr>
        <w:t>.р</w:t>
      </w:r>
      <w:proofErr w:type="gramEnd"/>
      <w:r w:rsidR="002D025F">
        <w:rPr>
          <w:sz w:val="28"/>
          <w:szCs w:val="28"/>
        </w:rPr>
        <w:t>уб</w:t>
      </w:r>
      <w:r w:rsidR="002D025F" w:rsidRPr="00A4094A">
        <w:rPr>
          <w:sz w:val="28"/>
          <w:szCs w:val="28"/>
        </w:rPr>
        <w:t>.,</w:t>
      </w:r>
      <w:r w:rsidR="00A4094A" w:rsidRPr="00A4094A">
        <w:rPr>
          <w:sz w:val="28"/>
          <w:szCs w:val="28"/>
        </w:rPr>
        <w:t xml:space="preserve"> в том числе за счет средств федерального бюджета  – </w:t>
      </w:r>
      <w:r w:rsidR="00AB6D27" w:rsidRPr="00AB6D27">
        <w:rPr>
          <w:sz w:val="28"/>
          <w:szCs w:val="28"/>
        </w:rPr>
        <w:t>5</w:t>
      </w:r>
      <w:r w:rsidR="00A4094A" w:rsidRPr="00AB6D27">
        <w:rPr>
          <w:sz w:val="28"/>
          <w:szCs w:val="28"/>
        </w:rPr>
        <w:t>4 </w:t>
      </w:r>
      <w:r w:rsidR="00AB6D27" w:rsidRPr="00AB6D27">
        <w:rPr>
          <w:sz w:val="28"/>
          <w:szCs w:val="28"/>
        </w:rPr>
        <w:t>165</w:t>
      </w:r>
      <w:r w:rsidR="00A4094A" w:rsidRPr="00AB6D27">
        <w:rPr>
          <w:sz w:val="28"/>
          <w:szCs w:val="28"/>
        </w:rPr>
        <w:t>,</w:t>
      </w:r>
      <w:r w:rsidR="00AB6D27" w:rsidRPr="00AB6D27">
        <w:rPr>
          <w:sz w:val="28"/>
          <w:szCs w:val="28"/>
        </w:rPr>
        <w:t>99</w:t>
      </w:r>
      <w:r w:rsidR="00A4094A" w:rsidRPr="00AB6D27">
        <w:rPr>
          <w:sz w:val="28"/>
          <w:szCs w:val="28"/>
        </w:rPr>
        <w:t xml:space="preserve"> руб., за счет средств краевого бюджета – </w:t>
      </w:r>
      <w:r w:rsidR="00AB6D27" w:rsidRPr="00AB6D27">
        <w:rPr>
          <w:sz w:val="28"/>
          <w:szCs w:val="28"/>
        </w:rPr>
        <w:t>3</w:t>
      </w:r>
      <w:r w:rsidR="00A4094A" w:rsidRPr="00AB6D27">
        <w:rPr>
          <w:sz w:val="28"/>
          <w:szCs w:val="28"/>
        </w:rPr>
        <w:t xml:space="preserve"> </w:t>
      </w:r>
      <w:r w:rsidR="00AB6D27" w:rsidRPr="00AB6D27">
        <w:rPr>
          <w:sz w:val="28"/>
          <w:szCs w:val="28"/>
        </w:rPr>
        <w:t>4</w:t>
      </w:r>
      <w:r w:rsidR="00A4094A" w:rsidRPr="00AB6D27">
        <w:rPr>
          <w:sz w:val="28"/>
          <w:szCs w:val="28"/>
        </w:rPr>
        <w:t>5</w:t>
      </w:r>
      <w:r w:rsidR="00AB6D27" w:rsidRPr="00AB6D27">
        <w:rPr>
          <w:sz w:val="28"/>
          <w:szCs w:val="28"/>
        </w:rPr>
        <w:t>7</w:t>
      </w:r>
      <w:r w:rsidR="00A4094A" w:rsidRPr="00AB6D27">
        <w:rPr>
          <w:sz w:val="28"/>
          <w:szCs w:val="28"/>
        </w:rPr>
        <w:t>,</w:t>
      </w:r>
      <w:r w:rsidR="00AB6D27" w:rsidRPr="00AB6D27">
        <w:rPr>
          <w:sz w:val="28"/>
          <w:szCs w:val="28"/>
        </w:rPr>
        <w:t>40</w:t>
      </w:r>
      <w:r w:rsidR="00A4094A" w:rsidRPr="00AB6D27">
        <w:rPr>
          <w:sz w:val="28"/>
          <w:szCs w:val="28"/>
        </w:rPr>
        <w:t xml:space="preserve"> руб.;</w:t>
      </w:r>
      <w:r w:rsidR="002D025F" w:rsidRPr="00AB6D27">
        <w:rPr>
          <w:sz w:val="28"/>
          <w:szCs w:val="28"/>
        </w:rPr>
        <w:t xml:space="preserve"> исполнение составило </w:t>
      </w:r>
      <w:r w:rsidRPr="00AB6D27">
        <w:rPr>
          <w:sz w:val="28"/>
          <w:szCs w:val="28"/>
        </w:rPr>
        <w:t xml:space="preserve"> </w:t>
      </w:r>
      <w:r w:rsidR="00DE4E37" w:rsidRPr="00AB6D27">
        <w:rPr>
          <w:sz w:val="28"/>
          <w:szCs w:val="28"/>
        </w:rPr>
        <w:t>51</w:t>
      </w:r>
      <w:r w:rsidRPr="00AB6D27">
        <w:rPr>
          <w:sz w:val="28"/>
          <w:szCs w:val="28"/>
        </w:rPr>
        <w:t> </w:t>
      </w:r>
      <w:r w:rsidR="00DE4E37" w:rsidRPr="00AB6D27">
        <w:rPr>
          <w:sz w:val="28"/>
          <w:szCs w:val="28"/>
        </w:rPr>
        <w:t>0</w:t>
      </w:r>
      <w:r w:rsidR="0070504D" w:rsidRPr="00AB6D27">
        <w:rPr>
          <w:sz w:val="28"/>
          <w:szCs w:val="28"/>
        </w:rPr>
        <w:t>0</w:t>
      </w:r>
      <w:r w:rsidRPr="00AB6D27">
        <w:rPr>
          <w:sz w:val="28"/>
          <w:szCs w:val="28"/>
        </w:rPr>
        <w:t>0,</w:t>
      </w:r>
      <w:r w:rsidR="0070504D" w:rsidRPr="00AB6D27">
        <w:rPr>
          <w:sz w:val="28"/>
          <w:szCs w:val="28"/>
        </w:rPr>
        <w:t>00 тыс.</w:t>
      </w:r>
      <w:r w:rsidRPr="00AB6D27">
        <w:rPr>
          <w:sz w:val="28"/>
          <w:szCs w:val="28"/>
        </w:rPr>
        <w:t xml:space="preserve"> руб., в том числе за счет средств федерального бюджета  – </w:t>
      </w:r>
      <w:r w:rsidR="00AB6D27" w:rsidRPr="00AB6D27">
        <w:rPr>
          <w:sz w:val="28"/>
          <w:szCs w:val="28"/>
        </w:rPr>
        <w:t>47</w:t>
      </w:r>
      <w:r w:rsidRPr="00AB6D27">
        <w:rPr>
          <w:sz w:val="28"/>
          <w:szCs w:val="28"/>
        </w:rPr>
        <w:t> </w:t>
      </w:r>
      <w:r w:rsidR="00AB6D27" w:rsidRPr="00AB6D27">
        <w:rPr>
          <w:sz w:val="28"/>
          <w:szCs w:val="28"/>
        </w:rPr>
        <w:t>9</w:t>
      </w:r>
      <w:r w:rsidR="00A4094A" w:rsidRPr="00AB6D27">
        <w:rPr>
          <w:sz w:val="28"/>
          <w:szCs w:val="28"/>
        </w:rPr>
        <w:t>4</w:t>
      </w:r>
      <w:r w:rsidR="00AB6D27" w:rsidRPr="00AB6D27">
        <w:rPr>
          <w:sz w:val="28"/>
          <w:szCs w:val="28"/>
        </w:rPr>
        <w:t>0</w:t>
      </w:r>
      <w:r w:rsidRPr="00AB6D27">
        <w:rPr>
          <w:sz w:val="28"/>
          <w:szCs w:val="28"/>
        </w:rPr>
        <w:t>,</w:t>
      </w:r>
      <w:r w:rsidR="00C31CA6" w:rsidRPr="00AB6D27">
        <w:rPr>
          <w:sz w:val="28"/>
          <w:szCs w:val="28"/>
        </w:rPr>
        <w:t>00</w:t>
      </w:r>
      <w:r w:rsidRPr="00AB6D27">
        <w:rPr>
          <w:sz w:val="28"/>
          <w:szCs w:val="28"/>
        </w:rPr>
        <w:t xml:space="preserve"> руб., за счет сре</w:t>
      </w:r>
      <w:proofErr w:type="gramStart"/>
      <w:r w:rsidRPr="00AB6D27">
        <w:rPr>
          <w:sz w:val="28"/>
          <w:szCs w:val="28"/>
        </w:rPr>
        <w:t>дств кр</w:t>
      </w:r>
      <w:proofErr w:type="gramEnd"/>
      <w:r w:rsidRPr="00AB6D27">
        <w:rPr>
          <w:sz w:val="28"/>
          <w:szCs w:val="28"/>
        </w:rPr>
        <w:t xml:space="preserve">аевого бюджета – </w:t>
      </w:r>
      <w:r w:rsidR="00AB6D27" w:rsidRPr="00AB6D27">
        <w:rPr>
          <w:sz w:val="28"/>
          <w:szCs w:val="28"/>
        </w:rPr>
        <w:t>3</w:t>
      </w:r>
      <w:r w:rsidR="00A4094A" w:rsidRPr="00AB6D27">
        <w:rPr>
          <w:sz w:val="28"/>
          <w:szCs w:val="28"/>
        </w:rPr>
        <w:t xml:space="preserve"> </w:t>
      </w:r>
      <w:r w:rsidR="00AB6D27" w:rsidRPr="00AB6D27">
        <w:rPr>
          <w:sz w:val="28"/>
          <w:szCs w:val="28"/>
        </w:rPr>
        <w:t>0</w:t>
      </w:r>
      <w:r w:rsidR="00A4094A" w:rsidRPr="00AB6D27">
        <w:rPr>
          <w:sz w:val="28"/>
          <w:szCs w:val="28"/>
        </w:rPr>
        <w:t>6</w:t>
      </w:r>
      <w:r w:rsidR="00AB6D27" w:rsidRPr="00AB6D27">
        <w:rPr>
          <w:sz w:val="28"/>
          <w:szCs w:val="28"/>
        </w:rPr>
        <w:t>0</w:t>
      </w:r>
      <w:r w:rsidRPr="00AB6D27">
        <w:rPr>
          <w:sz w:val="28"/>
          <w:szCs w:val="28"/>
        </w:rPr>
        <w:t>,00 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регионального проекта  «Успех каждого ребенка» по состоянию на 01.</w:t>
      </w:r>
      <w:r w:rsidR="00DE4E37">
        <w:rPr>
          <w:sz w:val="28"/>
          <w:szCs w:val="28"/>
        </w:rPr>
        <w:t>1</w:t>
      </w:r>
      <w:r>
        <w:rPr>
          <w:sz w:val="28"/>
          <w:szCs w:val="28"/>
        </w:rPr>
        <w:t>0.202</w:t>
      </w:r>
      <w:r w:rsidR="00606A44">
        <w:rPr>
          <w:sz w:val="28"/>
          <w:szCs w:val="28"/>
        </w:rPr>
        <w:t>1</w:t>
      </w:r>
      <w:r>
        <w:rPr>
          <w:sz w:val="28"/>
          <w:szCs w:val="28"/>
        </w:rPr>
        <w:t xml:space="preserve"> денежные средства </w:t>
      </w:r>
      <w:r w:rsidR="00941BCE">
        <w:rPr>
          <w:sz w:val="28"/>
          <w:szCs w:val="28"/>
        </w:rPr>
        <w:t>запланированы в сумме 1825,43, в том числе за счет средств федерального бюджета.- 1805,37 тыс</w:t>
      </w:r>
      <w:proofErr w:type="gramStart"/>
      <w:r w:rsidR="00941BCE">
        <w:rPr>
          <w:sz w:val="28"/>
          <w:szCs w:val="28"/>
        </w:rPr>
        <w:t>.р</w:t>
      </w:r>
      <w:proofErr w:type="gramEnd"/>
      <w:r w:rsidR="00941BCE">
        <w:rPr>
          <w:sz w:val="28"/>
          <w:szCs w:val="28"/>
        </w:rPr>
        <w:t>уб., за счет средств краевого бюджета – 18,24 тыс.руб., за счет средств местного бюджета – 1,8</w:t>
      </w:r>
      <w:r w:rsidR="00B85F0A">
        <w:rPr>
          <w:sz w:val="28"/>
          <w:szCs w:val="28"/>
        </w:rPr>
        <w:t>2</w:t>
      </w:r>
      <w:r w:rsidR="00941BCE">
        <w:rPr>
          <w:sz w:val="28"/>
          <w:szCs w:val="28"/>
        </w:rPr>
        <w:t xml:space="preserve"> тыс.руб. Денежные средства </w:t>
      </w:r>
      <w:r>
        <w:rPr>
          <w:sz w:val="28"/>
          <w:szCs w:val="28"/>
        </w:rPr>
        <w:t>израсходованы</w:t>
      </w:r>
      <w:r w:rsidR="00606A44">
        <w:rPr>
          <w:sz w:val="28"/>
          <w:szCs w:val="28"/>
        </w:rPr>
        <w:t xml:space="preserve"> в </w:t>
      </w:r>
      <w:r w:rsidR="00941BCE">
        <w:rPr>
          <w:sz w:val="28"/>
          <w:szCs w:val="28"/>
        </w:rPr>
        <w:t>полном объеме.</w:t>
      </w:r>
    </w:p>
    <w:p w:rsidR="00E10D15" w:rsidRDefault="00E10D15" w:rsidP="00E10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регионального проекта  «Современная школа» по состоянию на 01.</w:t>
      </w:r>
      <w:r w:rsidR="00DE4E37">
        <w:rPr>
          <w:sz w:val="28"/>
          <w:szCs w:val="28"/>
        </w:rPr>
        <w:t>1</w:t>
      </w:r>
      <w:r>
        <w:rPr>
          <w:sz w:val="28"/>
          <w:szCs w:val="28"/>
        </w:rPr>
        <w:t xml:space="preserve">0.2021 денежные средства </w:t>
      </w:r>
      <w:r w:rsidR="00941BCE">
        <w:rPr>
          <w:sz w:val="28"/>
          <w:szCs w:val="28"/>
        </w:rPr>
        <w:t xml:space="preserve">запланированы в размере </w:t>
      </w:r>
      <w:r w:rsidR="00B85F0A">
        <w:rPr>
          <w:sz w:val="28"/>
          <w:szCs w:val="28"/>
        </w:rPr>
        <w:t>8 734,88 тыс</w:t>
      </w:r>
      <w:proofErr w:type="gramStart"/>
      <w:r w:rsidR="00B85F0A">
        <w:rPr>
          <w:sz w:val="28"/>
          <w:szCs w:val="28"/>
        </w:rPr>
        <w:t>.р</w:t>
      </w:r>
      <w:proofErr w:type="gramEnd"/>
      <w:r w:rsidR="00B85F0A">
        <w:rPr>
          <w:sz w:val="28"/>
          <w:szCs w:val="28"/>
        </w:rPr>
        <w:t xml:space="preserve">уб., в том числе за счет средств местного бюджета.- 436,74 тыс.руб., за счет средств краевого бюджета – 8 298,12 тыс.руб., </w:t>
      </w:r>
      <w:r>
        <w:rPr>
          <w:sz w:val="28"/>
          <w:szCs w:val="28"/>
        </w:rPr>
        <w:t>израсходо</w:t>
      </w:r>
      <w:r w:rsidR="009C27C2">
        <w:rPr>
          <w:sz w:val="28"/>
          <w:szCs w:val="28"/>
        </w:rPr>
        <w:t xml:space="preserve">ваны в размере </w:t>
      </w:r>
      <w:r w:rsidR="00B85F0A">
        <w:rPr>
          <w:sz w:val="28"/>
          <w:szCs w:val="28"/>
        </w:rPr>
        <w:t>3 </w:t>
      </w:r>
      <w:r w:rsidR="005154E7">
        <w:rPr>
          <w:sz w:val="28"/>
          <w:szCs w:val="28"/>
        </w:rPr>
        <w:t>9</w:t>
      </w:r>
      <w:r w:rsidR="00B85F0A">
        <w:rPr>
          <w:sz w:val="28"/>
          <w:szCs w:val="28"/>
        </w:rPr>
        <w:t>0</w:t>
      </w:r>
      <w:r w:rsidR="005154E7">
        <w:rPr>
          <w:sz w:val="28"/>
          <w:szCs w:val="28"/>
        </w:rPr>
        <w:t>6</w:t>
      </w:r>
      <w:r w:rsidR="00B85F0A">
        <w:rPr>
          <w:sz w:val="28"/>
          <w:szCs w:val="28"/>
        </w:rPr>
        <w:t>,</w:t>
      </w:r>
      <w:r w:rsidR="005154E7">
        <w:rPr>
          <w:sz w:val="28"/>
          <w:szCs w:val="28"/>
        </w:rPr>
        <w:t>21</w:t>
      </w:r>
      <w:r w:rsidR="009C27C2">
        <w:rPr>
          <w:sz w:val="28"/>
          <w:szCs w:val="28"/>
        </w:rPr>
        <w:t xml:space="preserve"> тыс.руб.</w:t>
      </w:r>
      <w:r w:rsidR="00B85F0A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 xml:space="preserve"> за счет </w:t>
      </w:r>
      <w:r w:rsidR="009C27C2">
        <w:rPr>
          <w:sz w:val="28"/>
          <w:szCs w:val="28"/>
        </w:rPr>
        <w:t>средств краевого бюджета</w:t>
      </w:r>
      <w:r w:rsidR="00B85F0A">
        <w:rPr>
          <w:sz w:val="28"/>
          <w:szCs w:val="28"/>
        </w:rPr>
        <w:t xml:space="preserve"> – </w:t>
      </w:r>
      <w:r w:rsidR="005154E7">
        <w:rPr>
          <w:sz w:val="28"/>
          <w:szCs w:val="28"/>
        </w:rPr>
        <w:t>3</w:t>
      </w:r>
      <w:r w:rsidR="00B85F0A">
        <w:rPr>
          <w:sz w:val="28"/>
          <w:szCs w:val="28"/>
        </w:rPr>
        <w:t> </w:t>
      </w:r>
      <w:r w:rsidR="005154E7">
        <w:rPr>
          <w:sz w:val="28"/>
          <w:szCs w:val="28"/>
        </w:rPr>
        <w:t>664</w:t>
      </w:r>
      <w:r w:rsidR="00B85F0A">
        <w:rPr>
          <w:sz w:val="28"/>
          <w:szCs w:val="28"/>
        </w:rPr>
        <w:t>,</w:t>
      </w:r>
      <w:r w:rsidR="005154E7">
        <w:rPr>
          <w:sz w:val="28"/>
          <w:szCs w:val="28"/>
        </w:rPr>
        <w:t>64</w:t>
      </w:r>
      <w:r w:rsidR="00B85F0A">
        <w:rPr>
          <w:sz w:val="28"/>
          <w:szCs w:val="28"/>
        </w:rPr>
        <w:t xml:space="preserve"> тыс.руб., за счет местного бюджета – </w:t>
      </w:r>
      <w:r w:rsidR="005154E7">
        <w:rPr>
          <w:sz w:val="28"/>
          <w:szCs w:val="28"/>
        </w:rPr>
        <w:t>24</w:t>
      </w:r>
      <w:r w:rsidR="00B85F0A">
        <w:rPr>
          <w:sz w:val="28"/>
          <w:szCs w:val="28"/>
        </w:rPr>
        <w:t>1,</w:t>
      </w:r>
      <w:r w:rsidR="005154E7">
        <w:rPr>
          <w:sz w:val="28"/>
          <w:szCs w:val="28"/>
        </w:rPr>
        <w:t>57</w:t>
      </w:r>
      <w:r w:rsidR="00B85F0A">
        <w:rPr>
          <w:sz w:val="28"/>
          <w:szCs w:val="28"/>
        </w:rPr>
        <w:t xml:space="preserve"> тыс</w:t>
      </w:r>
      <w:proofErr w:type="gramStart"/>
      <w:r w:rsidR="00B85F0A">
        <w:rPr>
          <w:sz w:val="28"/>
          <w:szCs w:val="28"/>
        </w:rPr>
        <w:t>.р</w:t>
      </w:r>
      <w:proofErr w:type="gramEnd"/>
      <w:r w:rsidR="00B85F0A">
        <w:rPr>
          <w:sz w:val="28"/>
          <w:szCs w:val="28"/>
        </w:rPr>
        <w:t xml:space="preserve">уб. </w:t>
      </w:r>
    </w:p>
    <w:p w:rsidR="00B85F0A" w:rsidRDefault="00B85F0A" w:rsidP="00E10D15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На реализацию регионального проекта  «Формирование современной городской среды на 01.</w:t>
      </w:r>
      <w:r w:rsidR="00CC3459">
        <w:rPr>
          <w:sz w:val="28"/>
          <w:szCs w:val="28"/>
        </w:rPr>
        <w:t>1</w:t>
      </w:r>
      <w:r>
        <w:rPr>
          <w:sz w:val="28"/>
          <w:szCs w:val="28"/>
        </w:rPr>
        <w:t>0.2021 г. в бюджете предусмотрено 19 379,88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Денежные средства не выделялись</w:t>
      </w:r>
      <w:r w:rsidR="00CC3459">
        <w:rPr>
          <w:sz w:val="28"/>
          <w:szCs w:val="28"/>
        </w:rPr>
        <w:t>, проводятся конкурсные процедуры.</w:t>
      </w:r>
    </w:p>
    <w:p w:rsidR="00E10D15" w:rsidRDefault="00E10D15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3C209A" w:rsidRDefault="003C209A" w:rsidP="004576EC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бюджете Советского городского округа предусмотрены бюджетные ассигнования на реализацию 10 проектов развития территорий, основанных на местных инициативах. </w:t>
      </w:r>
      <w:r w:rsidR="00A66ACB">
        <w:rPr>
          <w:rFonts w:eastAsia="Calibri"/>
          <w:sz w:val="28"/>
          <w:szCs w:val="28"/>
        </w:rPr>
        <w:t>Денежные</w:t>
      </w:r>
      <w:r w:rsidR="00B85F0A">
        <w:rPr>
          <w:rFonts w:eastAsia="Calibri"/>
          <w:sz w:val="28"/>
          <w:szCs w:val="28"/>
        </w:rPr>
        <w:t xml:space="preserve"> средств</w:t>
      </w:r>
      <w:r w:rsidR="00A66ACB">
        <w:rPr>
          <w:rFonts w:eastAsia="Calibri"/>
          <w:sz w:val="28"/>
          <w:szCs w:val="28"/>
        </w:rPr>
        <w:t>а</w:t>
      </w:r>
      <w:r w:rsidR="00B85F0A">
        <w:rPr>
          <w:rFonts w:eastAsia="Calibri"/>
          <w:sz w:val="28"/>
          <w:szCs w:val="28"/>
        </w:rPr>
        <w:t xml:space="preserve"> з</w:t>
      </w:r>
      <w:r w:rsidR="00B17B0A">
        <w:rPr>
          <w:rFonts w:eastAsia="Calibri"/>
          <w:sz w:val="28"/>
          <w:szCs w:val="28"/>
        </w:rPr>
        <w:t>а 9</w:t>
      </w:r>
      <w:r>
        <w:rPr>
          <w:rFonts w:eastAsia="Calibri"/>
          <w:sz w:val="28"/>
          <w:szCs w:val="28"/>
        </w:rPr>
        <w:t xml:space="preserve"> </w:t>
      </w:r>
      <w:r w:rsidR="00B17B0A">
        <w:rPr>
          <w:rFonts w:eastAsia="Calibri"/>
          <w:sz w:val="28"/>
          <w:szCs w:val="28"/>
        </w:rPr>
        <w:t>м</w:t>
      </w:r>
      <w:r w:rsidR="00B85F0A">
        <w:rPr>
          <w:rFonts w:eastAsia="Calibri"/>
          <w:sz w:val="28"/>
          <w:szCs w:val="28"/>
        </w:rPr>
        <w:t>е</w:t>
      </w:r>
      <w:r w:rsidR="00B17B0A">
        <w:rPr>
          <w:rFonts w:eastAsia="Calibri"/>
          <w:sz w:val="28"/>
          <w:szCs w:val="28"/>
        </w:rPr>
        <w:t>сяцев 2021 года</w:t>
      </w:r>
      <w:r>
        <w:rPr>
          <w:rFonts w:eastAsia="Calibri"/>
          <w:sz w:val="28"/>
          <w:szCs w:val="28"/>
        </w:rPr>
        <w:t xml:space="preserve"> представлен</w:t>
      </w:r>
      <w:r w:rsidR="00A66ACB">
        <w:rPr>
          <w:rFonts w:eastAsia="Calibri"/>
          <w:sz w:val="28"/>
          <w:szCs w:val="28"/>
        </w:rPr>
        <w:t>ы</w:t>
      </w:r>
      <w:r>
        <w:rPr>
          <w:rFonts w:eastAsia="Calibri"/>
          <w:sz w:val="28"/>
          <w:szCs w:val="28"/>
        </w:rPr>
        <w:t xml:space="preserve"> в таблице:</w:t>
      </w:r>
    </w:p>
    <w:p w:rsidR="003C209A" w:rsidRDefault="003C209A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3C209A" w:rsidRDefault="003C209A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0066C0" w:rsidRDefault="000066C0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0066C0" w:rsidRDefault="000066C0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0066C0" w:rsidRDefault="000066C0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3C209A" w:rsidRDefault="003C209A" w:rsidP="00B70014">
      <w:pPr>
        <w:jc w:val="center"/>
        <w:rPr>
          <w:sz w:val="26"/>
          <w:szCs w:val="26"/>
        </w:rPr>
      </w:pPr>
      <w:r>
        <w:rPr>
          <w:sz w:val="26"/>
          <w:szCs w:val="26"/>
        </w:rPr>
        <w:t>Реализация проектов развития территорий, основанных на м</w:t>
      </w:r>
      <w:r w:rsidRPr="00101748">
        <w:rPr>
          <w:sz w:val="26"/>
          <w:szCs w:val="26"/>
        </w:rPr>
        <w:t>естны</w:t>
      </w:r>
      <w:r>
        <w:rPr>
          <w:sz w:val="26"/>
          <w:szCs w:val="26"/>
        </w:rPr>
        <w:t>х</w:t>
      </w:r>
      <w:r w:rsidRPr="00101748">
        <w:rPr>
          <w:sz w:val="26"/>
          <w:szCs w:val="26"/>
        </w:rPr>
        <w:t xml:space="preserve"> инициатив</w:t>
      </w:r>
      <w:r>
        <w:rPr>
          <w:sz w:val="26"/>
          <w:szCs w:val="26"/>
        </w:rPr>
        <w:t>ах по состоянию на 01.</w:t>
      </w:r>
      <w:r w:rsidR="00B17B0A">
        <w:rPr>
          <w:sz w:val="26"/>
          <w:szCs w:val="26"/>
        </w:rPr>
        <w:t>1</w:t>
      </w:r>
      <w:r>
        <w:rPr>
          <w:sz w:val="26"/>
          <w:szCs w:val="26"/>
        </w:rPr>
        <w:t>0.2021</w:t>
      </w:r>
      <w:r>
        <w:rPr>
          <w:sz w:val="26"/>
          <w:szCs w:val="26"/>
        </w:rPr>
        <w:tab/>
        <w:t>год</w:t>
      </w:r>
    </w:p>
    <w:p w:rsidR="00B70014" w:rsidRDefault="00B70014" w:rsidP="00B70014">
      <w:pPr>
        <w:ind w:left="2832"/>
        <w:jc w:val="center"/>
        <w:rPr>
          <w:sz w:val="26"/>
          <w:szCs w:val="26"/>
        </w:rPr>
      </w:pPr>
    </w:p>
    <w:p w:rsidR="00B70014" w:rsidRPr="00101748" w:rsidRDefault="00B70014" w:rsidP="00B70014">
      <w:pPr>
        <w:ind w:left="283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905CF8">
        <w:rPr>
          <w:sz w:val="26"/>
          <w:szCs w:val="26"/>
        </w:rPr>
        <w:t xml:space="preserve">                                     </w:t>
      </w:r>
      <w:r>
        <w:rPr>
          <w:sz w:val="26"/>
          <w:szCs w:val="26"/>
        </w:rPr>
        <w:t xml:space="preserve"> </w:t>
      </w:r>
      <w:r w:rsidR="00907F36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.)</w:t>
      </w: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1134"/>
        <w:gridCol w:w="1276"/>
        <w:gridCol w:w="1134"/>
        <w:gridCol w:w="1276"/>
        <w:gridCol w:w="1134"/>
      </w:tblGrid>
      <w:tr w:rsidR="003C209A" w:rsidRPr="00101748" w:rsidTr="00A66ACB">
        <w:trPr>
          <w:trHeight w:val="692"/>
        </w:trPr>
        <w:tc>
          <w:tcPr>
            <w:tcW w:w="4253" w:type="dxa"/>
            <w:vMerge w:val="restart"/>
          </w:tcPr>
          <w:p w:rsidR="003C209A" w:rsidRPr="003C209A" w:rsidRDefault="003C209A" w:rsidP="00221EB1">
            <w:pPr>
              <w:jc w:val="center"/>
            </w:pPr>
            <w:r w:rsidRPr="003C209A">
              <w:t>Наименование</w:t>
            </w:r>
          </w:p>
        </w:tc>
        <w:tc>
          <w:tcPr>
            <w:tcW w:w="4820" w:type="dxa"/>
            <w:gridSpan w:val="4"/>
          </w:tcPr>
          <w:p w:rsidR="003C209A" w:rsidRPr="003C209A" w:rsidRDefault="003C209A" w:rsidP="00221EB1">
            <w:pPr>
              <w:jc w:val="center"/>
            </w:pPr>
            <w:r w:rsidRPr="003C209A">
              <w:t>Бюджетные ассигнования</w:t>
            </w:r>
          </w:p>
        </w:tc>
        <w:tc>
          <w:tcPr>
            <w:tcW w:w="1134" w:type="dxa"/>
          </w:tcPr>
          <w:p w:rsidR="003C209A" w:rsidRPr="003C209A" w:rsidRDefault="003C209A" w:rsidP="00221EB1">
            <w:pPr>
              <w:jc w:val="center"/>
            </w:pPr>
            <w:r w:rsidRPr="003C209A">
              <w:t>Исполнено</w:t>
            </w:r>
          </w:p>
          <w:p w:rsidR="003C209A" w:rsidRPr="003C209A" w:rsidRDefault="003C209A" w:rsidP="00221EB1">
            <w:pPr>
              <w:jc w:val="center"/>
            </w:pPr>
          </w:p>
        </w:tc>
      </w:tr>
      <w:tr w:rsidR="003C209A" w:rsidRPr="00101748" w:rsidTr="00A66ACB">
        <w:tc>
          <w:tcPr>
            <w:tcW w:w="4253" w:type="dxa"/>
            <w:vMerge/>
          </w:tcPr>
          <w:p w:rsidR="003C209A" w:rsidRPr="003C209A" w:rsidRDefault="003C209A" w:rsidP="00221EB1"/>
        </w:tc>
        <w:tc>
          <w:tcPr>
            <w:tcW w:w="1134" w:type="dxa"/>
          </w:tcPr>
          <w:p w:rsidR="003C209A" w:rsidRPr="003C209A" w:rsidRDefault="003C209A" w:rsidP="00221EB1">
            <w:pPr>
              <w:jc w:val="center"/>
            </w:pPr>
            <w:r w:rsidRPr="003C209A">
              <w:t>Безвозмездные</w:t>
            </w:r>
          </w:p>
        </w:tc>
        <w:tc>
          <w:tcPr>
            <w:tcW w:w="1276" w:type="dxa"/>
          </w:tcPr>
          <w:p w:rsidR="003C209A" w:rsidRPr="003C209A" w:rsidRDefault="003C209A" w:rsidP="00221EB1">
            <w:pPr>
              <w:jc w:val="center"/>
            </w:pPr>
            <w:r w:rsidRPr="003C209A">
              <w:t>Краевые</w:t>
            </w:r>
          </w:p>
        </w:tc>
        <w:tc>
          <w:tcPr>
            <w:tcW w:w="1134" w:type="dxa"/>
          </w:tcPr>
          <w:p w:rsidR="003C209A" w:rsidRPr="003C209A" w:rsidRDefault="003C209A" w:rsidP="00221EB1">
            <w:pPr>
              <w:jc w:val="center"/>
            </w:pPr>
            <w:r w:rsidRPr="003C209A">
              <w:t>Софинансирование</w:t>
            </w:r>
          </w:p>
        </w:tc>
        <w:tc>
          <w:tcPr>
            <w:tcW w:w="1276" w:type="dxa"/>
          </w:tcPr>
          <w:p w:rsidR="003C209A" w:rsidRPr="003C209A" w:rsidRDefault="003C209A" w:rsidP="00221EB1">
            <w:pPr>
              <w:jc w:val="center"/>
              <w:rPr>
                <w:b/>
              </w:rPr>
            </w:pPr>
            <w:r w:rsidRPr="003C209A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C209A" w:rsidRPr="003C209A" w:rsidRDefault="003C209A" w:rsidP="00221EB1">
            <w:pPr>
              <w:jc w:val="center"/>
            </w:pPr>
          </w:p>
        </w:tc>
      </w:tr>
      <w:tr w:rsidR="003C209A" w:rsidRPr="00101748" w:rsidTr="00A66ACB">
        <w:tc>
          <w:tcPr>
            <w:tcW w:w="4253" w:type="dxa"/>
          </w:tcPr>
          <w:p w:rsidR="003C209A" w:rsidRPr="00C277D4" w:rsidRDefault="00B13AA7" w:rsidP="00221EB1">
            <w:r>
              <w:t>1.</w:t>
            </w:r>
            <w:r w:rsidR="003C209A" w:rsidRPr="00C277D4">
              <w:t xml:space="preserve">Устройство тротуара по ул. Ленина в поселке </w:t>
            </w:r>
            <w:r w:rsidR="00A66ACB">
              <w:t xml:space="preserve"> </w:t>
            </w:r>
            <w:proofErr w:type="spellStart"/>
            <w:r w:rsidR="003C209A" w:rsidRPr="00C277D4">
              <w:t>Селивановка</w:t>
            </w:r>
            <w:proofErr w:type="spellEnd"/>
            <w:r w:rsidR="003C209A" w:rsidRPr="00C277D4">
              <w:t xml:space="preserve"> Советского городского округа Ставропольского края</w:t>
            </w:r>
          </w:p>
        </w:tc>
        <w:tc>
          <w:tcPr>
            <w:tcW w:w="1134" w:type="dxa"/>
          </w:tcPr>
          <w:p w:rsidR="003C209A" w:rsidRPr="00490A60" w:rsidRDefault="003C209A" w:rsidP="00221EB1">
            <w:pPr>
              <w:jc w:val="center"/>
            </w:pPr>
            <w:r w:rsidRPr="00490A60">
              <w:t>415</w:t>
            </w:r>
            <w:r>
              <w:t>,</w:t>
            </w:r>
            <w:r w:rsidRPr="00490A60">
              <w:t>00</w:t>
            </w:r>
          </w:p>
        </w:tc>
        <w:tc>
          <w:tcPr>
            <w:tcW w:w="1276" w:type="dxa"/>
          </w:tcPr>
          <w:p w:rsidR="003C209A" w:rsidRPr="00101748" w:rsidRDefault="009F16A4" w:rsidP="00905CF8">
            <w:pPr>
              <w:jc w:val="center"/>
            </w:pPr>
            <w:r>
              <w:t>684</w:t>
            </w:r>
            <w:r w:rsidR="003C209A">
              <w:t>,</w:t>
            </w:r>
            <w:r w:rsidR="00905CF8">
              <w:t>33</w:t>
            </w:r>
          </w:p>
        </w:tc>
        <w:tc>
          <w:tcPr>
            <w:tcW w:w="1134" w:type="dxa"/>
          </w:tcPr>
          <w:p w:rsidR="003C209A" w:rsidRPr="00101748" w:rsidRDefault="003C209A" w:rsidP="009F16A4">
            <w:pPr>
              <w:jc w:val="center"/>
            </w:pPr>
            <w:r w:rsidRPr="00101748">
              <w:t>2</w:t>
            </w:r>
            <w:r w:rsidR="009F16A4">
              <w:t>93</w:t>
            </w:r>
            <w:r>
              <w:t>,</w:t>
            </w:r>
            <w:r w:rsidR="009F16A4">
              <w:t>29</w:t>
            </w:r>
          </w:p>
        </w:tc>
        <w:tc>
          <w:tcPr>
            <w:tcW w:w="1276" w:type="dxa"/>
          </w:tcPr>
          <w:p w:rsidR="003C209A" w:rsidRPr="00101748" w:rsidRDefault="003C209A" w:rsidP="009F16A4">
            <w:pPr>
              <w:jc w:val="center"/>
              <w:rPr>
                <w:b/>
              </w:rPr>
            </w:pPr>
            <w:r w:rsidRPr="00101748">
              <w:rPr>
                <w:b/>
              </w:rPr>
              <w:t>1</w:t>
            </w:r>
            <w:r>
              <w:rPr>
                <w:b/>
              </w:rPr>
              <w:t> </w:t>
            </w:r>
            <w:r w:rsidR="009F16A4">
              <w:rPr>
                <w:b/>
              </w:rPr>
              <w:t>3</w:t>
            </w:r>
            <w:r>
              <w:rPr>
                <w:b/>
              </w:rPr>
              <w:t>9</w:t>
            </w:r>
            <w:r w:rsidR="009F16A4">
              <w:rPr>
                <w:b/>
              </w:rPr>
              <w:t>2</w:t>
            </w:r>
            <w:r>
              <w:rPr>
                <w:b/>
              </w:rPr>
              <w:t>,</w:t>
            </w:r>
            <w:r w:rsidRPr="00101748">
              <w:rPr>
                <w:b/>
              </w:rPr>
              <w:t>6</w:t>
            </w:r>
            <w:r w:rsidR="009F16A4">
              <w:rPr>
                <w:b/>
              </w:rPr>
              <w:t>2</w:t>
            </w:r>
          </w:p>
        </w:tc>
        <w:tc>
          <w:tcPr>
            <w:tcW w:w="1134" w:type="dxa"/>
          </w:tcPr>
          <w:p w:rsidR="003C209A" w:rsidRPr="00101748" w:rsidRDefault="00066E71" w:rsidP="00221EB1">
            <w:pPr>
              <w:jc w:val="center"/>
            </w:pPr>
            <w:r w:rsidRPr="00101748">
              <w:rPr>
                <w:b/>
              </w:rPr>
              <w:t>1</w:t>
            </w:r>
            <w:r>
              <w:rPr>
                <w:b/>
              </w:rPr>
              <w:t> 392,</w:t>
            </w:r>
            <w:r w:rsidRPr="00101748">
              <w:rPr>
                <w:b/>
              </w:rPr>
              <w:t>6</w:t>
            </w:r>
            <w:r>
              <w:rPr>
                <w:b/>
              </w:rPr>
              <w:t>2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proofErr w:type="gramStart"/>
            <w:r>
              <w:t>2.</w:t>
            </w:r>
            <w:r w:rsidR="00B70014" w:rsidRPr="00C277D4">
              <w:t>Устройство тротуаров по ул. Буденного, ул. Социалистическая в селе Нины Советского городского округа Ставропольского края</w:t>
            </w:r>
            <w:proofErr w:type="gramEnd"/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475</w:t>
            </w:r>
            <w:r>
              <w:t>,</w:t>
            </w:r>
            <w:r w:rsidRPr="00490A60">
              <w:t>00</w:t>
            </w:r>
          </w:p>
        </w:tc>
        <w:tc>
          <w:tcPr>
            <w:tcW w:w="1276" w:type="dxa"/>
          </w:tcPr>
          <w:p w:rsidR="00B70014" w:rsidRPr="00101748" w:rsidRDefault="00B70014" w:rsidP="009F16A4">
            <w:pPr>
              <w:jc w:val="center"/>
            </w:pPr>
            <w:r w:rsidRPr="00101748">
              <w:t>1</w:t>
            </w:r>
            <w:r>
              <w:t> </w:t>
            </w:r>
            <w:r w:rsidR="009F16A4">
              <w:t>200</w:t>
            </w:r>
            <w:r>
              <w:t>,</w:t>
            </w:r>
            <w:r w:rsidR="009F16A4">
              <w:t>15</w:t>
            </w:r>
          </w:p>
        </w:tc>
        <w:tc>
          <w:tcPr>
            <w:tcW w:w="1134" w:type="dxa"/>
          </w:tcPr>
          <w:p w:rsidR="00B70014" w:rsidRPr="00101748" w:rsidRDefault="009F16A4" w:rsidP="009F16A4">
            <w:pPr>
              <w:jc w:val="center"/>
            </w:pPr>
            <w:r>
              <w:t>51</w:t>
            </w:r>
            <w:r w:rsidR="00B70014" w:rsidRPr="00101748">
              <w:t>7</w:t>
            </w:r>
            <w:r w:rsidR="00B70014">
              <w:t>,</w:t>
            </w:r>
            <w:r>
              <w:t>94</w:t>
            </w:r>
          </w:p>
        </w:tc>
        <w:tc>
          <w:tcPr>
            <w:tcW w:w="1276" w:type="dxa"/>
          </w:tcPr>
          <w:p w:rsidR="00B70014" w:rsidRPr="00101748" w:rsidRDefault="00B70014" w:rsidP="00905CF8">
            <w:pPr>
              <w:jc w:val="center"/>
              <w:rPr>
                <w:b/>
              </w:rPr>
            </w:pPr>
            <w:r w:rsidRPr="00101748">
              <w:rPr>
                <w:b/>
              </w:rPr>
              <w:t>2</w:t>
            </w:r>
            <w:r>
              <w:rPr>
                <w:b/>
              </w:rPr>
              <w:t> </w:t>
            </w:r>
            <w:r w:rsidR="00BF76A3">
              <w:rPr>
                <w:b/>
              </w:rPr>
              <w:t>1</w:t>
            </w:r>
            <w:r>
              <w:rPr>
                <w:b/>
              </w:rPr>
              <w:t>9</w:t>
            </w:r>
            <w:r w:rsidR="00BF76A3">
              <w:rPr>
                <w:b/>
              </w:rPr>
              <w:t>3</w:t>
            </w:r>
            <w:r>
              <w:rPr>
                <w:b/>
              </w:rPr>
              <w:t>,</w:t>
            </w:r>
            <w:r w:rsidRPr="00101748">
              <w:rPr>
                <w:b/>
              </w:rPr>
              <w:t>0</w:t>
            </w:r>
            <w:r w:rsidR="00905CF8">
              <w:rPr>
                <w:b/>
              </w:rPr>
              <w:t>9</w:t>
            </w:r>
          </w:p>
        </w:tc>
        <w:tc>
          <w:tcPr>
            <w:tcW w:w="1134" w:type="dxa"/>
          </w:tcPr>
          <w:p w:rsidR="00B70014" w:rsidRDefault="00066E71">
            <w:r w:rsidRPr="00101748">
              <w:rPr>
                <w:b/>
              </w:rPr>
              <w:t>2</w:t>
            </w:r>
            <w:r>
              <w:rPr>
                <w:b/>
              </w:rPr>
              <w:t> 193,</w:t>
            </w:r>
            <w:r w:rsidRPr="00101748">
              <w:rPr>
                <w:b/>
              </w:rPr>
              <w:t>0</w:t>
            </w:r>
            <w:r>
              <w:rPr>
                <w:b/>
              </w:rPr>
              <w:t>9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3.</w:t>
            </w:r>
            <w:r w:rsidR="00B70014" w:rsidRPr="00C277D4">
              <w:t>Ремонт участка автомобильной дороги общего пользования по ул. Лермонтова села Отказного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273</w:t>
            </w:r>
            <w:r>
              <w:t>,</w:t>
            </w:r>
            <w:r w:rsidRPr="00490A60">
              <w:t>00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</w:pPr>
            <w:r>
              <w:t>1</w:t>
            </w:r>
            <w:r w:rsidR="00B70014">
              <w:t> </w:t>
            </w:r>
            <w:r>
              <w:t>253</w:t>
            </w:r>
            <w:r w:rsidR="00B70014">
              <w:t>,</w:t>
            </w:r>
            <w:r>
              <w:t>66</w:t>
            </w:r>
          </w:p>
        </w:tc>
        <w:tc>
          <w:tcPr>
            <w:tcW w:w="1134" w:type="dxa"/>
          </w:tcPr>
          <w:p w:rsidR="00B70014" w:rsidRPr="00101748" w:rsidRDefault="00BF76A3" w:rsidP="00BF76A3">
            <w:pPr>
              <w:jc w:val="center"/>
            </w:pPr>
            <w:r>
              <w:t>500</w:t>
            </w:r>
            <w:r w:rsidR="00B70014">
              <w:t>,</w:t>
            </w:r>
            <w:r>
              <w:t>32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70014">
              <w:rPr>
                <w:b/>
              </w:rPr>
              <w:t> 0</w:t>
            </w:r>
            <w:r>
              <w:rPr>
                <w:b/>
              </w:rPr>
              <w:t>26</w:t>
            </w:r>
            <w:r w:rsidR="00B70014">
              <w:rPr>
                <w:b/>
              </w:rPr>
              <w:t>,</w:t>
            </w:r>
            <w:r>
              <w:rPr>
                <w:b/>
              </w:rPr>
              <w:t>9</w:t>
            </w:r>
            <w:r w:rsidR="00B70014">
              <w:rPr>
                <w:b/>
              </w:rPr>
              <w:t>8</w:t>
            </w:r>
          </w:p>
        </w:tc>
        <w:tc>
          <w:tcPr>
            <w:tcW w:w="1134" w:type="dxa"/>
          </w:tcPr>
          <w:p w:rsidR="00B70014" w:rsidRDefault="00FF2354">
            <w:r>
              <w:rPr>
                <w:b/>
              </w:rPr>
              <w:t>2 026,98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4.</w:t>
            </w:r>
            <w:r w:rsidR="00B70014" w:rsidRPr="00C277D4">
              <w:t>Благоустройство территории, прилегающей к строящемуся храму святого великомученика и Победоносца Георгия по адресу: ул. Юбилейная, 28» хутора Восточного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2</w:t>
            </w:r>
            <w:r w:rsidR="009F16A4">
              <w:t>7</w:t>
            </w:r>
            <w:r w:rsidRPr="00490A60">
              <w:t>1</w:t>
            </w:r>
            <w:r>
              <w:t>,</w:t>
            </w:r>
            <w:r w:rsidRPr="00490A60">
              <w:t>10</w:t>
            </w:r>
          </w:p>
        </w:tc>
        <w:tc>
          <w:tcPr>
            <w:tcW w:w="1276" w:type="dxa"/>
          </w:tcPr>
          <w:p w:rsidR="00B70014" w:rsidRPr="00101748" w:rsidRDefault="00B70014" w:rsidP="00BF76A3">
            <w:pPr>
              <w:jc w:val="center"/>
            </w:pPr>
            <w:r w:rsidRPr="00101748">
              <w:t>1</w:t>
            </w:r>
            <w:r>
              <w:t> </w:t>
            </w:r>
            <w:r w:rsidRPr="00101748">
              <w:t>2</w:t>
            </w:r>
            <w:r w:rsidR="00BF76A3">
              <w:t>49</w:t>
            </w:r>
            <w:r>
              <w:t>,</w:t>
            </w:r>
            <w:r w:rsidR="00BF76A3">
              <w:t>88</w:t>
            </w:r>
          </w:p>
        </w:tc>
        <w:tc>
          <w:tcPr>
            <w:tcW w:w="1134" w:type="dxa"/>
          </w:tcPr>
          <w:p w:rsidR="00B70014" w:rsidRPr="00101748" w:rsidRDefault="00BF76A3" w:rsidP="00BF76A3">
            <w:pPr>
              <w:jc w:val="center"/>
            </w:pPr>
            <w:r>
              <w:t>477</w:t>
            </w:r>
            <w:r w:rsidR="00B70014">
              <w:t>,</w:t>
            </w:r>
            <w:r>
              <w:t>14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70014">
              <w:rPr>
                <w:b/>
              </w:rPr>
              <w:t> </w:t>
            </w:r>
            <w:r>
              <w:rPr>
                <w:b/>
              </w:rPr>
              <w:t>998</w:t>
            </w:r>
            <w:r w:rsidR="00B70014">
              <w:rPr>
                <w:b/>
              </w:rPr>
              <w:t>,</w:t>
            </w:r>
            <w:r w:rsidR="00905CF8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</w:tcPr>
          <w:p w:rsidR="00B70014" w:rsidRDefault="00066E71">
            <w:r>
              <w:rPr>
                <w:b/>
              </w:rPr>
              <w:t>1 998,12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5.</w:t>
            </w:r>
            <w:r w:rsidR="00B70014" w:rsidRPr="00C277D4">
              <w:t xml:space="preserve">Благоустройство прилегающей общественной территории к </w:t>
            </w:r>
            <w:proofErr w:type="spellStart"/>
            <w:r w:rsidR="00B70014" w:rsidRPr="00C277D4">
              <w:t>ФОКу</w:t>
            </w:r>
            <w:proofErr w:type="spellEnd"/>
            <w:r w:rsidR="00B70014" w:rsidRPr="00C277D4">
              <w:t xml:space="preserve"> села Солдато-Александровское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343</w:t>
            </w:r>
            <w:r>
              <w:t>,</w:t>
            </w:r>
            <w:r w:rsidRPr="00490A60">
              <w:t>30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</w:pPr>
            <w:r>
              <w:t>1 457</w:t>
            </w:r>
            <w:r w:rsidR="00B70014">
              <w:t>,</w:t>
            </w:r>
            <w:r w:rsidR="00B70014" w:rsidRPr="00101748">
              <w:t>0</w:t>
            </w:r>
            <w:r>
              <w:t>6</w:t>
            </w:r>
          </w:p>
        </w:tc>
        <w:tc>
          <w:tcPr>
            <w:tcW w:w="1134" w:type="dxa"/>
          </w:tcPr>
          <w:p w:rsidR="00B70014" w:rsidRPr="00101748" w:rsidRDefault="00BF76A3" w:rsidP="00BF76A3">
            <w:pPr>
              <w:jc w:val="center"/>
            </w:pPr>
            <w:r>
              <w:t>560</w:t>
            </w:r>
            <w:r w:rsidR="00B70014">
              <w:t>,</w:t>
            </w:r>
            <w:r>
              <w:t>33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70014">
              <w:rPr>
                <w:b/>
              </w:rPr>
              <w:t> </w:t>
            </w:r>
            <w:r>
              <w:rPr>
                <w:b/>
              </w:rPr>
              <w:t>360</w:t>
            </w:r>
            <w:r w:rsidR="00B70014">
              <w:rPr>
                <w:b/>
              </w:rPr>
              <w:t>,</w:t>
            </w:r>
            <w:r>
              <w:rPr>
                <w:b/>
              </w:rPr>
              <w:t>69</w:t>
            </w:r>
          </w:p>
        </w:tc>
        <w:tc>
          <w:tcPr>
            <w:tcW w:w="1134" w:type="dxa"/>
          </w:tcPr>
          <w:p w:rsidR="00B70014" w:rsidRDefault="00CC1C7A">
            <w:r>
              <w:rPr>
                <w:b/>
              </w:rPr>
              <w:t>2 360,69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6.</w:t>
            </w:r>
            <w:r w:rsidR="00B70014" w:rsidRPr="00C277D4">
              <w:t>Благоустройство «Центральной  площади» (2 очередь) в селе Горькая Балка 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445</w:t>
            </w:r>
            <w:r>
              <w:t>,</w:t>
            </w:r>
            <w:r w:rsidRPr="00490A60">
              <w:t>00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</w:pPr>
            <w:r>
              <w:t>1</w:t>
            </w:r>
            <w:r w:rsidR="00B70014">
              <w:t> </w:t>
            </w:r>
            <w:r>
              <w:t>516</w:t>
            </w:r>
            <w:r w:rsidR="00B70014">
              <w:t>,</w:t>
            </w:r>
            <w:r>
              <w:t>85</w:t>
            </w:r>
          </w:p>
        </w:tc>
        <w:tc>
          <w:tcPr>
            <w:tcW w:w="1134" w:type="dxa"/>
          </w:tcPr>
          <w:p w:rsidR="00B70014" w:rsidRPr="00101748" w:rsidRDefault="00B70014" w:rsidP="00BF76A3">
            <w:pPr>
              <w:jc w:val="center"/>
            </w:pPr>
            <w:r w:rsidRPr="00101748">
              <w:t>1</w:t>
            </w:r>
            <w:r>
              <w:t> </w:t>
            </w:r>
            <w:r w:rsidR="00BF76A3">
              <w:t>213</w:t>
            </w:r>
            <w:r>
              <w:t>,</w:t>
            </w:r>
            <w:r w:rsidR="00BF76A3">
              <w:t>48</w:t>
            </w:r>
          </w:p>
        </w:tc>
        <w:tc>
          <w:tcPr>
            <w:tcW w:w="1276" w:type="dxa"/>
          </w:tcPr>
          <w:p w:rsidR="00B70014" w:rsidRPr="00101748" w:rsidRDefault="00BF76A3" w:rsidP="00905CF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70014">
              <w:rPr>
                <w:b/>
              </w:rPr>
              <w:t> </w:t>
            </w:r>
            <w:r>
              <w:rPr>
                <w:b/>
              </w:rPr>
              <w:t>17</w:t>
            </w:r>
            <w:r w:rsidR="00B70014">
              <w:rPr>
                <w:b/>
              </w:rPr>
              <w:t>5,</w:t>
            </w:r>
            <w:r>
              <w:rPr>
                <w:b/>
              </w:rPr>
              <w:t>3</w:t>
            </w:r>
            <w:r w:rsidR="00CC1C7A">
              <w:rPr>
                <w:b/>
              </w:rPr>
              <w:t>2</w:t>
            </w:r>
          </w:p>
        </w:tc>
        <w:tc>
          <w:tcPr>
            <w:tcW w:w="1134" w:type="dxa"/>
          </w:tcPr>
          <w:p w:rsidR="00B70014" w:rsidRDefault="00CC1C7A">
            <w:r>
              <w:rPr>
                <w:b/>
              </w:rPr>
              <w:t>3 175,32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7.</w:t>
            </w:r>
            <w:r w:rsidR="00B70014" w:rsidRPr="00C277D4">
              <w:t>Ремонт здания зала торжеств муниципального казенного учреждения</w:t>
            </w:r>
            <w:r w:rsidR="00B70014">
              <w:t xml:space="preserve"> «</w:t>
            </w:r>
            <w:r w:rsidR="00B70014" w:rsidRPr="00C277D4">
              <w:t>Культурно-досуговый центр</w:t>
            </w:r>
            <w:r w:rsidR="00B70014">
              <w:t xml:space="preserve">» </w:t>
            </w:r>
            <w:r w:rsidR="00B70014" w:rsidRPr="00C277D4">
              <w:t xml:space="preserve">села </w:t>
            </w:r>
            <w:proofErr w:type="spellStart"/>
            <w:r w:rsidR="00B70014" w:rsidRPr="00C277D4">
              <w:t>Правокумского</w:t>
            </w:r>
            <w:proofErr w:type="spellEnd"/>
            <w:r w:rsidR="00B70014" w:rsidRPr="00C277D4">
              <w:t xml:space="preserve"> Советского городского округа Ставропольского края (вторая очередь)</w:t>
            </w:r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247</w:t>
            </w:r>
            <w:r>
              <w:t>,</w:t>
            </w:r>
            <w:r w:rsidRPr="00490A60">
              <w:t>20</w:t>
            </w:r>
          </w:p>
        </w:tc>
        <w:tc>
          <w:tcPr>
            <w:tcW w:w="1276" w:type="dxa"/>
          </w:tcPr>
          <w:p w:rsidR="00B70014" w:rsidRPr="00101748" w:rsidRDefault="00B70014" w:rsidP="00BF76A3">
            <w:pPr>
              <w:jc w:val="center"/>
            </w:pPr>
            <w:r>
              <w:t> </w:t>
            </w:r>
            <w:r w:rsidR="00BF76A3">
              <w:t>832</w:t>
            </w:r>
            <w:r>
              <w:t>,1</w:t>
            </w:r>
            <w:r w:rsidR="00BF76A3">
              <w:t>3</w:t>
            </w:r>
          </w:p>
        </w:tc>
        <w:tc>
          <w:tcPr>
            <w:tcW w:w="1134" w:type="dxa"/>
          </w:tcPr>
          <w:p w:rsidR="00B70014" w:rsidRPr="00101748" w:rsidRDefault="00BF76A3" w:rsidP="00BF76A3">
            <w:pPr>
              <w:jc w:val="center"/>
            </w:pPr>
            <w:r>
              <w:t>342</w:t>
            </w:r>
            <w:r w:rsidR="00B70014">
              <w:t>,</w:t>
            </w:r>
            <w:r>
              <w:t>15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70014">
              <w:rPr>
                <w:b/>
              </w:rPr>
              <w:t> </w:t>
            </w:r>
            <w:r>
              <w:rPr>
                <w:b/>
              </w:rPr>
              <w:t>4</w:t>
            </w:r>
            <w:r w:rsidR="00B70014">
              <w:rPr>
                <w:b/>
              </w:rPr>
              <w:t>2</w:t>
            </w:r>
            <w:r>
              <w:rPr>
                <w:b/>
              </w:rPr>
              <w:t>1</w:t>
            </w:r>
            <w:r w:rsidR="00B70014">
              <w:rPr>
                <w:b/>
              </w:rPr>
              <w:t>,</w:t>
            </w:r>
            <w:r>
              <w:rPr>
                <w:b/>
              </w:rPr>
              <w:t>48</w:t>
            </w:r>
          </w:p>
        </w:tc>
        <w:tc>
          <w:tcPr>
            <w:tcW w:w="1134" w:type="dxa"/>
          </w:tcPr>
          <w:p w:rsidR="00B70014" w:rsidRPr="00CC1C7A" w:rsidRDefault="00FB6F38" w:rsidP="00CC1C7A">
            <w:pPr>
              <w:rPr>
                <w:b/>
              </w:rPr>
            </w:pPr>
            <w:r w:rsidRPr="00CC1C7A">
              <w:rPr>
                <w:b/>
              </w:rPr>
              <w:t>1 4</w:t>
            </w:r>
            <w:r w:rsidR="00CC1C7A" w:rsidRPr="00CC1C7A">
              <w:rPr>
                <w:b/>
              </w:rPr>
              <w:t>21</w:t>
            </w:r>
            <w:r w:rsidR="00B70014" w:rsidRPr="00CC1C7A">
              <w:rPr>
                <w:b/>
              </w:rPr>
              <w:t>,</w:t>
            </w:r>
            <w:r w:rsidR="00CC1C7A" w:rsidRPr="00CC1C7A">
              <w:rPr>
                <w:b/>
              </w:rPr>
              <w:t>48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8.</w:t>
            </w:r>
            <w:r w:rsidR="00B70014" w:rsidRPr="00C277D4">
              <w:t>Ремонт автомобильной дороги общего пользования местного значения по переулку Крупской 1, 2, 3 линии города Зеленокумска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9F16A4" w:rsidP="00221EB1">
            <w:pPr>
              <w:jc w:val="center"/>
            </w:pPr>
            <w:r>
              <w:t>368</w:t>
            </w:r>
            <w:r w:rsidR="00B70014">
              <w:t>,</w:t>
            </w:r>
            <w:r w:rsidR="00B70014" w:rsidRPr="00490A60">
              <w:t>9</w:t>
            </w:r>
            <w:r w:rsidR="00B70014">
              <w:t>6</w:t>
            </w:r>
          </w:p>
        </w:tc>
        <w:tc>
          <w:tcPr>
            <w:tcW w:w="1276" w:type="dxa"/>
          </w:tcPr>
          <w:p w:rsidR="00B70014" w:rsidRPr="00101748" w:rsidRDefault="00BF76A3" w:rsidP="00BF76A3">
            <w:pPr>
              <w:jc w:val="center"/>
            </w:pPr>
            <w:r>
              <w:t>1</w:t>
            </w:r>
            <w:r w:rsidR="00B70014">
              <w:t> </w:t>
            </w:r>
            <w:r>
              <w:t>891</w:t>
            </w:r>
            <w:r w:rsidR="00B70014">
              <w:t>,</w:t>
            </w:r>
            <w:r w:rsidR="00B70014" w:rsidRPr="00101748">
              <w:t>00</w:t>
            </w:r>
          </w:p>
        </w:tc>
        <w:tc>
          <w:tcPr>
            <w:tcW w:w="1134" w:type="dxa"/>
          </w:tcPr>
          <w:p w:rsidR="00B70014" w:rsidRPr="00101748" w:rsidRDefault="00BF76A3" w:rsidP="00BF76A3">
            <w:pPr>
              <w:jc w:val="center"/>
            </w:pPr>
            <w:r>
              <w:t>1</w:t>
            </w:r>
            <w:r w:rsidR="00B70014">
              <w:t> </w:t>
            </w:r>
            <w:r w:rsidR="00B70014" w:rsidRPr="00101748">
              <w:t>0</w:t>
            </w:r>
            <w:r>
              <w:t>40</w:t>
            </w:r>
            <w:r w:rsidR="00B70014">
              <w:t>,</w:t>
            </w:r>
            <w:r w:rsidR="00B70014" w:rsidRPr="00101748">
              <w:t>0</w:t>
            </w:r>
            <w:r>
              <w:t>5</w:t>
            </w:r>
          </w:p>
        </w:tc>
        <w:tc>
          <w:tcPr>
            <w:tcW w:w="1276" w:type="dxa"/>
          </w:tcPr>
          <w:p w:rsidR="00B70014" w:rsidRPr="00101748" w:rsidRDefault="00B70014" w:rsidP="00BF76A3">
            <w:pPr>
              <w:jc w:val="center"/>
              <w:rPr>
                <w:b/>
              </w:rPr>
            </w:pPr>
            <w:r>
              <w:rPr>
                <w:b/>
              </w:rPr>
              <w:t>3 </w:t>
            </w:r>
            <w:r w:rsidR="00BF76A3">
              <w:rPr>
                <w:b/>
              </w:rPr>
              <w:t>300</w:t>
            </w:r>
            <w:r>
              <w:rPr>
                <w:b/>
              </w:rPr>
              <w:t>,</w:t>
            </w:r>
            <w:r w:rsidR="00BF76A3">
              <w:rPr>
                <w:b/>
              </w:rPr>
              <w:t>0</w:t>
            </w:r>
            <w:r w:rsidR="00FB6F38">
              <w:rPr>
                <w:b/>
              </w:rPr>
              <w:t>0</w:t>
            </w:r>
          </w:p>
        </w:tc>
        <w:tc>
          <w:tcPr>
            <w:tcW w:w="1134" w:type="dxa"/>
          </w:tcPr>
          <w:p w:rsidR="00B70014" w:rsidRPr="00CC1C7A" w:rsidRDefault="00FB6F38">
            <w:pPr>
              <w:rPr>
                <w:b/>
              </w:rPr>
            </w:pPr>
            <w:r w:rsidRPr="00CC1C7A">
              <w:rPr>
                <w:b/>
              </w:rPr>
              <w:t>3 30</w:t>
            </w:r>
            <w:r w:rsidR="00B70014" w:rsidRPr="00CC1C7A">
              <w:rPr>
                <w:b/>
              </w:rPr>
              <w:t>0,00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lastRenderedPageBreak/>
              <w:t>9.</w:t>
            </w:r>
            <w:r w:rsidR="00B70014" w:rsidRPr="00C277D4">
              <w:t>Благоустройство сквера на площади 1 Мая в районе МОУ СОШ № 3 (2 этап) в г. Зеленокумске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B70014" w:rsidP="009F16A4">
            <w:pPr>
              <w:jc w:val="center"/>
            </w:pPr>
            <w:r w:rsidRPr="00490A60">
              <w:t>2</w:t>
            </w:r>
            <w:r w:rsidR="009F16A4">
              <w:t>1</w:t>
            </w:r>
            <w:r w:rsidRPr="00490A60">
              <w:t>7</w:t>
            </w:r>
            <w:r>
              <w:t>,</w:t>
            </w:r>
            <w:r w:rsidRPr="00490A60">
              <w:t xml:space="preserve"> 5</w:t>
            </w:r>
            <w:r>
              <w:t>1</w:t>
            </w:r>
          </w:p>
        </w:tc>
        <w:tc>
          <w:tcPr>
            <w:tcW w:w="1276" w:type="dxa"/>
          </w:tcPr>
          <w:p w:rsidR="00B70014" w:rsidRPr="00101748" w:rsidRDefault="00B70014" w:rsidP="00BF76A3">
            <w:pPr>
              <w:jc w:val="center"/>
            </w:pPr>
            <w:r w:rsidRPr="00101748">
              <w:t>1</w:t>
            </w:r>
            <w:r>
              <w:t> </w:t>
            </w:r>
            <w:r w:rsidR="00BF76A3">
              <w:t>620</w:t>
            </w:r>
            <w:r>
              <w:t>,</w:t>
            </w:r>
            <w:r w:rsidR="00BF76A3">
              <w:t>60</w:t>
            </w:r>
          </w:p>
        </w:tc>
        <w:tc>
          <w:tcPr>
            <w:tcW w:w="1134" w:type="dxa"/>
          </w:tcPr>
          <w:p w:rsidR="00B70014" w:rsidRPr="00101748" w:rsidRDefault="00BF76A3" w:rsidP="00BF76A3">
            <w:pPr>
              <w:jc w:val="center"/>
            </w:pPr>
            <w:r>
              <w:t>893</w:t>
            </w:r>
            <w:r w:rsidR="00B70014">
              <w:t>,</w:t>
            </w:r>
            <w:r>
              <w:t>97</w:t>
            </w:r>
          </w:p>
        </w:tc>
        <w:tc>
          <w:tcPr>
            <w:tcW w:w="1276" w:type="dxa"/>
          </w:tcPr>
          <w:p w:rsidR="00B70014" w:rsidRPr="00A36724" w:rsidRDefault="00BF76A3" w:rsidP="00905CF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 w:rsidR="00B70014">
              <w:rPr>
                <w:b/>
              </w:rPr>
              <w:t> </w:t>
            </w:r>
            <w:r>
              <w:rPr>
                <w:b/>
              </w:rPr>
              <w:t>732</w:t>
            </w:r>
            <w:r w:rsidR="00B70014">
              <w:rPr>
                <w:b/>
              </w:rPr>
              <w:t>,</w:t>
            </w:r>
            <w:r>
              <w:rPr>
                <w:b/>
              </w:rPr>
              <w:t>0</w:t>
            </w:r>
            <w:r w:rsidR="00905CF8">
              <w:rPr>
                <w:b/>
              </w:rPr>
              <w:t>8</w:t>
            </w:r>
          </w:p>
        </w:tc>
        <w:tc>
          <w:tcPr>
            <w:tcW w:w="1134" w:type="dxa"/>
          </w:tcPr>
          <w:p w:rsidR="00B70014" w:rsidRDefault="00CC1C7A">
            <w:r>
              <w:rPr>
                <w:b/>
              </w:rPr>
              <w:t>2 732,08</w:t>
            </w:r>
          </w:p>
        </w:tc>
      </w:tr>
      <w:tr w:rsidR="00B70014" w:rsidRPr="00101748" w:rsidTr="00A66ACB">
        <w:tc>
          <w:tcPr>
            <w:tcW w:w="4253" w:type="dxa"/>
          </w:tcPr>
          <w:p w:rsidR="00B70014" w:rsidRPr="00C277D4" w:rsidRDefault="00B13AA7" w:rsidP="00221EB1">
            <w:r>
              <w:t>10.</w:t>
            </w:r>
            <w:r w:rsidR="00B70014" w:rsidRPr="00C277D4">
              <w:t>Приобретение коммунальной техники для уборки дорог общего пользования местного значения и площадей города Зеленокумска Советского городского округа Ставропольского края</w:t>
            </w:r>
          </w:p>
        </w:tc>
        <w:tc>
          <w:tcPr>
            <w:tcW w:w="1134" w:type="dxa"/>
          </w:tcPr>
          <w:p w:rsidR="00B70014" w:rsidRPr="00490A60" w:rsidRDefault="00B70014" w:rsidP="00221EB1">
            <w:pPr>
              <w:jc w:val="center"/>
            </w:pPr>
            <w:r w:rsidRPr="00490A60">
              <w:t>114</w:t>
            </w:r>
            <w:r>
              <w:rPr>
                <w:lang w:val="en-US"/>
              </w:rPr>
              <w:t>.</w:t>
            </w:r>
            <w:r w:rsidRPr="00490A60">
              <w:t>08</w:t>
            </w:r>
          </w:p>
        </w:tc>
        <w:tc>
          <w:tcPr>
            <w:tcW w:w="1276" w:type="dxa"/>
          </w:tcPr>
          <w:p w:rsidR="00B70014" w:rsidRPr="00BF76A3" w:rsidRDefault="00B70014" w:rsidP="00BF76A3">
            <w:pPr>
              <w:jc w:val="center"/>
            </w:pPr>
            <w:r w:rsidRPr="00207312">
              <w:t>1</w:t>
            </w:r>
            <w:r>
              <w:t> </w:t>
            </w:r>
            <w:r w:rsidR="00BF76A3">
              <w:t>433</w:t>
            </w:r>
            <w:r>
              <w:rPr>
                <w:lang w:val="en-US"/>
              </w:rPr>
              <w:t>.</w:t>
            </w:r>
            <w:r w:rsidR="00BF76A3">
              <w:t>86</w:t>
            </w:r>
          </w:p>
        </w:tc>
        <w:tc>
          <w:tcPr>
            <w:tcW w:w="1134" w:type="dxa"/>
          </w:tcPr>
          <w:p w:rsidR="00B70014" w:rsidRPr="00BF76A3" w:rsidRDefault="00B70014" w:rsidP="00BF76A3">
            <w:pPr>
              <w:jc w:val="center"/>
            </w:pPr>
            <w:r w:rsidRPr="00207312">
              <w:t>1</w:t>
            </w:r>
            <w:r>
              <w:t> </w:t>
            </w:r>
            <w:r w:rsidR="00BF76A3">
              <w:t>03</w:t>
            </w:r>
            <w:r w:rsidRPr="00207312">
              <w:t>1</w:t>
            </w:r>
            <w:r>
              <w:rPr>
                <w:lang w:val="en-US"/>
              </w:rPr>
              <w:t>.</w:t>
            </w:r>
            <w:r w:rsidR="00BF76A3">
              <w:t>14</w:t>
            </w:r>
          </w:p>
        </w:tc>
        <w:tc>
          <w:tcPr>
            <w:tcW w:w="1276" w:type="dxa"/>
          </w:tcPr>
          <w:p w:rsidR="00B70014" w:rsidRPr="00BF76A3" w:rsidRDefault="00B70014" w:rsidP="00BF76A3">
            <w:pPr>
              <w:jc w:val="center"/>
              <w:rPr>
                <w:b/>
              </w:rPr>
            </w:pPr>
            <w:r w:rsidRPr="00207312">
              <w:rPr>
                <w:b/>
              </w:rPr>
              <w:t>2</w:t>
            </w:r>
            <w:r>
              <w:rPr>
                <w:b/>
              </w:rPr>
              <w:t> </w:t>
            </w:r>
            <w:r w:rsidR="00BF76A3">
              <w:rPr>
                <w:b/>
              </w:rPr>
              <w:t>579</w:t>
            </w:r>
            <w:r>
              <w:rPr>
                <w:b/>
                <w:lang w:val="en-US"/>
              </w:rPr>
              <w:t>.0</w:t>
            </w:r>
            <w:r w:rsidR="00BF76A3">
              <w:rPr>
                <w:b/>
              </w:rPr>
              <w:t>8</w:t>
            </w:r>
          </w:p>
        </w:tc>
        <w:tc>
          <w:tcPr>
            <w:tcW w:w="1134" w:type="dxa"/>
          </w:tcPr>
          <w:p w:rsidR="00B70014" w:rsidRPr="00CC1C7A" w:rsidRDefault="00FB6F38">
            <w:pPr>
              <w:rPr>
                <w:b/>
              </w:rPr>
            </w:pPr>
            <w:r w:rsidRPr="00CC1C7A">
              <w:rPr>
                <w:b/>
              </w:rPr>
              <w:t>2 579,08</w:t>
            </w:r>
          </w:p>
        </w:tc>
      </w:tr>
      <w:tr w:rsidR="003C209A" w:rsidRPr="00101748" w:rsidTr="00A66ACB">
        <w:tc>
          <w:tcPr>
            <w:tcW w:w="4253" w:type="dxa"/>
          </w:tcPr>
          <w:p w:rsidR="003C209A" w:rsidRPr="00505B97" w:rsidRDefault="003C209A" w:rsidP="00221EB1"/>
        </w:tc>
        <w:tc>
          <w:tcPr>
            <w:tcW w:w="1134" w:type="dxa"/>
          </w:tcPr>
          <w:p w:rsidR="003C209A" w:rsidRPr="00490A60" w:rsidRDefault="003C209A" w:rsidP="00221EB1">
            <w:pPr>
              <w:jc w:val="center"/>
            </w:pPr>
          </w:p>
        </w:tc>
        <w:tc>
          <w:tcPr>
            <w:tcW w:w="1276" w:type="dxa"/>
          </w:tcPr>
          <w:p w:rsidR="003C209A" w:rsidRPr="00C76938" w:rsidRDefault="003C209A" w:rsidP="00221EB1">
            <w:pPr>
              <w:jc w:val="center"/>
            </w:pPr>
          </w:p>
        </w:tc>
        <w:tc>
          <w:tcPr>
            <w:tcW w:w="1134" w:type="dxa"/>
          </w:tcPr>
          <w:p w:rsidR="003C209A" w:rsidRPr="00C76938" w:rsidRDefault="003C209A" w:rsidP="00221EB1">
            <w:pPr>
              <w:jc w:val="center"/>
            </w:pPr>
          </w:p>
        </w:tc>
        <w:tc>
          <w:tcPr>
            <w:tcW w:w="1276" w:type="dxa"/>
          </w:tcPr>
          <w:p w:rsidR="003C209A" w:rsidRPr="00C76938" w:rsidRDefault="003C209A" w:rsidP="00221EB1">
            <w:pPr>
              <w:jc w:val="center"/>
            </w:pPr>
          </w:p>
        </w:tc>
        <w:tc>
          <w:tcPr>
            <w:tcW w:w="1134" w:type="dxa"/>
          </w:tcPr>
          <w:p w:rsidR="003C209A" w:rsidRPr="00144D8E" w:rsidRDefault="003C209A" w:rsidP="00221EB1">
            <w:pPr>
              <w:jc w:val="center"/>
              <w:rPr>
                <w:highlight w:val="yellow"/>
              </w:rPr>
            </w:pPr>
          </w:p>
        </w:tc>
      </w:tr>
      <w:tr w:rsidR="003C209A" w:rsidRPr="00101748" w:rsidTr="00A66ACB">
        <w:tc>
          <w:tcPr>
            <w:tcW w:w="4253" w:type="dxa"/>
          </w:tcPr>
          <w:p w:rsidR="003C209A" w:rsidRPr="003C209A" w:rsidRDefault="003C209A" w:rsidP="00221EB1">
            <w:pPr>
              <w:rPr>
                <w:b/>
              </w:rPr>
            </w:pPr>
            <w:r w:rsidRPr="003C209A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3C209A" w:rsidRPr="003C209A" w:rsidRDefault="003C209A" w:rsidP="003C209A">
            <w:pPr>
              <w:jc w:val="center"/>
              <w:rPr>
                <w:b/>
              </w:rPr>
            </w:pPr>
            <w:r w:rsidRPr="003C209A">
              <w:rPr>
                <w:b/>
              </w:rPr>
              <w:t>3 170, 15</w:t>
            </w:r>
          </w:p>
        </w:tc>
        <w:tc>
          <w:tcPr>
            <w:tcW w:w="1276" w:type="dxa"/>
          </w:tcPr>
          <w:p w:rsidR="003C209A" w:rsidRPr="003C209A" w:rsidRDefault="003C209A" w:rsidP="00905CF8">
            <w:pPr>
              <w:jc w:val="center"/>
              <w:rPr>
                <w:b/>
              </w:rPr>
            </w:pPr>
            <w:r w:rsidRPr="003C209A">
              <w:rPr>
                <w:b/>
              </w:rPr>
              <w:t>1</w:t>
            </w:r>
            <w:r w:rsidR="00905CF8">
              <w:rPr>
                <w:b/>
              </w:rPr>
              <w:t>3</w:t>
            </w:r>
            <w:r w:rsidRPr="003C209A">
              <w:rPr>
                <w:b/>
              </w:rPr>
              <w:t> </w:t>
            </w:r>
            <w:r w:rsidR="00905CF8">
              <w:rPr>
                <w:b/>
              </w:rPr>
              <w:t>1</w:t>
            </w:r>
            <w:r w:rsidRPr="003C209A">
              <w:rPr>
                <w:b/>
              </w:rPr>
              <w:t>39,</w:t>
            </w:r>
            <w:r w:rsidR="00905CF8">
              <w:rPr>
                <w:b/>
              </w:rPr>
              <w:t>52</w:t>
            </w:r>
          </w:p>
        </w:tc>
        <w:tc>
          <w:tcPr>
            <w:tcW w:w="1134" w:type="dxa"/>
          </w:tcPr>
          <w:p w:rsidR="003C209A" w:rsidRPr="003C209A" w:rsidRDefault="00905CF8" w:rsidP="00905CF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C209A" w:rsidRPr="003C209A">
              <w:rPr>
                <w:b/>
              </w:rPr>
              <w:t> </w:t>
            </w:r>
            <w:r>
              <w:rPr>
                <w:b/>
              </w:rPr>
              <w:t>869</w:t>
            </w:r>
            <w:r w:rsidR="003C209A" w:rsidRPr="003C209A">
              <w:rPr>
                <w:b/>
              </w:rPr>
              <w:t>,</w:t>
            </w:r>
            <w:r>
              <w:rPr>
                <w:b/>
              </w:rPr>
              <w:t>80</w:t>
            </w:r>
          </w:p>
        </w:tc>
        <w:tc>
          <w:tcPr>
            <w:tcW w:w="1276" w:type="dxa"/>
          </w:tcPr>
          <w:p w:rsidR="003C209A" w:rsidRPr="00F72B9C" w:rsidRDefault="00BF76A3" w:rsidP="00905CF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C209A" w:rsidRPr="003C209A">
              <w:rPr>
                <w:b/>
                <w:lang w:val="en-US"/>
              </w:rPr>
              <w:t>3</w:t>
            </w:r>
            <w:r w:rsidR="003C209A" w:rsidRPr="003C209A">
              <w:rPr>
                <w:b/>
              </w:rPr>
              <w:t> </w:t>
            </w:r>
            <w:r w:rsidR="003C209A" w:rsidRPr="003C209A">
              <w:rPr>
                <w:b/>
                <w:lang w:val="en-US"/>
              </w:rPr>
              <w:t>1</w:t>
            </w:r>
            <w:r>
              <w:rPr>
                <w:b/>
              </w:rPr>
              <w:t>79</w:t>
            </w:r>
            <w:r w:rsidR="003C209A" w:rsidRPr="003C209A">
              <w:rPr>
                <w:b/>
                <w:lang w:val="en-US"/>
              </w:rPr>
              <w:t>.</w:t>
            </w:r>
            <w:r w:rsidR="00905CF8">
              <w:rPr>
                <w:b/>
              </w:rPr>
              <w:t>4</w:t>
            </w:r>
            <w:r w:rsidR="00F72B9C">
              <w:rPr>
                <w:b/>
              </w:rPr>
              <w:t>7</w:t>
            </w:r>
          </w:p>
        </w:tc>
        <w:tc>
          <w:tcPr>
            <w:tcW w:w="1134" w:type="dxa"/>
          </w:tcPr>
          <w:p w:rsidR="003C209A" w:rsidRPr="00B70014" w:rsidRDefault="00CC1C7A" w:rsidP="00CC1C7A">
            <w:pPr>
              <w:rPr>
                <w:b/>
                <w:highlight w:val="yellow"/>
              </w:rPr>
            </w:pPr>
            <w:r w:rsidRPr="00CC1C7A">
              <w:rPr>
                <w:b/>
              </w:rPr>
              <w:t>23 179,4</w:t>
            </w:r>
            <w:r>
              <w:rPr>
                <w:b/>
              </w:rPr>
              <w:t>7</w:t>
            </w:r>
          </w:p>
        </w:tc>
      </w:tr>
    </w:tbl>
    <w:p w:rsidR="003C209A" w:rsidRDefault="003C209A" w:rsidP="004576EC">
      <w:pPr>
        <w:ind w:firstLine="708"/>
        <w:jc w:val="both"/>
        <w:rPr>
          <w:rFonts w:eastAsia="Calibri"/>
          <w:sz w:val="28"/>
          <w:szCs w:val="28"/>
        </w:rPr>
      </w:pPr>
    </w:p>
    <w:p w:rsidR="00E621F8" w:rsidRPr="005D1433" w:rsidRDefault="00E621F8" w:rsidP="00E621F8">
      <w:pPr>
        <w:ind w:firstLine="709"/>
        <w:jc w:val="both"/>
        <w:rPr>
          <w:sz w:val="28"/>
          <w:szCs w:val="28"/>
        </w:rPr>
      </w:pPr>
      <w:r w:rsidRPr="005D1433">
        <w:rPr>
          <w:sz w:val="28"/>
          <w:szCs w:val="28"/>
        </w:rPr>
        <w:t>Кредиторской задолженности по выплате заработной платы, оплате коммунальных услуг и расходов первоочередного характера за отчетный период допущено не было.</w:t>
      </w:r>
    </w:p>
    <w:p w:rsidR="00051CE3" w:rsidRDefault="00051CE3" w:rsidP="00240984">
      <w:pPr>
        <w:spacing w:line="216" w:lineRule="auto"/>
        <w:ind w:firstLine="709"/>
        <w:jc w:val="both"/>
        <w:rPr>
          <w:sz w:val="28"/>
        </w:rPr>
      </w:pPr>
    </w:p>
    <w:p w:rsidR="00051CE3" w:rsidRDefault="00051CE3" w:rsidP="00051CE3">
      <w:pPr>
        <w:jc w:val="both"/>
        <w:rPr>
          <w:sz w:val="28"/>
        </w:rPr>
      </w:pPr>
    </w:p>
    <w:p w:rsidR="00907F36" w:rsidRDefault="00907F36" w:rsidP="00051CE3">
      <w:pPr>
        <w:jc w:val="both"/>
        <w:rPr>
          <w:sz w:val="28"/>
        </w:rPr>
      </w:pPr>
      <w:bookmarkStart w:id="0" w:name="_GoBack"/>
      <w:bookmarkEnd w:id="0"/>
    </w:p>
    <w:p w:rsidR="00907F36" w:rsidRDefault="00907F36" w:rsidP="00907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907F36" w:rsidRDefault="00907F36" w:rsidP="00907F36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907F36" w:rsidRDefault="00907F36" w:rsidP="00907F36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07F36" w:rsidRDefault="00907F36" w:rsidP="00907F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</w:t>
      </w:r>
      <w:r>
        <w:rPr>
          <w:sz w:val="28"/>
          <w:szCs w:val="28"/>
        </w:rPr>
        <w:t xml:space="preserve">                              Л.</w:t>
      </w:r>
      <w:r>
        <w:rPr>
          <w:sz w:val="28"/>
          <w:szCs w:val="28"/>
        </w:rPr>
        <w:t>А. Кудряшова</w:t>
      </w:r>
    </w:p>
    <w:p w:rsidR="00907F36" w:rsidRPr="00051CE3" w:rsidRDefault="00907F36" w:rsidP="00907F36">
      <w:pPr>
        <w:rPr>
          <w:sz w:val="28"/>
        </w:rPr>
      </w:pPr>
    </w:p>
    <w:p w:rsidR="004576EC" w:rsidRPr="00051CE3" w:rsidRDefault="004576EC" w:rsidP="00907F36">
      <w:pPr>
        <w:jc w:val="both"/>
        <w:rPr>
          <w:sz w:val="28"/>
        </w:rPr>
      </w:pPr>
    </w:p>
    <w:sectPr w:rsidR="004576EC" w:rsidRPr="00051CE3" w:rsidSect="003A5116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C73D1"/>
    <w:rsid w:val="0000038F"/>
    <w:rsid w:val="00000AE6"/>
    <w:rsid w:val="00002D6A"/>
    <w:rsid w:val="00004041"/>
    <w:rsid w:val="00005EDA"/>
    <w:rsid w:val="000066C0"/>
    <w:rsid w:val="00006A62"/>
    <w:rsid w:val="000073FE"/>
    <w:rsid w:val="0001003B"/>
    <w:rsid w:val="000107C0"/>
    <w:rsid w:val="0001277F"/>
    <w:rsid w:val="00012D6F"/>
    <w:rsid w:val="00022717"/>
    <w:rsid w:val="000250F0"/>
    <w:rsid w:val="00025FB6"/>
    <w:rsid w:val="00026269"/>
    <w:rsid w:val="000266E5"/>
    <w:rsid w:val="00026B4B"/>
    <w:rsid w:val="00033B06"/>
    <w:rsid w:val="000350DF"/>
    <w:rsid w:val="00036EB9"/>
    <w:rsid w:val="000379A6"/>
    <w:rsid w:val="0004145F"/>
    <w:rsid w:val="00044974"/>
    <w:rsid w:val="000450F0"/>
    <w:rsid w:val="00046FA6"/>
    <w:rsid w:val="00051CE3"/>
    <w:rsid w:val="00052033"/>
    <w:rsid w:val="00053ED5"/>
    <w:rsid w:val="0005662E"/>
    <w:rsid w:val="00066E71"/>
    <w:rsid w:val="000676B4"/>
    <w:rsid w:val="00070ADF"/>
    <w:rsid w:val="00073062"/>
    <w:rsid w:val="00077843"/>
    <w:rsid w:val="00084487"/>
    <w:rsid w:val="00084A17"/>
    <w:rsid w:val="00085D4D"/>
    <w:rsid w:val="00087DEF"/>
    <w:rsid w:val="0009209B"/>
    <w:rsid w:val="000967C6"/>
    <w:rsid w:val="00096BF0"/>
    <w:rsid w:val="00097740"/>
    <w:rsid w:val="000A0D84"/>
    <w:rsid w:val="000A1EA1"/>
    <w:rsid w:val="000B02EC"/>
    <w:rsid w:val="000B1221"/>
    <w:rsid w:val="000B463C"/>
    <w:rsid w:val="000B55F9"/>
    <w:rsid w:val="000B5AF2"/>
    <w:rsid w:val="000B7B6C"/>
    <w:rsid w:val="000C148D"/>
    <w:rsid w:val="000C17B7"/>
    <w:rsid w:val="000C2012"/>
    <w:rsid w:val="000C3147"/>
    <w:rsid w:val="000C5292"/>
    <w:rsid w:val="000C5FD7"/>
    <w:rsid w:val="000C7BFC"/>
    <w:rsid w:val="000D00C0"/>
    <w:rsid w:val="000D0227"/>
    <w:rsid w:val="000D0AB1"/>
    <w:rsid w:val="000D1F0E"/>
    <w:rsid w:val="000D2414"/>
    <w:rsid w:val="000D3262"/>
    <w:rsid w:val="000D5410"/>
    <w:rsid w:val="000D5625"/>
    <w:rsid w:val="000D572E"/>
    <w:rsid w:val="000E09DC"/>
    <w:rsid w:val="000E35CB"/>
    <w:rsid w:val="000E4294"/>
    <w:rsid w:val="000E4FCB"/>
    <w:rsid w:val="000E6EDD"/>
    <w:rsid w:val="000F1E88"/>
    <w:rsid w:val="000F3214"/>
    <w:rsid w:val="000F6153"/>
    <w:rsid w:val="000F762C"/>
    <w:rsid w:val="001000A2"/>
    <w:rsid w:val="0010139C"/>
    <w:rsid w:val="00101EDB"/>
    <w:rsid w:val="00102B50"/>
    <w:rsid w:val="0010435A"/>
    <w:rsid w:val="00110583"/>
    <w:rsid w:val="00110BFF"/>
    <w:rsid w:val="00110E39"/>
    <w:rsid w:val="00110E85"/>
    <w:rsid w:val="00111A97"/>
    <w:rsid w:val="00111ABC"/>
    <w:rsid w:val="00117E74"/>
    <w:rsid w:val="001228B3"/>
    <w:rsid w:val="00126427"/>
    <w:rsid w:val="001278D2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0715"/>
    <w:rsid w:val="001715BB"/>
    <w:rsid w:val="0017320B"/>
    <w:rsid w:val="00174113"/>
    <w:rsid w:val="0017545B"/>
    <w:rsid w:val="00175D56"/>
    <w:rsid w:val="001761CC"/>
    <w:rsid w:val="001761D3"/>
    <w:rsid w:val="00177528"/>
    <w:rsid w:val="00177881"/>
    <w:rsid w:val="00180B08"/>
    <w:rsid w:val="00181507"/>
    <w:rsid w:val="00183355"/>
    <w:rsid w:val="0018396D"/>
    <w:rsid w:val="00185B9E"/>
    <w:rsid w:val="00186737"/>
    <w:rsid w:val="00190650"/>
    <w:rsid w:val="0019436A"/>
    <w:rsid w:val="001A0496"/>
    <w:rsid w:val="001A17B6"/>
    <w:rsid w:val="001A30F8"/>
    <w:rsid w:val="001A6D68"/>
    <w:rsid w:val="001A6F58"/>
    <w:rsid w:val="001B633A"/>
    <w:rsid w:val="001B6616"/>
    <w:rsid w:val="001B7A28"/>
    <w:rsid w:val="001C0717"/>
    <w:rsid w:val="001C59A8"/>
    <w:rsid w:val="001D453C"/>
    <w:rsid w:val="001D69E9"/>
    <w:rsid w:val="001E0BD8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2D36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B8A"/>
    <w:rsid w:val="002053CE"/>
    <w:rsid w:val="00205DC7"/>
    <w:rsid w:val="00210165"/>
    <w:rsid w:val="0021140C"/>
    <w:rsid w:val="00212DC9"/>
    <w:rsid w:val="002143C6"/>
    <w:rsid w:val="00215745"/>
    <w:rsid w:val="00220E0F"/>
    <w:rsid w:val="0022199D"/>
    <w:rsid w:val="00221D48"/>
    <w:rsid w:val="00221EB1"/>
    <w:rsid w:val="00224518"/>
    <w:rsid w:val="00226292"/>
    <w:rsid w:val="00231A08"/>
    <w:rsid w:val="00232B3E"/>
    <w:rsid w:val="00232CF7"/>
    <w:rsid w:val="00234891"/>
    <w:rsid w:val="00237B71"/>
    <w:rsid w:val="00240984"/>
    <w:rsid w:val="00241AC8"/>
    <w:rsid w:val="0024440F"/>
    <w:rsid w:val="00246BA5"/>
    <w:rsid w:val="002509D3"/>
    <w:rsid w:val="002513FB"/>
    <w:rsid w:val="002526B1"/>
    <w:rsid w:val="00253727"/>
    <w:rsid w:val="00260AE5"/>
    <w:rsid w:val="00263778"/>
    <w:rsid w:val="00266060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F14"/>
    <w:rsid w:val="00286346"/>
    <w:rsid w:val="0029021A"/>
    <w:rsid w:val="00291964"/>
    <w:rsid w:val="002939CD"/>
    <w:rsid w:val="0029447C"/>
    <w:rsid w:val="002945C8"/>
    <w:rsid w:val="00294FA8"/>
    <w:rsid w:val="00295791"/>
    <w:rsid w:val="00295977"/>
    <w:rsid w:val="0029640C"/>
    <w:rsid w:val="00296D46"/>
    <w:rsid w:val="002976C7"/>
    <w:rsid w:val="002A3711"/>
    <w:rsid w:val="002A47EC"/>
    <w:rsid w:val="002A7045"/>
    <w:rsid w:val="002A77B3"/>
    <w:rsid w:val="002B0378"/>
    <w:rsid w:val="002B156E"/>
    <w:rsid w:val="002B1BD7"/>
    <w:rsid w:val="002B21F5"/>
    <w:rsid w:val="002B2543"/>
    <w:rsid w:val="002B367B"/>
    <w:rsid w:val="002B65A1"/>
    <w:rsid w:val="002C12A7"/>
    <w:rsid w:val="002C1F3B"/>
    <w:rsid w:val="002C251B"/>
    <w:rsid w:val="002D025F"/>
    <w:rsid w:val="002D036C"/>
    <w:rsid w:val="002D1218"/>
    <w:rsid w:val="002D4C1B"/>
    <w:rsid w:val="002D4F6B"/>
    <w:rsid w:val="002E1C92"/>
    <w:rsid w:val="002E370A"/>
    <w:rsid w:val="002E54F0"/>
    <w:rsid w:val="002F27A6"/>
    <w:rsid w:val="002F3463"/>
    <w:rsid w:val="002F3B9F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BD4"/>
    <w:rsid w:val="0030725D"/>
    <w:rsid w:val="0030726A"/>
    <w:rsid w:val="0031148F"/>
    <w:rsid w:val="00311656"/>
    <w:rsid w:val="003119C2"/>
    <w:rsid w:val="00312C1F"/>
    <w:rsid w:val="00324881"/>
    <w:rsid w:val="00325551"/>
    <w:rsid w:val="003258ED"/>
    <w:rsid w:val="0032618E"/>
    <w:rsid w:val="00326EF4"/>
    <w:rsid w:val="00327E22"/>
    <w:rsid w:val="003310AC"/>
    <w:rsid w:val="003312A2"/>
    <w:rsid w:val="00334546"/>
    <w:rsid w:val="00334E63"/>
    <w:rsid w:val="00336DEA"/>
    <w:rsid w:val="00337A31"/>
    <w:rsid w:val="00337A3F"/>
    <w:rsid w:val="00340960"/>
    <w:rsid w:val="00340AE6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3A39"/>
    <w:rsid w:val="0036436C"/>
    <w:rsid w:val="00364732"/>
    <w:rsid w:val="003671A7"/>
    <w:rsid w:val="00367F7C"/>
    <w:rsid w:val="00370FD2"/>
    <w:rsid w:val="00373CF5"/>
    <w:rsid w:val="00376050"/>
    <w:rsid w:val="003774D9"/>
    <w:rsid w:val="00377B98"/>
    <w:rsid w:val="00377E1F"/>
    <w:rsid w:val="00380111"/>
    <w:rsid w:val="0038363D"/>
    <w:rsid w:val="003905DA"/>
    <w:rsid w:val="00392F0F"/>
    <w:rsid w:val="003966B9"/>
    <w:rsid w:val="0039744E"/>
    <w:rsid w:val="003A4ACE"/>
    <w:rsid w:val="003A5116"/>
    <w:rsid w:val="003A7D4E"/>
    <w:rsid w:val="003B00E3"/>
    <w:rsid w:val="003B2E10"/>
    <w:rsid w:val="003B479D"/>
    <w:rsid w:val="003B66A5"/>
    <w:rsid w:val="003C209A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4133"/>
    <w:rsid w:val="003E5AF6"/>
    <w:rsid w:val="003E6033"/>
    <w:rsid w:val="003F0313"/>
    <w:rsid w:val="003F28E9"/>
    <w:rsid w:val="003F416A"/>
    <w:rsid w:val="003F44E1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4213"/>
    <w:rsid w:val="00417DFC"/>
    <w:rsid w:val="00424285"/>
    <w:rsid w:val="004279E0"/>
    <w:rsid w:val="00427FA9"/>
    <w:rsid w:val="0043113D"/>
    <w:rsid w:val="004312D2"/>
    <w:rsid w:val="00431B88"/>
    <w:rsid w:val="00433BCA"/>
    <w:rsid w:val="00434239"/>
    <w:rsid w:val="0043576D"/>
    <w:rsid w:val="00435EF0"/>
    <w:rsid w:val="004376A0"/>
    <w:rsid w:val="004418AE"/>
    <w:rsid w:val="00445B6C"/>
    <w:rsid w:val="00446864"/>
    <w:rsid w:val="00450C70"/>
    <w:rsid w:val="0045200B"/>
    <w:rsid w:val="004547F9"/>
    <w:rsid w:val="0045510E"/>
    <w:rsid w:val="004576EC"/>
    <w:rsid w:val="00457797"/>
    <w:rsid w:val="00462359"/>
    <w:rsid w:val="004629E7"/>
    <w:rsid w:val="00463057"/>
    <w:rsid w:val="00463CDA"/>
    <w:rsid w:val="0047063E"/>
    <w:rsid w:val="0047185A"/>
    <w:rsid w:val="00472D20"/>
    <w:rsid w:val="00473195"/>
    <w:rsid w:val="00473A29"/>
    <w:rsid w:val="00473EEA"/>
    <w:rsid w:val="00476D9F"/>
    <w:rsid w:val="004800F6"/>
    <w:rsid w:val="004806AE"/>
    <w:rsid w:val="004810F7"/>
    <w:rsid w:val="00482F42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1202"/>
    <w:rsid w:val="004A2A32"/>
    <w:rsid w:val="004A2D5D"/>
    <w:rsid w:val="004A4E51"/>
    <w:rsid w:val="004A75E9"/>
    <w:rsid w:val="004A76DA"/>
    <w:rsid w:val="004B3ADE"/>
    <w:rsid w:val="004B3B7D"/>
    <w:rsid w:val="004B3D69"/>
    <w:rsid w:val="004C08C7"/>
    <w:rsid w:val="004C1C71"/>
    <w:rsid w:val="004C29E1"/>
    <w:rsid w:val="004C3C8D"/>
    <w:rsid w:val="004C516A"/>
    <w:rsid w:val="004D1DEC"/>
    <w:rsid w:val="004D4FA2"/>
    <w:rsid w:val="004D6680"/>
    <w:rsid w:val="004E3E39"/>
    <w:rsid w:val="004E4358"/>
    <w:rsid w:val="004F0A24"/>
    <w:rsid w:val="004F0B32"/>
    <w:rsid w:val="004F0BF3"/>
    <w:rsid w:val="004F1786"/>
    <w:rsid w:val="004F5485"/>
    <w:rsid w:val="004F55C2"/>
    <w:rsid w:val="00501C23"/>
    <w:rsid w:val="0050493F"/>
    <w:rsid w:val="005049A1"/>
    <w:rsid w:val="00505256"/>
    <w:rsid w:val="005060BB"/>
    <w:rsid w:val="005073B1"/>
    <w:rsid w:val="00507FB2"/>
    <w:rsid w:val="00512557"/>
    <w:rsid w:val="00513B28"/>
    <w:rsid w:val="005154E7"/>
    <w:rsid w:val="00520B96"/>
    <w:rsid w:val="00522498"/>
    <w:rsid w:val="005224D6"/>
    <w:rsid w:val="00522774"/>
    <w:rsid w:val="00523A26"/>
    <w:rsid w:val="005307CF"/>
    <w:rsid w:val="005326B1"/>
    <w:rsid w:val="005329B0"/>
    <w:rsid w:val="00533914"/>
    <w:rsid w:val="00537442"/>
    <w:rsid w:val="005375F1"/>
    <w:rsid w:val="00541151"/>
    <w:rsid w:val="00541E06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02E9"/>
    <w:rsid w:val="005713FB"/>
    <w:rsid w:val="00573437"/>
    <w:rsid w:val="0057571A"/>
    <w:rsid w:val="005766A2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AE7"/>
    <w:rsid w:val="005B7F4D"/>
    <w:rsid w:val="005C074B"/>
    <w:rsid w:val="005C3A7E"/>
    <w:rsid w:val="005C3DBA"/>
    <w:rsid w:val="005C3E44"/>
    <w:rsid w:val="005C479A"/>
    <w:rsid w:val="005C5CEA"/>
    <w:rsid w:val="005C6A4D"/>
    <w:rsid w:val="005C6AAA"/>
    <w:rsid w:val="005E0E60"/>
    <w:rsid w:val="005E219D"/>
    <w:rsid w:val="005E2FED"/>
    <w:rsid w:val="005E6482"/>
    <w:rsid w:val="005F107F"/>
    <w:rsid w:val="005F1616"/>
    <w:rsid w:val="005F30A9"/>
    <w:rsid w:val="005F4075"/>
    <w:rsid w:val="005F6666"/>
    <w:rsid w:val="005F6CB4"/>
    <w:rsid w:val="00600A39"/>
    <w:rsid w:val="00600A7D"/>
    <w:rsid w:val="00602A6C"/>
    <w:rsid w:val="0060363C"/>
    <w:rsid w:val="006043ED"/>
    <w:rsid w:val="0060595E"/>
    <w:rsid w:val="00606A44"/>
    <w:rsid w:val="00606E01"/>
    <w:rsid w:val="006074F0"/>
    <w:rsid w:val="00610EEC"/>
    <w:rsid w:val="00611BC7"/>
    <w:rsid w:val="00611EFF"/>
    <w:rsid w:val="00614AE6"/>
    <w:rsid w:val="006156ED"/>
    <w:rsid w:val="00617002"/>
    <w:rsid w:val="006220D6"/>
    <w:rsid w:val="00624892"/>
    <w:rsid w:val="0062494C"/>
    <w:rsid w:val="00625DD6"/>
    <w:rsid w:val="0063086D"/>
    <w:rsid w:val="006467DA"/>
    <w:rsid w:val="0064741A"/>
    <w:rsid w:val="00650791"/>
    <w:rsid w:val="006510B9"/>
    <w:rsid w:val="006511C8"/>
    <w:rsid w:val="0065580C"/>
    <w:rsid w:val="00655A40"/>
    <w:rsid w:val="00660E8F"/>
    <w:rsid w:val="00662612"/>
    <w:rsid w:val="00664455"/>
    <w:rsid w:val="00664C02"/>
    <w:rsid w:val="00665651"/>
    <w:rsid w:val="00665744"/>
    <w:rsid w:val="00667233"/>
    <w:rsid w:val="00671550"/>
    <w:rsid w:val="0067207C"/>
    <w:rsid w:val="0067435D"/>
    <w:rsid w:val="00680A63"/>
    <w:rsid w:val="006815F7"/>
    <w:rsid w:val="00685C06"/>
    <w:rsid w:val="00685D8B"/>
    <w:rsid w:val="006874B1"/>
    <w:rsid w:val="006910AB"/>
    <w:rsid w:val="00694A64"/>
    <w:rsid w:val="00697CA4"/>
    <w:rsid w:val="00697D1D"/>
    <w:rsid w:val="006A21B8"/>
    <w:rsid w:val="006A25CE"/>
    <w:rsid w:val="006B0566"/>
    <w:rsid w:val="006B1474"/>
    <w:rsid w:val="006B67F5"/>
    <w:rsid w:val="006B7958"/>
    <w:rsid w:val="006C1A87"/>
    <w:rsid w:val="006C1E24"/>
    <w:rsid w:val="006C299F"/>
    <w:rsid w:val="006C3B16"/>
    <w:rsid w:val="006C5A6A"/>
    <w:rsid w:val="006C5BA7"/>
    <w:rsid w:val="006C7688"/>
    <w:rsid w:val="006D2630"/>
    <w:rsid w:val="006D5DD5"/>
    <w:rsid w:val="006E2D9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504D"/>
    <w:rsid w:val="007066DB"/>
    <w:rsid w:val="007068A5"/>
    <w:rsid w:val="00713C37"/>
    <w:rsid w:val="00713E16"/>
    <w:rsid w:val="007140AC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0CDB"/>
    <w:rsid w:val="007317DD"/>
    <w:rsid w:val="007325C8"/>
    <w:rsid w:val="0073396D"/>
    <w:rsid w:val="0073651D"/>
    <w:rsid w:val="0073657D"/>
    <w:rsid w:val="007366A5"/>
    <w:rsid w:val="00737E1D"/>
    <w:rsid w:val="007411DD"/>
    <w:rsid w:val="00743F01"/>
    <w:rsid w:val="00746048"/>
    <w:rsid w:val="00747086"/>
    <w:rsid w:val="007472AC"/>
    <w:rsid w:val="007473ED"/>
    <w:rsid w:val="00751CAD"/>
    <w:rsid w:val="00754895"/>
    <w:rsid w:val="007554F6"/>
    <w:rsid w:val="007563C4"/>
    <w:rsid w:val="00756A9C"/>
    <w:rsid w:val="007576A3"/>
    <w:rsid w:val="00760CC5"/>
    <w:rsid w:val="00763937"/>
    <w:rsid w:val="00763FD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344D"/>
    <w:rsid w:val="00785F6E"/>
    <w:rsid w:val="007863C2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10B9"/>
    <w:rsid w:val="007B15DD"/>
    <w:rsid w:val="007B60D1"/>
    <w:rsid w:val="007B7A7A"/>
    <w:rsid w:val="007C194D"/>
    <w:rsid w:val="007C384A"/>
    <w:rsid w:val="007C4959"/>
    <w:rsid w:val="007C52A2"/>
    <w:rsid w:val="007C5506"/>
    <w:rsid w:val="007C7B56"/>
    <w:rsid w:val="007D0456"/>
    <w:rsid w:val="007D06D1"/>
    <w:rsid w:val="007D2194"/>
    <w:rsid w:val="007D50B1"/>
    <w:rsid w:val="007E0A71"/>
    <w:rsid w:val="007E1D6D"/>
    <w:rsid w:val="007E4077"/>
    <w:rsid w:val="007E4280"/>
    <w:rsid w:val="007E47BB"/>
    <w:rsid w:val="007E4B33"/>
    <w:rsid w:val="007E598E"/>
    <w:rsid w:val="007E7B3A"/>
    <w:rsid w:val="007E7DFC"/>
    <w:rsid w:val="007F002E"/>
    <w:rsid w:val="007F23C0"/>
    <w:rsid w:val="007F2460"/>
    <w:rsid w:val="007F26F5"/>
    <w:rsid w:val="007F456F"/>
    <w:rsid w:val="008016E9"/>
    <w:rsid w:val="0080180F"/>
    <w:rsid w:val="00801EE7"/>
    <w:rsid w:val="00804107"/>
    <w:rsid w:val="00804AC5"/>
    <w:rsid w:val="00807B29"/>
    <w:rsid w:val="00810055"/>
    <w:rsid w:val="008108EB"/>
    <w:rsid w:val="008128B8"/>
    <w:rsid w:val="00815D26"/>
    <w:rsid w:val="008162CE"/>
    <w:rsid w:val="00816855"/>
    <w:rsid w:val="00820793"/>
    <w:rsid w:val="00821D79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4138B"/>
    <w:rsid w:val="008416E8"/>
    <w:rsid w:val="00842BA3"/>
    <w:rsid w:val="0084302B"/>
    <w:rsid w:val="008435A7"/>
    <w:rsid w:val="00845722"/>
    <w:rsid w:val="00850253"/>
    <w:rsid w:val="00850460"/>
    <w:rsid w:val="00851FF2"/>
    <w:rsid w:val="00852B5B"/>
    <w:rsid w:val="00852B5D"/>
    <w:rsid w:val="00852CCA"/>
    <w:rsid w:val="0085535D"/>
    <w:rsid w:val="00856C8A"/>
    <w:rsid w:val="0085751E"/>
    <w:rsid w:val="00857FA0"/>
    <w:rsid w:val="0086086F"/>
    <w:rsid w:val="00862A6A"/>
    <w:rsid w:val="00863A9B"/>
    <w:rsid w:val="008646F6"/>
    <w:rsid w:val="00866BE5"/>
    <w:rsid w:val="00867568"/>
    <w:rsid w:val="00871E8D"/>
    <w:rsid w:val="008727BC"/>
    <w:rsid w:val="0087524B"/>
    <w:rsid w:val="008758B3"/>
    <w:rsid w:val="008760FA"/>
    <w:rsid w:val="00876FCD"/>
    <w:rsid w:val="0087730A"/>
    <w:rsid w:val="0087760D"/>
    <w:rsid w:val="00882C86"/>
    <w:rsid w:val="00883DAA"/>
    <w:rsid w:val="008841F4"/>
    <w:rsid w:val="00885294"/>
    <w:rsid w:val="00886713"/>
    <w:rsid w:val="00886762"/>
    <w:rsid w:val="00887BF0"/>
    <w:rsid w:val="008911C5"/>
    <w:rsid w:val="00897BEE"/>
    <w:rsid w:val="008A1844"/>
    <w:rsid w:val="008A213E"/>
    <w:rsid w:val="008A4A9B"/>
    <w:rsid w:val="008A4FAB"/>
    <w:rsid w:val="008B0554"/>
    <w:rsid w:val="008B0B4C"/>
    <w:rsid w:val="008B1CEB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0815"/>
    <w:rsid w:val="008D1CA7"/>
    <w:rsid w:val="008D1EB9"/>
    <w:rsid w:val="008D3A99"/>
    <w:rsid w:val="008E1C00"/>
    <w:rsid w:val="008E58B4"/>
    <w:rsid w:val="008E6046"/>
    <w:rsid w:val="008F14DC"/>
    <w:rsid w:val="008F2CD1"/>
    <w:rsid w:val="008F3460"/>
    <w:rsid w:val="008F6902"/>
    <w:rsid w:val="00900F7C"/>
    <w:rsid w:val="00901299"/>
    <w:rsid w:val="0090281D"/>
    <w:rsid w:val="009037B9"/>
    <w:rsid w:val="00905A81"/>
    <w:rsid w:val="00905CF8"/>
    <w:rsid w:val="0090704F"/>
    <w:rsid w:val="00907F36"/>
    <w:rsid w:val="0091006C"/>
    <w:rsid w:val="00910D99"/>
    <w:rsid w:val="009115A7"/>
    <w:rsid w:val="00913450"/>
    <w:rsid w:val="009138A4"/>
    <w:rsid w:val="009154BA"/>
    <w:rsid w:val="0091557C"/>
    <w:rsid w:val="00915CBB"/>
    <w:rsid w:val="00933003"/>
    <w:rsid w:val="009350BD"/>
    <w:rsid w:val="00936305"/>
    <w:rsid w:val="009367CF"/>
    <w:rsid w:val="00936DB2"/>
    <w:rsid w:val="00937C6C"/>
    <w:rsid w:val="0094043F"/>
    <w:rsid w:val="00941BCE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48E6"/>
    <w:rsid w:val="009705A2"/>
    <w:rsid w:val="00970A0D"/>
    <w:rsid w:val="00970EF1"/>
    <w:rsid w:val="00972FB0"/>
    <w:rsid w:val="009743EA"/>
    <w:rsid w:val="00975B14"/>
    <w:rsid w:val="00975EB4"/>
    <w:rsid w:val="009844F9"/>
    <w:rsid w:val="0098482A"/>
    <w:rsid w:val="0098482D"/>
    <w:rsid w:val="00985192"/>
    <w:rsid w:val="009868E4"/>
    <w:rsid w:val="00990E35"/>
    <w:rsid w:val="00992C33"/>
    <w:rsid w:val="009943E4"/>
    <w:rsid w:val="00995E6B"/>
    <w:rsid w:val="00997A82"/>
    <w:rsid w:val="009A2918"/>
    <w:rsid w:val="009A2C07"/>
    <w:rsid w:val="009A328C"/>
    <w:rsid w:val="009A7456"/>
    <w:rsid w:val="009B0B84"/>
    <w:rsid w:val="009B1A6C"/>
    <w:rsid w:val="009B28FD"/>
    <w:rsid w:val="009B4705"/>
    <w:rsid w:val="009B48AF"/>
    <w:rsid w:val="009C0B68"/>
    <w:rsid w:val="009C1B20"/>
    <w:rsid w:val="009C2150"/>
    <w:rsid w:val="009C27C2"/>
    <w:rsid w:val="009C2C5D"/>
    <w:rsid w:val="009C3ADD"/>
    <w:rsid w:val="009C4996"/>
    <w:rsid w:val="009C66FC"/>
    <w:rsid w:val="009D143F"/>
    <w:rsid w:val="009D3946"/>
    <w:rsid w:val="009D4268"/>
    <w:rsid w:val="009D5700"/>
    <w:rsid w:val="009D5880"/>
    <w:rsid w:val="009D6323"/>
    <w:rsid w:val="009D7074"/>
    <w:rsid w:val="009D71A5"/>
    <w:rsid w:val="009E1D98"/>
    <w:rsid w:val="009E1F34"/>
    <w:rsid w:val="009E3838"/>
    <w:rsid w:val="009E3A64"/>
    <w:rsid w:val="009E57B2"/>
    <w:rsid w:val="009F0585"/>
    <w:rsid w:val="009F16A4"/>
    <w:rsid w:val="009F1A04"/>
    <w:rsid w:val="009F224A"/>
    <w:rsid w:val="009F35B7"/>
    <w:rsid w:val="009F3992"/>
    <w:rsid w:val="009F5BAB"/>
    <w:rsid w:val="00A001EA"/>
    <w:rsid w:val="00A02F1A"/>
    <w:rsid w:val="00A034C0"/>
    <w:rsid w:val="00A0487D"/>
    <w:rsid w:val="00A0537E"/>
    <w:rsid w:val="00A0575C"/>
    <w:rsid w:val="00A05E58"/>
    <w:rsid w:val="00A06B90"/>
    <w:rsid w:val="00A131C2"/>
    <w:rsid w:val="00A16905"/>
    <w:rsid w:val="00A2165F"/>
    <w:rsid w:val="00A32129"/>
    <w:rsid w:val="00A33C4B"/>
    <w:rsid w:val="00A3409D"/>
    <w:rsid w:val="00A3500B"/>
    <w:rsid w:val="00A3620E"/>
    <w:rsid w:val="00A4094A"/>
    <w:rsid w:val="00A42743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ACB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6744"/>
    <w:rsid w:val="00A87911"/>
    <w:rsid w:val="00A91505"/>
    <w:rsid w:val="00A94CEC"/>
    <w:rsid w:val="00A9565F"/>
    <w:rsid w:val="00A959FA"/>
    <w:rsid w:val="00A96479"/>
    <w:rsid w:val="00A96A4D"/>
    <w:rsid w:val="00A97D1F"/>
    <w:rsid w:val="00AA18C5"/>
    <w:rsid w:val="00AA2AB9"/>
    <w:rsid w:val="00AA3707"/>
    <w:rsid w:val="00AA646F"/>
    <w:rsid w:val="00AA7C23"/>
    <w:rsid w:val="00AB07A0"/>
    <w:rsid w:val="00AB12DE"/>
    <w:rsid w:val="00AB1D83"/>
    <w:rsid w:val="00AB232B"/>
    <w:rsid w:val="00AB3531"/>
    <w:rsid w:val="00AB6D27"/>
    <w:rsid w:val="00AC2810"/>
    <w:rsid w:val="00AC3B64"/>
    <w:rsid w:val="00AC46C7"/>
    <w:rsid w:val="00AC502E"/>
    <w:rsid w:val="00AC5B4F"/>
    <w:rsid w:val="00AD17CC"/>
    <w:rsid w:val="00AD4C41"/>
    <w:rsid w:val="00AE07A3"/>
    <w:rsid w:val="00AE0B19"/>
    <w:rsid w:val="00AE3E4D"/>
    <w:rsid w:val="00AE5FE6"/>
    <w:rsid w:val="00AE720D"/>
    <w:rsid w:val="00AE743A"/>
    <w:rsid w:val="00AE74C9"/>
    <w:rsid w:val="00AE7581"/>
    <w:rsid w:val="00AF1684"/>
    <w:rsid w:val="00AF175A"/>
    <w:rsid w:val="00AF244B"/>
    <w:rsid w:val="00AF3452"/>
    <w:rsid w:val="00AF4D60"/>
    <w:rsid w:val="00AF688A"/>
    <w:rsid w:val="00AF6BB5"/>
    <w:rsid w:val="00AF6C89"/>
    <w:rsid w:val="00B03524"/>
    <w:rsid w:val="00B0679B"/>
    <w:rsid w:val="00B071FD"/>
    <w:rsid w:val="00B10F22"/>
    <w:rsid w:val="00B1197F"/>
    <w:rsid w:val="00B11B2E"/>
    <w:rsid w:val="00B12C9F"/>
    <w:rsid w:val="00B13AA7"/>
    <w:rsid w:val="00B15DAE"/>
    <w:rsid w:val="00B17B0A"/>
    <w:rsid w:val="00B210D2"/>
    <w:rsid w:val="00B21916"/>
    <w:rsid w:val="00B22DD3"/>
    <w:rsid w:val="00B2349A"/>
    <w:rsid w:val="00B23D74"/>
    <w:rsid w:val="00B25A85"/>
    <w:rsid w:val="00B26420"/>
    <w:rsid w:val="00B27B63"/>
    <w:rsid w:val="00B31E6E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70014"/>
    <w:rsid w:val="00B73186"/>
    <w:rsid w:val="00B73A50"/>
    <w:rsid w:val="00B75677"/>
    <w:rsid w:val="00B76495"/>
    <w:rsid w:val="00B76748"/>
    <w:rsid w:val="00B81A82"/>
    <w:rsid w:val="00B834CA"/>
    <w:rsid w:val="00B844DD"/>
    <w:rsid w:val="00B85F0A"/>
    <w:rsid w:val="00B87E70"/>
    <w:rsid w:val="00B9188B"/>
    <w:rsid w:val="00B92D51"/>
    <w:rsid w:val="00B93EFB"/>
    <w:rsid w:val="00B9497C"/>
    <w:rsid w:val="00B96196"/>
    <w:rsid w:val="00BA17E2"/>
    <w:rsid w:val="00BA3ACF"/>
    <w:rsid w:val="00BA3FE7"/>
    <w:rsid w:val="00BA4F3A"/>
    <w:rsid w:val="00BA73C2"/>
    <w:rsid w:val="00BB21E1"/>
    <w:rsid w:val="00BB4178"/>
    <w:rsid w:val="00BB4CE4"/>
    <w:rsid w:val="00BB5205"/>
    <w:rsid w:val="00BB71AF"/>
    <w:rsid w:val="00BC0784"/>
    <w:rsid w:val="00BC1E69"/>
    <w:rsid w:val="00BC4102"/>
    <w:rsid w:val="00BC4193"/>
    <w:rsid w:val="00BC44D8"/>
    <w:rsid w:val="00BC5993"/>
    <w:rsid w:val="00BD29BC"/>
    <w:rsid w:val="00BD4138"/>
    <w:rsid w:val="00BE0597"/>
    <w:rsid w:val="00BE4AE8"/>
    <w:rsid w:val="00BE6AB8"/>
    <w:rsid w:val="00BE719B"/>
    <w:rsid w:val="00BF2D5B"/>
    <w:rsid w:val="00BF3384"/>
    <w:rsid w:val="00BF3F11"/>
    <w:rsid w:val="00BF56C5"/>
    <w:rsid w:val="00BF67CD"/>
    <w:rsid w:val="00BF76A3"/>
    <w:rsid w:val="00C00703"/>
    <w:rsid w:val="00C00861"/>
    <w:rsid w:val="00C020CC"/>
    <w:rsid w:val="00C02AB7"/>
    <w:rsid w:val="00C04395"/>
    <w:rsid w:val="00C1636E"/>
    <w:rsid w:val="00C16764"/>
    <w:rsid w:val="00C20422"/>
    <w:rsid w:val="00C2059A"/>
    <w:rsid w:val="00C206D6"/>
    <w:rsid w:val="00C230FC"/>
    <w:rsid w:val="00C24E64"/>
    <w:rsid w:val="00C25CDD"/>
    <w:rsid w:val="00C275CE"/>
    <w:rsid w:val="00C30664"/>
    <w:rsid w:val="00C30DB4"/>
    <w:rsid w:val="00C30E7C"/>
    <w:rsid w:val="00C31CA6"/>
    <w:rsid w:val="00C329CD"/>
    <w:rsid w:val="00C3314A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65CF7"/>
    <w:rsid w:val="00C6603E"/>
    <w:rsid w:val="00C6661D"/>
    <w:rsid w:val="00C70DC6"/>
    <w:rsid w:val="00C70F55"/>
    <w:rsid w:val="00C74A81"/>
    <w:rsid w:val="00C81D59"/>
    <w:rsid w:val="00C835F6"/>
    <w:rsid w:val="00C8743B"/>
    <w:rsid w:val="00C912CA"/>
    <w:rsid w:val="00C91F3C"/>
    <w:rsid w:val="00C93A37"/>
    <w:rsid w:val="00C94DEE"/>
    <w:rsid w:val="00C94E12"/>
    <w:rsid w:val="00C9555D"/>
    <w:rsid w:val="00C96434"/>
    <w:rsid w:val="00C9741A"/>
    <w:rsid w:val="00CA0DA8"/>
    <w:rsid w:val="00CA2B07"/>
    <w:rsid w:val="00CA353F"/>
    <w:rsid w:val="00CA68C4"/>
    <w:rsid w:val="00CB0160"/>
    <w:rsid w:val="00CB36CF"/>
    <w:rsid w:val="00CB5DE0"/>
    <w:rsid w:val="00CB5FB1"/>
    <w:rsid w:val="00CB7EFD"/>
    <w:rsid w:val="00CC1624"/>
    <w:rsid w:val="00CC1C7A"/>
    <w:rsid w:val="00CC3459"/>
    <w:rsid w:val="00CC35F8"/>
    <w:rsid w:val="00CC392E"/>
    <w:rsid w:val="00CC4418"/>
    <w:rsid w:val="00CC44C8"/>
    <w:rsid w:val="00CC4CEA"/>
    <w:rsid w:val="00CC68E3"/>
    <w:rsid w:val="00CC7001"/>
    <w:rsid w:val="00CC7502"/>
    <w:rsid w:val="00CD262F"/>
    <w:rsid w:val="00CD3A22"/>
    <w:rsid w:val="00CD6130"/>
    <w:rsid w:val="00CE1155"/>
    <w:rsid w:val="00CE20A6"/>
    <w:rsid w:val="00CE45D4"/>
    <w:rsid w:val="00CE6273"/>
    <w:rsid w:val="00CE7737"/>
    <w:rsid w:val="00CF17D0"/>
    <w:rsid w:val="00CF567B"/>
    <w:rsid w:val="00CF791F"/>
    <w:rsid w:val="00CF7B06"/>
    <w:rsid w:val="00D00AB5"/>
    <w:rsid w:val="00D01566"/>
    <w:rsid w:val="00D01A90"/>
    <w:rsid w:val="00D032D8"/>
    <w:rsid w:val="00D035A1"/>
    <w:rsid w:val="00D102E1"/>
    <w:rsid w:val="00D10468"/>
    <w:rsid w:val="00D11C3C"/>
    <w:rsid w:val="00D13D5A"/>
    <w:rsid w:val="00D1449C"/>
    <w:rsid w:val="00D16200"/>
    <w:rsid w:val="00D21F18"/>
    <w:rsid w:val="00D23624"/>
    <w:rsid w:val="00D237DD"/>
    <w:rsid w:val="00D242B5"/>
    <w:rsid w:val="00D25ED8"/>
    <w:rsid w:val="00D27D54"/>
    <w:rsid w:val="00D322D4"/>
    <w:rsid w:val="00D36CE9"/>
    <w:rsid w:val="00D36EE5"/>
    <w:rsid w:val="00D37C44"/>
    <w:rsid w:val="00D40B48"/>
    <w:rsid w:val="00D440D6"/>
    <w:rsid w:val="00D5234A"/>
    <w:rsid w:val="00D546C0"/>
    <w:rsid w:val="00D60B7E"/>
    <w:rsid w:val="00D61E5E"/>
    <w:rsid w:val="00D629A9"/>
    <w:rsid w:val="00D632C2"/>
    <w:rsid w:val="00D63AD9"/>
    <w:rsid w:val="00D64AFD"/>
    <w:rsid w:val="00D7123A"/>
    <w:rsid w:val="00D732E0"/>
    <w:rsid w:val="00D738D7"/>
    <w:rsid w:val="00D73A0F"/>
    <w:rsid w:val="00D759D1"/>
    <w:rsid w:val="00D8193E"/>
    <w:rsid w:val="00D84EA4"/>
    <w:rsid w:val="00D8631D"/>
    <w:rsid w:val="00D86DFF"/>
    <w:rsid w:val="00D87E07"/>
    <w:rsid w:val="00D926E8"/>
    <w:rsid w:val="00D9305C"/>
    <w:rsid w:val="00DA27C7"/>
    <w:rsid w:val="00DA3F53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77EF"/>
    <w:rsid w:val="00DE0BCC"/>
    <w:rsid w:val="00DE0F05"/>
    <w:rsid w:val="00DE16B3"/>
    <w:rsid w:val="00DE2485"/>
    <w:rsid w:val="00DE25A9"/>
    <w:rsid w:val="00DE4B63"/>
    <w:rsid w:val="00DE4E37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10D15"/>
    <w:rsid w:val="00E10DAC"/>
    <w:rsid w:val="00E21344"/>
    <w:rsid w:val="00E2139A"/>
    <w:rsid w:val="00E22CAC"/>
    <w:rsid w:val="00E239C1"/>
    <w:rsid w:val="00E247D9"/>
    <w:rsid w:val="00E27202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18F7"/>
    <w:rsid w:val="00E44AA0"/>
    <w:rsid w:val="00E465A6"/>
    <w:rsid w:val="00E4704B"/>
    <w:rsid w:val="00E477D4"/>
    <w:rsid w:val="00E50660"/>
    <w:rsid w:val="00E50D5F"/>
    <w:rsid w:val="00E5185E"/>
    <w:rsid w:val="00E51FB7"/>
    <w:rsid w:val="00E52186"/>
    <w:rsid w:val="00E53EB3"/>
    <w:rsid w:val="00E53FC6"/>
    <w:rsid w:val="00E54B6F"/>
    <w:rsid w:val="00E60614"/>
    <w:rsid w:val="00E60984"/>
    <w:rsid w:val="00E616D8"/>
    <w:rsid w:val="00E621F8"/>
    <w:rsid w:val="00E62EDD"/>
    <w:rsid w:val="00E642E8"/>
    <w:rsid w:val="00E65EFD"/>
    <w:rsid w:val="00E67E0C"/>
    <w:rsid w:val="00E702F7"/>
    <w:rsid w:val="00E7086A"/>
    <w:rsid w:val="00E728D5"/>
    <w:rsid w:val="00E74DE2"/>
    <w:rsid w:val="00E758A7"/>
    <w:rsid w:val="00E767D8"/>
    <w:rsid w:val="00E828CE"/>
    <w:rsid w:val="00E8291B"/>
    <w:rsid w:val="00E837FC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367E"/>
    <w:rsid w:val="00EB4DD5"/>
    <w:rsid w:val="00EB58EF"/>
    <w:rsid w:val="00EB67AD"/>
    <w:rsid w:val="00EB6E39"/>
    <w:rsid w:val="00EC0263"/>
    <w:rsid w:val="00EC08D7"/>
    <w:rsid w:val="00EC1314"/>
    <w:rsid w:val="00EC137F"/>
    <w:rsid w:val="00EC1417"/>
    <w:rsid w:val="00EC287C"/>
    <w:rsid w:val="00EC322C"/>
    <w:rsid w:val="00EC529C"/>
    <w:rsid w:val="00EC58BE"/>
    <w:rsid w:val="00EC6088"/>
    <w:rsid w:val="00EC6383"/>
    <w:rsid w:val="00ED0D62"/>
    <w:rsid w:val="00ED3E6B"/>
    <w:rsid w:val="00ED57B4"/>
    <w:rsid w:val="00ED5F8A"/>
    <w:rsid w:val="00EE2D3A"/>
    <w:rsid w:val="00EE3ED8"/>
    <w:rsid w:val="00EE4A52"/>
    <w:rsid w:val="00EE6614"/>
    <w:rsid w:val="00EF1698"/>
    <w:rsid w:val="00EF2102"/>
    <w:rsid w:val="00EF34C6"/>
    <w:rsid w:val="00F03370"/>
    <w:rsid w:val="00F03B17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7ADD"/>
    <w:rsid w:val="00F30E43"/>
    <w:rsid w:val="00F33160"/>
    <w:rsid w:val="00F341A6"/>
    <w:rsid w:val="00F34FD8"/>
    <w:rsid w:val="00F35C84"/>
    <w:rsid w:val="00F36668"/>
    <w:rsid w:val="00F4024C"/>
    <w:rsid w:val="00F411AE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6BE3"/>
    <w:rsid w:val="00F67DE5"/>
    <w:rsid w:val="00F72B9C"/>
    <w:rsid w:val="00F748D6"/>
    <w:rsid w:val="00F76862"/>
    <w:rsid w:val="00F82114"/>
    <w:rsid w:val="00F82B0D"/>
    <w:rsid w:val="00F844C3"/>
    <w:rsid w:val="00F858F4"/>
    <w:rsid w:val="00F917C0"/>
    <w:rsid w:val="00F9198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3CC8"/>
    <w:rsid w:val="00FA745F"/>
    <w:rsid w:val="00FA7845"/>
    <w:rsid w:val="00FA7B16"/>
    <w:rsid w:val="00FA7D53"/>
    <w:rsid w:val="00FB1A3E"/>
    <w:rsid w:val="00FB2419"/>
    <w:rsid w:val="00FB378B"/>
    <w:rsid w:val="00FB5467"/>
    <w:rsid w:val="00FB6F38"/>
    <w:rsid w:val="00FC14A5"/>
    <w:rsid w:val="00FC1684"/>
    <w:rsid w:val="00FC290B"/>
    <w:rsid w:val="00FC58E0"/>
    <w:rsid w:val="00FC7EA7"/>
    <w:rsid w:val="00FD09A7"/>
    <w:rsid w:val="00FD14A4"/>
    <w:rsid w:val="00FD2ECD"/>
    <w:rsid w:val="00FD348A"/>
    <w:rsid w:val="00FD459E"/>
    <w:rsid w:val="00FD4BF3"/>
    <w:rsid w:val="00FD5BFD"/>
    <w:rsid w:val="00FE2511"/>
    <w:rsid w:val="00FE2D93"/>
    <w:rsid w:val="00FE743B"/>
    <w:rsid w:val="00FF0DE9"/>
    <w:rsid w:val="00FF2354"/>
    <w:rsid w:val="00FF452F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uiPriority w:val="59"/>
    <w:rsid w:val="00067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  <w:style w:type="paragraph" w:styleId="3">
    <w:name w:val="Body Text 3"/>
    <w:basedOn w:val="a"/>
    <w:link w:val="30"/>
    <w:rsid w:val="002B3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367B"/>
    <w:rPr>
      <w:sz w:val="16"/>
      <w:szCs w:val="16"/>
    </w:rPr>
  </w:style>
  <w:style w:type="paragraph" w:styleId="2">
    <w:name w:val="Body Text 2"/>
    <w:basedOn w:val="a"/>
    <w:link w:val="20"/>
    <w:rsid w:val="002B36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367B"/>
    <w:rPr>
      <w:sz w:val="24"/>
      <w:szCs w:val="24"/>
    </w:rPr>
  </w:style>
  <w:style w:type="paragraph" w:styleId="a9">
    <w:name w:val="Body Text"/>
    <w:basedOn w:val="a"/>
    <w:link w:val="aa"/>
    <w:rsid w:val="00713C37"/>
    <w:pPr>
      <w:spacing w:after="120"/>
    </w:pPr>
  </w:style>
  <w:style w:type="character" w:customStyle="1" w:styleId="aa">
    <w:name w:val="Основной текст Знак"/>
    <w:basedOn w:val="a0"/>
    <w:link w:val="a9"/>
    <w:rsid w:val="00713C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6BAAC-CB63-47E2-A608-A4542053A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3841</TotalTime>
  <Pages>7</Pages>
  <Words>2284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16208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somigv</cp:lastModifiedBy>
  <cp:revision>829</cp:revision>
  <cp:lastPrinted>2020-04-24T08:21:00Z</cp:lastPrinted>
  <dcterms:created xsi:type="dcterms:W3CDTF">2017-05-11T12:39:00Z</dcterms:created>
  <dcterms:modified xsi:type="dcterms:W3CDTF">2021-10-26T08:32:00Z</dcterms:modified>
</cp:coreProperties>
</file>