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3B" w:rsidRPr="00F74222" w:rsidRDefault="00A7643B" w:rsidP="00A7643B">
      <w:pPr>
        <w:jc w:val="center"/>
        <w:rPr>
          <w:b/>
          <w:sz w:val="32"/>
          <w:szCs w:val="32"/>
        </w:rPr>
      </w:pPr>
      <w:r w:rsidRPr="00F74222">
        <w:rPr>
          <w:b/>
          <w:noProof/>
          <w:sz w:val="32"/>
          <w:szCs w:val="32"/>
        </w:rPr>
        <w:drawing>
          <wp:inline distT="0" distB="0" distL="0" distR="0">
            <wp:extent cx="605790" cy="748030"/>
            <wp:effectExtent l="19050" t="0" r="3810" b="0"/>
            <wp:docPr id="1"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6" cstate="print"/>
                    <a:srcRect/>
                    <a:stretch>
                      <a:fillRect/>
                    </a:stretch>
                  </pic:blipFill>
                  <pic:spPr bwMode="auto">
                    <a:xfrm>
                      <a:off x="0" y="0"/>
                      <a:ext cx="605790" cy="752475"/>
                    </a:xfrm>
                    <a:prstGeom prst="rect">
                      <a:avLst/>
                    </a:prstGeom>
                    <a:noFill/>
                    <a:ln w="9525">
                      <a:noFill/>
                      <a:miter lim="800000"/>
                      <a:headEnd/>
                      <a:tailEnd/>
                    </a:ln>
                  </pic:spPr>
                </pic:pic>
              </a:graphicData>
            </a:graphic>
          </wp:inline>
        </w:drawing>
      </w:r>
    </w:p>
    <w:p w:rsidR="003F0568" w:rsidRPr="00AF28EF" w:rsidRDefault="003F0568" w:rsidP="00A7643B">
      <w:pPr>
        <w:shd w:val="clear" w:color="auto" w:fill="FFFFFF"/>
        <w:ind w:firstLine="567"/>
        <w:jc w:val="center"/>
        <w:rPr>
          <w:b/>
          <w:sz w:val="28"/>
          <w:szCs w:val="28"/>
        </w:rPr>
      </w:pPr>
    </w:p>
    <w:p w:rsidR="003F0568" w:rsidRPr="00AF28EF" w:rsidRDefault="00B77825" w:rsidP="00A7643B">
      <w:pPr>
        <w:shd w:val="clear" w:color="auto" w:fill="FFFFFF"/>
        <w:jc w:val="center"/>
        <w:rPr>
          <w:b/>
          <w:sz w:val="28"/>
          <w:szCs w:val="28"/>
        </w:rPr>
      </w:pPr>
      <w:r w:rsidRPr="00AF28EF">
        <w:rPr>
          <w:b/>
          <w:sz w:val="28"/>
          <w:szCs w:val="28"/>
        </w:rPr>
        <w:t>СОВЕТ</w:t>
      </w:r>
    </w:p>
    <w:p w:rsidR="00B77825" w:rsidRPr="00AF28EF" w:rsidRDefault="00B77825" w:rsidP="00A7643B">
      <w:pPr>
        <w:shd w:val="clear" w:color="auto" w:fill="FFFFFF"/>
        <w:jc w:val="center"/>
        <w:rPr>
          <w:b/>
          <w:sz w:val="28"/>
          <w:szCs w:val="28"/>
        </w:rPr>
      </w:pPr>
      <w:r w:rsidRPr="00AF28EF">
        <w:rPr>
          <w:b/>
          <w:sz w:val="28"/>
          <w:szCs w:val="28"/>
        </w:rPr>
        <w:t xml:space="preserve"> ДЕПУТАТОВ СОВЕТСКОГО ГОРОДСКОГО ОКРУГА</w:t>
      </w:r>
    </w:p>
    <w:p w:rsidR="00B77825" w:rsidRPr="00AF28EF" w:rsidRDefault="00B77825" w:rsidP="00A7643B">
      <w:pPr>
        <w:shd w:val="clear" w:color="auto" w:fill="FFFFFF"/>
        <w:jc w:val="center"/>
        <w:rPr>
          <w:b/>
          <w:sz w:val="28"/>
          <w:szCs w:val="28"/>
        </w:rPr>
      </w:pPr>
      <w:r w:rsidRPr="00AF28EF">
        <w:rPr>
          <w:b/>
          <w:sz w:val="28"/>
          <w:szCs w:val="28"/>
        </w:rPr>
        <w:t>СТАВРОПОЛЬСКОГО КРАЯ</w:t>
      </w:r>
    </w:p>
    <w:p w:rsidR="00B77825" w:rsidRPr="00AF28EF" w:rsidRDefault="00B77825" w:rsidP="00B77825">
      <w:pPr>
        <w:shd w:val="clear" w:color="auto" w:fill="FFFFFF"/>
        <w:ind w:firstLine="567"/>
        <w:jc w:val="center"/>
        <w:rPr>
          <w:b/>
          <w:sz w:val="28"/>
          <w:szCs w:val="28"/>
        </w:rPr>
      </w:pPr>
    </w:p>
    <w:p w:rsidR="00B77825" w:rsidRPr="00AF28EF" w:rsidRDefault="00B77825" w:rsidP="00B77825">
      <w:pPr>
        <w:shd w:val="clear" w:color="auto" w:fill="FFFFFF"/>
        <w:ind w:left="34" w:firstLine="567"/>
        <w:jc w:val="center"/>
        <w:rPr>
          <w:b/>
          <w:sz w:val="28"/>
          <w:szCs w:val="28"/>
        </w:rPr>
      </w:pPr>
      <w:r w:rsidRPr="00AF28EF">
        <w:rPr>
          <w:b/>
          <w:sz w:val="28"/>
          <w:szCs w:val="28"/>
        </w:rPr>
        <w:t>РЕШЕНИЕ</w:t>
      </w:r>
    </w:p>
    <w:p w:rsidR="00B77825" w:rsidRPr="009826A2" w:rsidRDefault="00B77825" w:rsidP="00B77825">
      <w:pPr>
        <w:ind w:firstLine="567"/>
        <w:jc w:val="center"/>
        <w:rPr>
          <w:sz w:val="28"/>
          <w:szCs w:val="28"/>
        </w:rPr>
      </w:pPr>
    </w:p>
    <w:p w:rsidR="00B77825" w:rsidRDefault="00A7643B" w:rsidP="003F0568">
      <w:pPr>
        <w:jc w:val="both"/>
        <w:rPr>
          <w:sz w:val="28"/>
          <w:szCs w:val="28"/>
        </w:rPr>
      </w:pPr>
      <w:r>
        <w:rPr>
          <w:sz w:val="28"/>
          <w:szCs w:val="28"/>
        </w:rPr>
        <w:t>06</w:t>
      </w:r>
      <w:r w:rsidR="008657D4">
        <w:rPr>
          <w:sz w:val="28"/>
          <w:szCs w:val="28"/>
        </w:rPr>
        <w:t xml:space="preserve"> </w:t>
      </w:r>
      <w:r w:rsidR="00C13CF8">
        <w:rPr>
          <w:sz w:val="28"/>
          <w:szCs w:val="28"/>
        </w:rPr>
        <w:t xml:space="preserve">апреля 2023 </w:t>
      </w:r>
      <w:r w:rsidR="00B77825" w:rsidRPr="009826A2">
        <w:rPr>
          <w:sz w:val="28"/>
          <w:szCs w:val="28"/>
        </w:rPr>
        <w:t>года</w:t>
      </w:r>
      <w:r w:rsidR="00B77825" w:rsidRPr="009826A2">
        <w:rPr>
          <w:sz w:val="28"/>
          <w:szCs w:val="28"/>
        </w:rPr>
        <w:tab/>
      </w:r>
      <w:r w:rsidR="003F0568">
        <w:rPr>
          <w:sz w:val="28"/>
          <w:szCs w:val="28"/>
        </w:rPr>
        <w:t xml:space="preserve"> </w:t>
      </w:r>
      <w:r w:rsidR="00B77825" w:rsidRPr="009826A2">
        <w:rPr>
          <w:sz w:val="28"/>
          <w:szCs w:val="28"/>
        </w:rPr>
        <w:tab/>
      </w:r>
      <w:r w:rsidR="003F0568">
        <w:rPr>
          <w:sz w:val="28"/>
          <w:szCs w:val="28"/>
        </w:rPr>
        <w:t xml:space="preserve">                                          </w:t>
      </w:r>
      <w:r w:rsidR="00B77825" w:rsidRPr="009826A2">
        <w:rPr>
          <w:sz w:val="28"/>
          <w:szCs w:val="28"/>
        </w:rPr>
        <w:t xml:space="preserve">        </w:t>
      </w:r>
      <w:r w:rsidR="00B77825" w:rsidRPr="009826A2">
        <w:rPr>
          <w:sz w:val="28"/>
          <w:szCs w:val="28"/>
        </w:rPr>
        <w:tab/>
      </w:r>
      <w:r w:rsidR="00B77825" w:rsidRPr="009826A2">
        <w:rPr>
          <w:sz w:val="28"/>
          <w:szCs w:val="28"/>
        </w:rPr>
        <w:tab/>
      </w:r>
      <w:r w:rsidR="00B77825" w:rsidRPr="009826A2">
        <w:rPr>
          <w:sz w:val="28"/>
          <w:szCs w:val="28"/>
        </w:rPr>
        <w:tab/>
        <w:t>№</w:t>
      </w:r>
      <w:r w:rsidR="00B77825">
        <w:rPr>
          <w:sz w:val="28"/>
          <w:szCs w:val="28"/>
        </w:rPr>
        <w:t xml:space="preserve"> </w:t>
      </w:r>
      <w:r>
        <w:rPr>
          <w:sz w:val="28"/>
          <w:szCs w:val="28"/>
        </w:rPr>
        <w:t>51</w:t>
      </w:r>
    </w:p>
    <w:p w:rsidR="003F0568" w:rsidRPr="009826A2" w:rsidRDefault="003F0568" w:rsidP="00B77825">
      <w:pPr>
        <w:jc w:val="center"/>
        <w:rPr>
          <w:sz w:val="28"/>
          <w:szCs w:val="28"/>
        </w:rPr>
      </w:pPr>
      <w:r w:rsidRPr="009826A2">
        <w:rPr>
          <w:sz w:val="28"/>
          <w:szCs w:val="28"/>
        </w:rPr>
        <w:t xml:space="preserve">г. </w:t>
      </w:r>
      <w:r>
        <w:rPr>
          <w:sz w:val="28"/>
          <w:szCs w:val="28"/>
        </w:rPr>
        <w:t>Зеленокумск</w:t>
      </w:r>
    </w:p>
    <w:p w:rsidR="00B77825" w:rsidRPr="009826A2" w:rsidRDefault="00B77825" w:rsidP="00B77825">
      <w:pPr>
        <w:shd w:val="clear" w:color="auto" w:fill="FFFFFF"/>
        <w:ind w:firstLine="567"/>
        <w:rPr>
          <w:color w:val="000000"/>
          <w:sz w:val="28"/>
          <w:szCs w:val="28"/>
        </w:rPr>
      </w:pPr>
    </w:p>
    <w:p w:rsidR="00B77825" w:rsidRPr="009826A2" w:rsidRDefault="00B77825" w:rsidP="00B77825">
      <w:pPr>
        <w:shd w:val="clear" w:color="auto" w:fill="FFFFFF"/>
        <w:spacing w:line="240" w:lineRule="exact"/>
        <w:ind w:firstLine="567"/>
        <w:jc w:val="center"/>
        <w:rPr>
          <w:sz w:val="28"/>
          <w:szCs w:val="28"/>
        </w:rPr>
      </w:pPr>
    </w:p>
    <w:p w:rsidR="00B77825" w:rsidRPr="009826A2" w:rsidRDefault="00B77825" w:rsidP="00B77825">
      <w:pPr>
        <w:shd w:val="clear" w:color="auto" w:fill="FFFFFF"/>
        <w:jc w:val="both"/>
        <w:rPr>
          <w:color w:val="000000"/>
          <w:sz w:val="28"/>
          <w:szCs w:val="28"/>
        </w:rPr>
      </w:pPr>
      <w:r w:rsidRPr="009826A2">
        <w:rPr>
          <w:color w:val="000000"/>
          <w:sz w:val="28"/>
          <w:szCs w:val="28"/>
        </w:rPr>
        <w:t xml:space="preserve">О </w:t>
      </w:r>
      <w:r w:rsidRPr="009826A2">
        <w:rPr>
          <w:sz w:val="28"/>
          <w:szCs w:val="28"/>
        </w:rPr>
        <w:t xml:space="preserve">конкурсе </w:t>
      </w:r>
      <w:r w:rsidRPr="009826A2">
        <w:rPr>
          <w:color w:val="000000"/>
          <w:sz w:val="28"/>
          <w:szCs w:val="28"/>
        </w:rPr>
        <w:t xml:space="preserve">по </w:t>
      </w:r>
      <w:r>
        <w:rPr>
          <w:color w:val="000000"/>
          <w:sz w:val="28"/>
          <w:szCs w:val="28"/>
        </w:rPr>
        <w:t>отбору кандидатур на должность Г</w:t>
      </w:r>
      <w:r w:rsidRPr="009826A2">
        <w:rPr>
          <w:color w:val="000000"/>
          <w:sz w:val="28"/>
          <w:szCs w:val="28"/>
        </w:rPr>
        <w:t xml:space="preserve">лавы </w:t>
      </w:r>
      <w:r>
        <w:rPr>
          <w:color w:val="000000"/>
          <w:sz w:val="28"/>
          <w:szCs w:val="28"/>
        </w:rPr>
        <w:t>Советского</w:t>
      </w:r>
      <w:r w:rsidRPr="009826A2">
        <w:rPr>
          <w:color w:val="000000"/>
          <w:sz w:val="28"/>
          <w:szCs w:val="28"/>
        </w:rPr>
        <w:t xml:space="preserve"> </w:t>
      </w:r>
      <w:r>
        <w:rPr>
          <w:color w:val="000000"/>
          <w:sz w:val="28"/>
          <w:szCs w:val="28"/>
        </w:rPr>
        <w:t>городского округа</w:t>
      </w:r>
      <w:r w:rsidRPr="009826A2">
        <w:rPr>
          <w:color w:val="000000"/>
          <w:sz w:val="28"/>
          <w:szCs w:val="28"/>
        </w:rPr>
        <w:t xml:space="preserve"> Ставропольского края</w:t>
      </w:r>
    </w:p>
    <w:p w:rsidR="00B77825" w:rsidRPr="00927CB2" w:rsidRDefault="00B77825" w:rsidP="00B77825">
      <w:pPr>
        <w:shd w:val="clear" w:color="auto" w:fill="FFFFFF"/>
        <w:ind w:firstLine="567"/>
        <w:jc w:val="both"/>
        <w:rPr>
          <w:sz w:val="28"/>
          <w:szCs w:val="28"/>
        </w:rPr>
      </w:pPr>
    </w:p>
    <w:p w:rsidR="00B77825" w:rsidRPr="00927CB2" w:rsidRDefault="00B77825" w:rsidP="00B77825">
      <w:pPr>
        <w:widowControl/>
        <w:jc w:val="both"/>
        <w:rPr>
          <w:sz w:val="28"/>
          <w:szCs w:val="28"/>
        </w:rPr>
      </w:pPr>
      <w:r>
        <w:rPr>
          <w:sz w:val="28"/>
          <w:szCs w:val="28"/>
        </w:rPr>
        <w:t xml:space="preserve">       </w:t>
      </w:r>
      <w:r w:rsidRPr="00927CB2">
        <w:rPr>
          <w:sz w:val="28"/>
          <w:szCs w:val="28"/>
        </w:rPr>
        <w:t xml:space="preserve">В соответствии с Федеральным законом </w:t>
      </w:r>
      <w:r>
        <w:rPr>
          <w:sz w:val="28"/>
          <w:szCs w:val="28"/>
        </w:rPr>
        <w:t xml:space="preserve">от 6 октября 2003 года № 131-ФЗ </w:t>
      </w:r>
      <w:r w:rsidRPr="00927CB2">
        <w:rPr>
          <w:sz w:val="28"/>
          <w:szCs w:val="28"/>
        </w:rPr>
        <w:t>«Об общих принципах организации местного самоуправ</w:t>
      </w:r>
      <w:r>
        <w:rPr>
          <w:sz w:val="28"/>
          <w:szCs w:val="28"/>
        </w:rPr>
        <w:t>ления в Российской Федерации», З</w:t>
      </w:r>
      <w:r w:rsidRPr="00927CB2">
        <w:rPr>
          <w:sz w:val="28"/>
          <w:szCs w:val="28"/>
        </w:rPr>
        <w:t xml:space="preserve">аконом Ставропольского края </w:t>
      </w:r>
      <w:r>
        <w:rPr>
          <w:sz w:val="28"/>
          <w:szCs w:val="28"/>
        </w:rPr>
        <w:t xml:space="preserve">от 2 марта 2005 г. № 12-кз </w:t>
      </w:r>
      <w:r w:rsidRPr="00927CB2">
        <w:rPr>
          <w:sz w:val="28"/>
          <w:szCs w:val="28"/>
        </w:rPr>
        <w:t xml:space="preserve">«О местном самоуправлении в Ставропольском крае», </w:t>
      </w:r>
      <w:r>
        <w:rPr>
          <w:sz w:val="28"/>
          <w:szCs w:val="28"/>
          <w:shd w:val="clear" w:color="auto" w:fill="FFFFFF"/>
        </w:rPr>
        <w:t>Уставом Советского городского округа Ставропольского края</w:t>
      </w:r>
      <w:r w:rsidRPr="00927CB2">
        <w:rPr>
          <w:sz w:val="28"/>
          <w:szCs w:val="28"/>
        </w:rPr>
        <w:t xml:space="preserve">, </w:t>
      </w:r>
      <w:r w:rsidR="008C3014" w:rsidRPr="009826A2">
        <w:rPr>
          <w:sz w:val="28"/>
          <w:szCs w:val="28"/>
        </w:rPr>
        <w:t>Положение</w:t>
      </w:r>
      <w:r w:rsidR="008C3014">
        <w:rPr>
          <w:sz w:val="28"/>
          <w:szCs w:val="28"/>
        </w:rPr>
        <w:t>м</w:t>
      </w:r>
      <w:r w:rsidR="008C3014" w:rsidRPr="009826A2">
        <w:rPr>
          <w:sz w:val="28"/>
          <w:szCs w:val="28"/>
        </w:rPr>
        <w:t xml:space="preserve"> о порядке проведения конкурса по отбору кандидатур на долж</w:t>
      </w:r>
      <w:r w:rsidR="008C3014">
        <w:rPr>
          <w:sz w:val="28"/>
          <w:szCs w:val="28"/>
        </w:rPr>
        <w:t>ность Г</w:t>
      </w:r>
      <w:r w:rsidR="008C3014" w:rsidRPr="009826A2">
        <w:rPr>
          <w:sz w:val="28"/>
          <w:szCs w:val="28"/>
        </w:rPr>
        <w:t xml:space="preserve">лавы </w:t>
      </w:r>
      <w:r w:rsidR="008C3014">
        <w:rPr>
          <w:color w:val="000000"/>
          <w:sz w:val="28"/>
          <w:szCs w:val="28"/>
        </w:rPr>
        <w:t>Советского</w:t>
      </w:r>
      <w:r w:rsidR="008C3014" w:rsidRPr="009826A2">
        <w:rPr>
          <w:color w:val="000000"/>
          <w:sz w:val="28"/>
          <w:szCs w:val="28"/>
        </w:rPr>
        <w:t xml:space="preserve"> </w:t>
      </w:r>
      <w:r w:rsidR="008C3014">
        <w:rPr>
          <w:color w:val="000000"/>
          <w:sz w:val="28"/>
          <w:szCs w:val="28"/>
        </w:rPr>
        <w:t>городского округа</w:t>
      </w:r>
      <w:r w:rsidR="008C3014" w:rsidRPr="009826A2">
        <w:rPr>
          <w:color w:val="000000"/>
          <w:sz w:val="28"/>
          <w:szCs w:val="28"/>
        </w:rPr>
        <w:t xml:space="preserve"> Ставропольского кра</w:t>
      </w:r>
      <w:r w:rsidR="008C3014">
        <w:rPr>
          <w:color w:val="000000"/>
          <w:sz w:val="28"/>
          <w:szCs w:val="28"/>
        </w:rPr>
        <w:t xml:space="preserve">я, утвержденного Решением </w:t>
      </w:r>
      <w:r w:rsidR="008C3014" w:rsidRPr="00927CB2">
        <w:rPr>
          <w:sz w:val="28"/>
          <w:szCs w:val="28"/>
        </w:rPr>
        <w:t>Совет</w:t>
      </w:r>
      <w:r w:rsidR="008C3014">
        <w:rPr>
          <w:sz w:val="28"/>
          <w:szCs w:val="28"/>
        </w:rPr>
        <w:t>а</w:t>
      </w:r>
      <w:r w:rsidR="008C3014" w:rsidRPr="00927CB2">
        <w:rPr>
          <w:sz w:val="28"/>
          <w:szCs w:val="28"/>
        </w:rPr>
        <w:t xml:space="preserve"> </w:t>
      </w:r>
      <w:r w:rsidR="008C3014">
        <w:rPr>
          <w:sz w:val="28"/>
          <w:szCs w:val="28"/>
        </w:rPr>
        <w:t>депутатов Советского</w:t>
      </w:r>
      <w:r w:rsidR="008C3014" w:rsidRPr="00927CB2">
        <w:rPr>
          <w:sz w:val="28"/>
          <w:szCs w:val="28"/>
        </w:rPr>
        <w:t xml:space="preserve"> </w:t>
      </w:r>
      <w:r w:rsidR="008C3014">
        <w:rPr>
          <w:color w:val="000000"/>
          <w:sz w:val="28"/>
          <w:szCs w:val="28"/>
        </w:rPr>
        <w:t>городского округа</w:t>
      </w:r>
      <w:r w:rsidR="008C3014" w:rsidRPr="00927CB2">
        <w:rPr>
          <w:sz w:val="28"/>
          <w:szCs w:val="28"/>
        </w:rPr>
        <w:t xml:space="preserve"> Ставропольского края</w:t>
      </w:r>
      <w:r w:rsidR="008C3014">
        <w:rPr>
          <w:sz w:val="28"/>
          <w:szCs w:val="28"/>
        </w:rPr>
        <w:t xml:space="preserve"> от </w:t>
      </w:r>
      <w:r w:rsidR="00A63BDA">
        <w:rPr>
          <w:sz w:val="28"/>
          <w:szCs w:val="28"/>
        </w:rPr>
        <w:t>31 марта</w:t>
      </w:r>
      <w:r w:rsidR="008C3014">
        <w:rPr>
          <w:sz w:val="28"/>
          <w:szCs w:val="28"/>
        </w:rPr>
        <w:t xml:space="preserve"> 2023г. №</w:t>
      </w:r>
      <w:r w:rsidR="008C3014" w:rsidRPr="009826A2">
        <w:rPr>
          <w:sz w:val="28"/>
          <w:szCs w:val="28"/>
        </w:rPr>
        <w:t xml:space="preserve"> </w:t>
      </w:r>
      <w:r w:rsidR="00A63BDA">
        <w:rPr>
          <w:sz w:val="28"/>
          <w:szCs w:val="28"/>
        </w:rPr>
        <w:t xml:space="preserve">50 </w:t>
      </w:r>
      <w:r w:rsidR="00611D42">
        <w:rPr>
          <w:sz w:val="28"/>
          <w:szCs w:val="28"/>
        </w:rPr>
        <w:t xml:space="preserve">«Об утверждении Положения о порядке проведения </w:t>
      </w:r>
      <w:r w:rsidR="00611D42" w:rsidRPr="009826A2">
        <w:rPr>
          <w:sz w:val="28"/>
          <w:szCs w:val="28"/>
        </w:rPr>
        <w:t xml:space="preserve">конкурса по </w:t>
      </w:r>
      <w:r w:rsidR="00611D42">
        <w:rPr>
          <w:sz w:val="28"/>
          <w:szCs w:val="28"/>
        </w:rPr>
        <w:t>отбору кандидатур на должность Г</w:t>
      </w:r>
      <w:r w:rsidR="00611D42" w:rsidRPr="009826A2">
        <w:rPr>
          <w:sz w:val="28"/>
          <w:szCs w:val="28"/>
        </w:rPr>
        <w:t xml:space="preserve">лавы </w:t>
      </w:r>
      <w:r w:rsidR="00611D42">
        <w:rPr>
          <w:sz w:val="28"/>
          <w:szCs w:val="28"/>
        </w:rPr>
        <w:t>Советского</w:t>
      </w:r>
      <w:r w:rsidR="00611D42" w:rsidRPr="009826A2">
        <w:rPr>
          <w:sz w:val="28"/>
          <w:szCs w:val="28"/>
        </w:rPr>
        <w:t xml:space="preserve"> </w:t>
      </w:r>
      <w:r w:rsidR="00611D42" w:rsidRPr="00637B4B">
        <w:rPr>
          <w:sz w:val="28"/>
          <w:szCs w:val="28"/>
        </w:rPr>
        <w:t>городского округа</w:t>
      </w:r>
      <w:r w:rsidR="00611D42" w:rsidRPr="009826A2">
        <w:rPr>
          <w:sz w:val="28"/>
          <w:szCs w:val="28"/>
        </w:rPr>
        <w:t xml:space="preserve"> Ставропольского края</w:t>
      </w:r>
      <w:r w:rsidR="00611D42">
        <w:rPr>
          <w:sz w:val="28"/>
          <w:szCs w:val="28"/>
        </w:rPr>
        <w:t>»,</w:t>
      </w:r>
      <w:r w:rsidR="00611D42" w:rsidRPr="00927CB2">
        <w:rPr>
          <w:sz w:val="28"/>
          <w:szCs w:val="28"/>
        </w:rPr>
        <w:t xml:space="preserve"> </w:t>
      </w:r>
      <w:r w:rsidRPr="00927CB2">
        <w:rPr>
          <w:sz w:val="28"/>
          <w:szCs w:val="28"/>
        </w:rPr>
        <w:t xml:space="preserve">Совет </w:t>
      </w:r>
      <w:r>
        <w:rPr>
          <w:sz w:val="28"/>
          <w:szCs w:val="28"/>
        </w:rPr>
        <w:t>депутатов Советского</w:t>
      </w:r>
      <w:r w:rsidRPr="00927CB2">
        <w:rPr>
          <w:sz w:val="28"/>
          <w:szCs w:val="28"/>
        </w:rPr>
        <w:t xml:space="preserve"> </w:t>
      </w:r>
      <w:r>
        <w:rPr>
          <w:color w:val="000000"/>
          <w:sz w:val="28"/>
          <w:szCs w:val="28"/>
        </w:rPr>
        <w:t>городского округа</w:t>
      </w:r>
      <w:r w:rsidRPr="00927CB2">
        <w:rPr>
          <w:sz w:val="28"/>
          <w:szCs w:val="28"/>
        </w:rPr>
        <w:t xml:space="preserve"> Ставропольского края</w:t>
      </w:r>
    </w:p>
    <w:p w:rsidR="00B77825" w:rsidRPr="0066335D" w:rsidRDefault="00B77825" w:rsidP="00B77825">
      <w:pPr>
        <w:shd w:val="clear" w:color="auto" w:fill="FFFFFF"/>
        <w:ind w:firstLine="567"/>
        <w:rPr>
          <w:color w:val="000000"/>
          <w:sz w:val="28"/>
          <w:szCs w:val="28"/>
        </w:rPr>
      </w:pPr>
    </w:p>
    <w:p w:rsidR="00B77825" w:rsidRPr="009826A2" w:rsidRDefault="00B77825" w:rsidP="00B77825">
      <w:pPr>
        <w:shd w:val="clear" w:color="auto" w:fill="FFFFFF"/>
        <w:ind w:firstLine="567"/>
        <w:jc w:val="both"/>
        <w:rPr>
          <w:color w:val="000000"/>
          <w:sz w:val="28"/>
          <w:szCs w:val="28"/>
        </w:rPr>
      </w:pPr>
      <w:r w:rsidRPr="009826A2">
        <w:rPr>
          <w:color w:val="000000"/>
          <w:sz w:val="28"/>
          <w:szCs w:val="28"/>
        </w:rPr>
        <w:t>РЕШИЛ:</w:t>
      </w:r>
    </w:p>
    <w:p w:rsidR="00B77825" w:rsidRPr="009826A2" w:rsidRDefault="00B77825" w:rsidP="00B77825">
      <w:pPr>
        <w:shd w:val="clear" w:color="auto" w:fill="FFFFFF"/>
        <w:ind w:firstLine="567"/>
        <w:jc w:val="both"/>
        <w:rPr>
          <w:color w:val="000000"/>
          <w:sz w:val="28"/>
          <w:szCs w:val="28"/>
        </w:rPr>
      </w:pPr>
    </w:p>
    <w:p w:rsidR="00B77825" w:rsidRPr="009826A2" w:rsidRDefault="00C13CF8" w:rsidP="00B77825">
      <w:pPr>
        <w:ind w:firstLine="567"/>
        <w:jc w:val="both"/>
        <w:rPr>
          <w:sz w:val="28"/>
          <w:szCs w:val="28"/>
        </w:rPr>
      </w:pPr>
      <w:r>
        <w:rPr>
          <w:sz w:val="28"/>
          <w:szCs w:val="28"/>
        </w:rPr>
        <w:t>1</w:t>
      </w:r>
      <w:r w:rsidR="00B77825" w:rsidRPr="009826A2">
        <w:rPr>
          <w:sz w:val="28"/>
          <w:szCs w:val="28"/>
        </w:rPr>
        <w:t xml:space="preserve">. Назначить проведение конкурса по </w:t>
      </w:r>
      <w:r w:rsidR="00B77825">
        <w:rPr>
          <w:sz w:val="28"/>
          <w:szCs w:val="28"/>
        </w:rPr>
        <w:t>отбору кандидатур на должность Г</w:t>
      </w:r>
      <w:r w:rsidR="00B77825" w:rsidRPr="009826A2">
        <w:rPr>
          <w:sz w:val="28"/>
          <w:szCs w:val="28"/>
        </w:rPr>
        <w:t xml:space="preserve">лавы </w:t>
      </w:r>
      <w:r w:rsidR="00B77825">
        <w:rPr>
          <w:sz w:val="28"/>
          <w:szCs w:val="28"/>
        </w:rPr>
        <w:t>Советского</w:t>
      </w:r>
      <w:r w:rsidR="00B77825" w:rsidRPr="009826A2">
        <w:rPr>
          <w:sz w:val="28"/>
          <w:szCs w:val="28"/>
        </w:rPr>
        <w:t xml:space="preserve"> </w:t>
      </w:r>
      <w:r w:rsidR="00B77825" w:rsidRPr="00637B4B">
        <w:rPr>
          <w:sz w:val="28"/>
          <w:szCs w:val="28"/>
        </w:rPr>
        <w:t>городского округа</w:t>
      </w:r>
      <w:r w:rsidR="00B77825" w:rsidRPr="009826A2">
        <w:rPr>
          <w:sz w:val="28"/>
          <w:szCs w:val="28"/>
        </w:rPr>
        <w:t xml:space="preserve"> Ставропольского края на </w:t>
      </w:r>
      <w:r w:rsidR="00B77825" w:rsidRPr="002632B0">
        <w:rPr>
          <w:sz w:val="28"/>
          <w:szCs w:val="28"/>
        </w:rPr>
        <w:t>2</w:t>
      </w:r>
      <w:r w:rsidR="00A63BDA">
        <w:rPr>
          <w:sz w:val="28"/>
          <w:szCs w:val="28"/>
        </w:rPr>
        <w:t>8</w:t>
      </w:r>
      <w:r w:rsidR="00B77825" w:rsidRPr="002632B0">
        <w:rPr>
          <w:sz w:val="28"/>
          <w:szCs w:val="28"/>
        </w:rPr>
        <w:t xml:space="preserve"> </w:t>
      </w:r>
      <w:r w:rsidR="00A63BDA">
        <w:rPr>
          <w:sz w:val="28"/>
          <w:szCs w:val="28"/>
        </w:rPr>
        <w:t>апреля</w:t>
      </w:r>
      <w:r w:rsidR="00B77825" w:rsidRPr="002632B0">
        <w:rPr>
          <w:sz w:val="28"/>
          <w:szCs w:val="28"/>
        </w:rPr>
        <w:t xml:space="preserve"> 202</w:t>
      </w:r>
      <w:r w:rsidR="001406E0">
        <w:rPr>
          <w:sz w:val="28"/>
          <w:szCs w:val="28"/>
        </w:rPr>
        <w:t>3</w:t>
      </w:r>
      <w:r w:rsidR="00B77825" w:rsidRPr="002632B0">
        <w:rPr>
          <w:sz w:val="28"/>
          <w:szCs w:val="28"/>
        </w:rPr>
        <w:t xml:space="preserve"> года</w:t>
      </w:r>
      <w:r w:rsidR="00B77825" w:rsidRPr="009826A2">
        <w:rPr>
          <w:sz w:val="28"/>
          <w:szCs w:val="28"/>
        </w:rPr>
        <w:t xml:space="preserve"> в </w:t>
      </w:r>
      <w:r w:rsidR="00B77825">
        <w:rPr>
          <w:sz w:val="28"/>
          <w:szCs w:val="28"/>
        </w:rPr>
        <w:t>11</w:t>
      </w:r>
      <w:r w:rsidR="00B77825" w:rsidRPr="009826A2">
        <w:rPr>
          <w:sz w:val="28"/>
          <w:szCs w:val="28"/>
        </w:rPr>
        <w:t>-00 часов</w:t>
      </w:r>
      <w:r w:rsidR="00B77825">
        <w:rPr>
          <w:sz w:val="28"/>
          <w:szCs w:val="28"/>
        </w:rPr>
        <w:t xml:space="preserve"> </w:t>
      </w:r>
      <w:r w:rsidR="00B77825" w:rsidRPr="009826A2">
        <w:rPr>
          <w:sz w:val="28"/>
          <w:szCs w:val="28"/>
          <w:lang w:eastAsia="en-US"/>
        </w:rPr>
        <w:t xml:space="preserve">по адресу: Ставропольский край, </w:t>
      </w:r>
      <w:r w:rsidR="00B77825">
        <w:rPr>
          <w:sz w:val="28"/>
          <w:szCs w:val="28"/>
          <w:lang w:eastAsia="en-US"/>
        </w:rPr>
        <w:t>Советский</w:t>
      </w:r>
      <w:r w:rsidR="00B77825" w:rsidRPr="009826A2">
        <w:rPr>
          <w:sz w:val="28"/>
          <w:szCs w:val="28"/>
          <w:lang w:eastAsia="en-US"/>
        </w:rPr>
        <w:t xml:space="preserve"> район, город </w:t>
      </w:r>
      <w:r w:rsidR="00B77825">
        <w:rPr>
          <w:sz w:val="28"/>
          <w:szCs w:val="28"/>
          <w:lang w:eastAsia="en-US"/>
        </w:rPr>
        <w:t>Зеленокумск</w:t>
      </w:r>
      <w:r w:rsidR="00B77825" w:rsidRPr="009826A2">
        <w:rPr>
          <w:sz w:val="28"/>
          <w:szCs w:val="28"/>
          <w:lang w:eastAsia="en-US"/>
        </w:rPr>
        <w:t xml:space="preserve">, </w:t>
      </w:r>
      <w:r w:rsidR="00B77825">
        <w:rPr>
          <w:sz w:val="28"/>
          <w:szCs w:val="28"/>
          <w:lang w:eastAsia="en-US"/>
        </w:rPr>
        <w:t>улица Мира</w:t>
      </w:r>
      <w:r w:rsidR="00B77825" w:rsidRPr="009826A2">
        <w:rPr>
          <w:sz w:val="28"/>
          <w:szCs w:val="28"/>
          <w:lang w:eastAsia="en-US"/>
        </w:rPr>
        <w:t xml:space="preserve">, </w:t>
      </w:r>
      <w:r w:rsidR="00B77825">
        <w:rPr>
          <w:sz w:val="28"/>
          <w:szCs w:val="28"/>
          <w:lang w:eastAsia="en-US"/>
        </w:rPr>
        <w:t>1</w:t>
      </w:r>
      <w:r w:rsidR="00B77825" w:rsidRPr="009826A2">
        <w:rPr>
          <w:sz w:val="28"/>
          <w:szCs w:val="28"/>
          <w:lang w:eastAsia="en-US"/>
        </w:rPr>
        <w:t>8, 3 этаж, кабинет № 30</w:t>
      </w:r>
      <w:r w:rsidR="00B77825">
        <w:rPr>
          <w:sz w:val="28"/>
          <w:szCs w:val="28"/>
          <w:lang w:eastAsia="en-US"/>
        </w:rPr>
        <w:t>5</w:t>
      </w:r>
      <w:r w:rsidR="00B77825" w:rsidRPr="009826A2">
        <w:rPr>
          <w:sz w:val="28"/>
          <w:szCs w:val="28"/>
        </w:rPr>
        <w:t>.</w:t>
      </w:r>
    </w:p>
    <w:p w:rsidR="00B77825" w:rsidRPr="00A63BDA" w:rsidRDefault="00C13CF8" w:rsidP="00B77825">
      <w:pPr>
        <w:ind w:firstLine="567"/>
        <w:jc w:val="both"/>
        <w:rPr>
          <w:sz w:val="28"/>
          <w:szCs w:val="28"/>
        </w:rPr>
      </w:pPr>
      <w:r w:rsidRPr="00A63BDA">
        <w:rPr>
          <w:sz w:val="28"/>
          <w:szCs w:val="28"/>
        </w:rPr>
        <w:t>2</w:t>
      </w:r>
      <w:r w:rsidR="00B77825" w:rsidRPr="00A63BDA">
        <w:rPr>
          <w:sz w:val="28"/>
          <w:szCs w:val="28"/>
        </w:rPr>
        <w:t xml:space="preserve">. Установить общее число членов конкурсной комиссии по проведению конкурса по отбору кандидатур на должность Главы Советского городского округа Ставропольского края (далее – конкурсная комиссия) в количестве </w:t>
      </w:r>
      <w:r w:rsidRPr="00A63BDA">
        <w:rPr>
          <w:sz w:val="28"/>
          <w:szCs w:val="28"/>
        </w:rPr>
        <w:t>восьми</w:t>
      </w:r>
      <w:r w:rsidR="00B77825" w:rsidRPr="00A63BDA">
        <w:rPr>
          <w:sz w:val="28"/>
          <w:szCs w:val="28"/>
        </w:rPr>
        <w:t xml:space="preserve"> человек.</w:t>
      </w:r>
    </w:p>
    <w:p w:rsidR="00B77825" w:rsidRPr="009826A2" w:rsidRDefault="00C13CF8" w:rsidP="00B77825">
      <w:pPr>
        <w:ind w:firstLine="567"/>
        <w:jc w:val="both"/>
        <w:rPr>
          <w:sz w:val="28"/>
          <w:szCs w:val="28"/>
        </w:rPr>
      </w:pPr>
      <w:r>
        <w:rPr>
          <w:sz w:val="28"/>
          <w:szCs w:val="28"/>
        </w:rPr>
        <w:t>3</w:t>
      </w:r>
      <w:r w:rsidR="00B77825" w:rsidRPr="009826A2">
        <w:rPr>
          <w:sz w:val="28"/>
          <w:szCs w:val="28"/>
        </w:rPr>
        <w:t xml:space="preserve">. Назначить </w:t>
      </w:r>
      <w:r>
        <w:rPr>
          <w:sz w:val="28"/>
          <w:szCs w:val="28"/>
        </w:rPr>
        <w:t>четырех</w:t>
      </w:r>
      <w:r w:rsidR="00B77825" w:rsidRPr="009826A2">
        <w:rPr>
          <w:sz w:val="28"/>
          <w:szCs w:val="28"/>
        </w:rPr>
        <w:t xml:space="preserve"> членов конкурсной комиссии согласно приложению</w:t>
      </w:r>
      <w:r w:rsidR="00B77825">
        <w:rPr>
          <w:sz w:val="28"/>
          <w:szCs w:val="28"/>
        </w:rPr>
        <w:t xml:space="preserve"> №</w:t>
      </w:r>
      <w:r w:rsidR="00B77825" w:rsidRPr="009826A2">
        <w:rPr>
          <w:sz w:val="28"/>
          <w:szCs w:val="28"/>
        </w:rPr>
        <w:t xml:space="preserve"> </w:t>
      </w:r>
      <w:r>
        <w:rPr>
          <w:sz w:val="28"/>
          <w:szCs w:val="28"/>
        </w:rPr>
        <w:t>1</w:t>
      </w:r>
      <w:r w:rsidR="00B77825" w:rsidRPr="009826A2">
        <w:rPr>
          <w:sz w:val="28"/>
          <w:szCs w:val="28"/>
        </w:rPr>
        <w:t xml:space="preserve"> к настоящему решению.</w:t>
      </w:r>
    </w:p>
    <w:p w:rsidR="00B77825" w:rsidRPr="009826A2" w:rsidRDefault="00C13CF8" w:rsidP="00B77825">
      <w:pPr>
        <w:ind w:firstLine="540"/>
        <w:jc w:val="both"/>
        <w:rPr>
          <w:sz w:val="28"/>
          <w:szCs w:val="28"/>
        </w:rPr>
      </w:pPr>
      <w:r>
        <w:rPr>
          <w:sz w:val="28"/>
          <w:szCs w:val="28"/>
        </w:rPr>
        <w:t>4</w:t>
      </w:r>
      <w:r w:rsidR="00B77825" w:rsidRPr="009826A2">
        <w:rPr>
          <w:sz w:val="28"/>
          <w:szCs w:val="28"/>
        </w:rPr>
        <w:t xml:space="preserve">. </w:t>
      </w:r>
      <w:r w:rsidR="00B77825">
        <w:rPr>
          <w:sz w:val="28"/>
          <w:szCs w:val="28"/>
        </w:rPr>
        <w:t>Поручить Председателю Совета депутатов Советского</w:t>
      </w:r>
      <w:r w:rsidR="00B77825" w:rsidRPr="009826A2">
        <w:rPr>
          <w:sz w:val="28"/>
          <w:szCs w:val="28"/>
        </w:rPr>
        <w:t xml:space="preserve"> </w:t>
      </w:r>
      <w:r w:rsidR="00B77825">
        <w:rPr>
          <w:color w:val="000000"/>
          <w:sz w:val="28"/>
          <w:szCs w:val="28"/>
        </w:rPr>
        <w:t>городского округа</w:t>
      </w:r>
      <w:r w:rsidR="00B77825" w:rsidRPr="009826A2">
        <w:rPr>
          <w:sz w:val="28"/>
          <w:szCs w:val="28"/>
        </w:rPr>
        <w:t xml:space="preserve"> Ставропольского края </w:t>
      </w:r>
      <w:r w:rsidR="00B77825">
        <w:rPr>
          <w:sz w:val="28"/>
          <w:szCs w:val="28"/>
        </w:rPr>
        <w:t>Н.Н. Деревянко</w:t>
      </w:r>
      <w:r w:rsidR="00B77825" w:rsidRPr="009826A2">
        <w:rPr>
          <w:sz w:val="28"/>
          <w:szCs w:val="28"/>
        </w:rPr>
        <w:t xml:space="preserve"> направить Губернатору </w:t>
      </w:r>
      <w:r w:rsidR="00B77825" w:rsidRPr="009826A2">
        <w:rPr>
          <w:sz w:val="28"/>
          <w:szCs w:val="28"/>
        </w:rPr>
        <w:lastRenderedPageBreak/>
        <w:t xml:space="preserve">Ставропольского края ходатайство </w:t>
      </w:r>
      <w:r w:rsidR="00B77825">
        <w:rPr>
          <w:sz w:val="28"/>
          <w:szCs w:val="28"/>
        </w:rPr>
        <w:t>о</w:t>
      </w:r>
      <w:r w:rsidR="00B77825" w:rsidRPr="009826A2">
        <w:rPr>
          <w:sz w:val="28"/>
          <w:szCs w:val="28"/>
        </w:rPr>
        <w:t xml:space="preserve"> назначени</w:t>
      </w:r>
      <w:r w:rsidR="00B77825">
        <w:rPr>
          <w:sz w:val="28"/>
          <w:szCs w:val="28"/>
        </w:rPr>
        <w:t>и</w:t>
      </w:r>
      <w:r w:rsidR="00B77825" w:rsidRPr="009826A2">
        <w:rPr>
          <w:sz w:val="28"/>
          <w:szCs w:val="28"/>
        </w:rPr>
        <w:t xml:space="preserve"> </w:t>
      </w:r>
      <w:r>
        <w:rPr>
          <w:sz w:val="28"/>
          <w:szCs w:val="28"/>
        </w:rPr>
        <w:t>четырех</w:t>
      </w:r>
      <w:r w:rsidR="00B77825" w:rsidRPr="009826A2">
        <w:rPr>
          <w:sz w:val="28"/>
          <w:szCs w:val="28"/>
        </w:rPr>
        <w:t xml:space="preserve"> членов конкурсной комиссии.</w:t>
      </w:r>
    </w:p>
    <w:p w:rsidR="00B77825" w:rsidRPr="009826A2" w:rsidRDefault="00C13CF8" w:rsidP="00B77825">
      <w:pPr>
        <w:ind w:firstLine="540"/>
        <w:jc w:val="both"/>
        <w:rPr>
          <w:sz w:val="28"/>
          <w:szCs w:val="28"/>
        </w:rPr>
      </w:pPr>
      <w:r>
        <w:rPr>
          <w:sz w:val="28"/>
          <w:szCs w:val="28"/>
        </w:rPr>
        <w:t>5</w:t>
      </w:r>
      <w:r w:rsidR="00B77825" w:rsidRPr="00A372AF">
        <w:rPr>
          <w:sz w:val="28"/>
          <w:szCs w:val="28"/>
        </w:rPr>
        <w:t xml:space="preserve">. Возложить обязанности по приему документов для участия в конкурсе по отбору кандидатур на должность Главы Советского </w:t>
      </w:r>
      <w:r w:rsidR="00B77825" w:rsidRPr="00A372AF">
        <w:rPr>
          <w:color w:val="000000"/>
          <w:sz w:val="28"/>
          <w:szCs w:val="28"/>
        </w:rPr>
        <w:t>городского округа</w:t>
      </w:r>
      <w:r w:rsidR="00B77825" w:rsidRPr="00A372AF">
        <w:rPr>
          <w:sz w:val="28"/>
          <w:szCs w:val="28"/>
        </w:rPr>
        <w:t xml:space="preserve"> Ставропольского края на </w:t>
      </w:r>
      <w:r w:rsidR="00B77825" w:rsidRPr="00A63BDA">
        <w:rPr>
          <w:sz w:val="28"/>
          <w:szCs w:val="28"/>
        </w:rPr>
        <w:t xml:space="preserve">управляющего делами </w:t>
      </w:r>
      <w:r w:rsidR="00B77825" w:rsidRPr="00A372AF">
        <w:rPr>
          <w:sz w:val="28"/>
          <w:szCs w:val="28"/>
        </w:rPr>
        <w:t xml:space="preserve">аппарата Совета депутатов Советского городского округа Ставропольского края И.В. </w:t>
      </w:r>
      <w:proofErr w:type="spellStart"/>
      <w:r w:rsidR="00B77825" w:rsidRPr="00A372AF">
        <w:rPr>
          <w:sz w:val="28"/>
          <w:szCs w:val="28"/>
        </w:rPr>
        <w:t>Залукаеву</w:t>
      </w:r>
      <w:proofErr w:type="spellEnd"/>
      <w:r w:rsidR="00B77825" w:rsidRPr="00A372AF">
        <w:rPr>
          <w:sz w:val="28"/>
          <w:szCs w:val="28"/>
        </w:rPr>
        <w:t>.</w:t>
      </w:r>
    </w:p>
    <w:p w:rsidR="00B77825" w:rsidRPr="009826A2" w:rsidRDefault="00C13CF8" w:rsidP="00B77825">
      <w:pPr>
        <w:ind w:firstLine="540"/>
        <w:jc w:val="both"/>
        <w:rPr>
          <w:sz w:val="28"/>
          <w:szCs w:val="28"/>
        </w:rPr>
      </w:pPr>
      <w:r>
        <w:rPr>
          <w:sz w:val="28"/>
          <w:szCs w:val="28"/>
        </w:rPr>
        <w:t>6</w:t>
      </w:r>
      <w:r w:rsidR="00B77825" w:rsidRPr="009826A2">
        <w:rPr>
          <w:sz w:val="28"/>
          <w:szCs w:val="28"/>
        </w:rPr>
        <w:t>. Утвердить текст объявления о порядке и условиях проведения конкурса</w:t>
      </w:r>
      <w:r w:rsidR="00B77825">
        <w:rPr>
          <w:sz w:val="28"/>
          <w:szCs w:val="28"/>
        </w:rPr>
        <w:t xml:space="preserve"> </w:t>
      </w:r>
      <w:r w:rsidR="00B77825" w:rsidRPr="009826A2">
        <w:rPr>
          <w:sz w:val="28"/>
          <w:szCs w:val="28"/>
        </w:rPr>
        <w:t>по отбору кандидатур на долж</w:t>
      </w:r>
      <w:r w:rsidR="00B77825">
        <w:rPr>
          <w:sz w:val="28"/>
          <w:szCs w:val="28"/>
        </w:rPr>
        <w:t>ность Г</w:t>
      </w:r>
      <w:r w:rsidR="00B77825" w:rsidRPr="009826A2">
        <w:rPr>
          <w:sz w:val="28"/>
          <w:szCs w:val="28"/>
        </w:rPr>
        <w:t xml:space="preserve">лавы </w:t>
      </w:r>
      <w:r w:rsidR="00B77825">
        <w:rPr>
          <w:color w:val="000000"/>
          <w:sz w:val="28"/>
          <w:szCs w:val="28"/>
        </w:rPr>
        <w:t>Советского</w:t>
      </w:r>
      <w:r w:rsidR="00B77825" w:rsidRPr="009826A2">
        <w:rPr>
          <w:color w:val="000000"/>
          <w:sz w:val="28"/>
          <w:szCs w:val="28"/>
        </w:rPr>
        <w:t xml:space="preserve"> </w:t>
      </w:r>
      <w:r w:rsidR="00B77825">
        <w:rPr>
          <w:color w:val="000000"/>
          <w:sz w:val="28"/>
          <w:szCs w:val="28"/>
        </w:rPr>
        <w:t>городского округа</w:t>
      </w:r>
      <w:r w:rsidR="00B77825" w:rsidRPr="009826A2">
        <w:rPr>
          <w:color w:val="000000"/>
          <w:sz w:val="28"/>
          <w:szCs w:val="28"/>
        </w:rPr>
        <w:t xml:space="preserve"> Ставропольского кра</w:t>
      </w:r>
      <w:r w:rsidR="00B77825">
        <w:rPr>
          <w:color w:val="000000"/>
          <w:sz w:val="28"/>
          <w:szCs w:val="28"/>
        </w:rPr>
        <w:t>я</w:t>
      </w:r>
      <w:r w:rsidR="00B77825" w:rsidRPr="009826A2">
        <w:rPr>
          <w:sz w:val="28"/>
          <w:szCs w:val="28"/>
        </w:rPr>
        <w:t xml:space="preserve"> согласно приложению № </w:t>
      </w:r>
      <w:r>
        <w:rPr>
          <w:sz w:val="28"/>
          <w:szCs w:val="28"/>
        </w:rPr>
        <w:t>2</w:t>
      </w:r>
      <w:r w:rsidR="00B77825" w:rsidRPr="009826A2">
        <w:rPr>
          <w:sz w:val="28"/>
          <w:szCs w:val="28"/>
        </w:rPr>
        <w:t xml:space="preserve"> к настоящему решению.</w:t>
      </w:r>
    </w:p>
    <w:p w:rsidR="00B77825" w:rsidRDefault="00C13CF8" w:rsidP="00B77825">
      <w:pPr>
        <w:ind w:firstLine="540"/>
        <w:jc w:val="both"/>
        <w:rPr>
          <w:sz w:val="28"/>
          <w:szCs w:val="28"/>
        </w:rPr>
      </w:pPr>
      <w:r>
        <w:rPr>
          <w:sz w:val="28"/>
          <w:szCs w:val="28"/>
        </w:rPr>
        <w:t>7</w:t>
      </w:r>
      <w:r w:rsidR="00B77825" w:rsidRPr="009826A2">
        <w:rPr>
          <w:sz w:val="28"/>
          <w:szCs w:val="28"/>
        </w:rPr>
        <w:t>. Объявление о порядке и условиях проведения конкурса</w:t>
      </w:r>
      <w:r w:rsidR="00B77825" w:rsidRPr="007030D4">
        <w:rPr>
          <w:sz w:val="28"/>
          <w:szCs w:val="28"/>
        </w:rPr>
        <w:t xml:space="preserve"> </w:t>
      </w:r>
      <w:r w:rsidR="00B77825" w:rsidRPr="009826A2">
        <w:rPr>
          <w:sz w:val="28"/>
          <w:szCs w:val="28"/>
        </w:rPr>
        <w:t>по отбору кандидатур на долж</w:t>
      </w:r>
      <w:r w:rsidR="00B77825">
        <w:rPr>
          <w:sz w:val="28"/>
          <w:szCs w:val="28"/>
        </w:rPr>
        <w:t>ность Г</w:t>
      </w:r>
      <w:r w:rsidR="00B77825" w:rsidRPr="009826A2">
        <w:rPr>
          <w:sz w:val="28"/>
          <w:szCs w:val="28"/>
        </w:rPr>
        <w:t xml:space="preserve">лавы </w:t>
      </w:r>
      <w:r w:rsidR="00B77825">
        <w:rPr>
          <w:color w:val="000000"/>
          <w:sz w:val="28"/>
          <w:szCs w:val="28"/>
        </w:rPr>
        <w:t>Советского</w:t>
      </w:r>
      <w:r w:rsidR="00B77825" w:rsidRPr="009826A2">
        <w:rPr>
          <w:color w:val="000000"/>
          <w:sz w:val="28"/>
          <w:szCs w:val="28"/>
        </w:rPr>
        <w:t xml:space="preserve"> </w:t>
      </w:r>
      <w:r w:rsidR="00B77825">
        <w:rPr>
          <w:color w:val="000000"/>
          <w:sz w:val="28"/>
          <w:szCs w:val="28"/>
        </w:rPr>
        <w:t>городского округа</w:t>
      </w:r>
      <w:r w:rsidR="00B77825" w:rsidRPr="009826A2">
        <w:rPr>
          <w:color w:val="000000"/>
          <w:sz w:val="28"/>
          <w:szCs w:val="28"/>
        </w:rPr>
        <w:t xml:space="preserve"> Ставропольского кра</w:t>
      </w:r>
      <w:r w:rsidR="00B77825">
        <w:rPr>
          <w:color w:val="000000"/>
          <w:sz w:val="28"/>
          <w:szCs w:val="28"/>
        </w:rPr>
        <w:t>я</w:t>
      </w:r>
      <w:r w:rsidR="00B77825" w:rsidRPr="009826A2">
        <w:rPr>
          <w:sz w:val="28"/>
          <w:szCs w:val="28"/>
        </w:rPr>
        <w:t>, сведения о дате и месте его проведения опубликовать в газете «</w:t>
      </w:r>
      <w:r w:rsidR="00B77825">
        <w:rPr>
          <w:sz w:val="28"/>
          <w:szCs w:val="28"/>
        </w:rPr>
        <w:t>Панорама нашей жизни</w:t>
      </w:r>
      <w:r w:rsidR="00B77825" w:rsidRPr="009826A2">
        <w:rPr>
          <w:sz w:val="28"/>
          <w:szCs w:val="28"/>
        </w:rPr>
        <w:t>»</w:t>
      </w:r>
      <w:r w:rsidR="00B77825">
        <w:rPr>
          <w:sz w:val="28"/>
          <w:szCs w:val="28"/>
        </w:rPr>
        <w:t xml:space="preserve"> </w:t>
      </w:r>
      <w:r w:rsidR="00A63BDA">
        <w:rPr>
          <w:sz w:val="28"/>
          <w:szCs w:val="28"/>
        </w:rPr>
        <w:t>7</w:t>
      </w:r>
      <w:r w:rsidR="00B77825" w:rsidRPr="002632B0">
        <w:rPr>
          <w:sz w:val="28"/>
          <w:szCs w:val="28"/>
        </w:rPr>
        <w:t xml:space="preserve"> </w:t>
      </w:r>
      <w:r>
        <w:rPr>
          <w:sz w:val="28"/>
          <w:szCs w:val="28"/>
        </w:rPr>
        <w:t>апреля</w:t>
      </w:r>
      <w:r w:rsidR="00B77825" w:rsidRPr="002632B0">
        <w:rPr>
          <w:sz w:val="28"/>
          <w:szCs w:val="28"/>
        </w:rPr>
        <w:t xml:space="preserve"> 20</w:t>
      </w:r>
      <w:r w:rsidR="00B77825">
        <w:rPr>
          <w:sz w:val="28"/>
          <w:szCs w:val="28"/>
        </w:rPr>
        <w:t>2</w:t>
      </w:r>
      <w:r>
        <w:rPr>
          <w:sz w:val="28"/>
          <w:szCs w:val="28"/>
        </w:rPr>
        <w:t>3</w:t>
      </w:r>
      <w:r w:rsidR="00B77825">
        <w:rPr>
          <w:sz w:val="28"/>
          <w:szCs w:val="28"/>
        </w:rPr>
        <w:t xml:space="preserve"> года</w:t>
      </w:r>
      <w:r w:rsidR="00B77825" w:rsidRPr="009826A2">
        <w:rPr>
          <w:sz w:val="28"/>
          <w:szCs w:val="28"/>
        </w:rPr>
        <w:t xml:space="preserve"> и разместить на </w:t>
      </w:r>
      <w:r w:rsidR="00B77825">
        <w:rPr>
          <w:sz w:val="28"/>
          <w:szCs w:val="28"/>
        </w:rPr>
        <w:t>официальном Интернет-Портале Советского городского округа</w:t>
      </w:r>
      <w:r w:rsidR="00B77825" w:rsidRPr="00A40423">
        <w:rPr>
          <w:sz w:val="28"/>
          <w:szCs w:val="28"/>
        </w:rPr>
        <w:t xml:space="preserve"> </w:t>
      </w:r>
      <w:r w:rsidR="00B77825" w:rsidRPr="00F029F1">
        <w:rPr>
          <w:sz w:val="28"/>
          <w:szCs w:val="28"/>
        </w:rPr>
        <w:t>Ставропольского края</w:t>
      </w:r>
      <w:r w:rsidR="00B77825">
        <w:rPr>
          <w:sz w:val="28"/>
          <w:szCs w:val="28"/>
        </w:rPr>
        <w:t xml:space="preserve"> на странице Совета депутатов </w:t>
      </w:r>
      <w:r w:rsidR="00B77825">
        <w:rPr>
          <w:spacing w:val="-2"/>
          <w:sz w:val="28"/>
          <w:szCs w:val="28"/>
        </w:rPr>
        <w:t xml:space="preserve">Советского </w:t>
      </w:r>
      <w:r w:rsidR="00B77825" w:rsidRPr="00A40423">
        <w:rPr>
          <w:spacing w:val="-1"/>
          <w:sz w:val="28"/>
          <w:szCs w:val="28"/>
        </w:rPr>
        <w:t>городского округа</w:t>
      </w:r>
      <w:r w:rsidR="00B77825">
        <w:rPr>
          <w:spacing w:val="-1"/>
          <w:sz w:val="28"/>
          <w:szCs w:val="28"/>
        </w:rPr>
        <w:t xml:space="preserve"> </w:t>
      </w:r>
      <w:r w:rsidR="00B77825">
        <w:rPr>
          <w:sz w:val="28"/>
          <w:szCs w:val="28"/>
        </w:rPr>
        <w:t>Ставропольского края (СГОСК.РФ).</w:t>
      </w:r>
    </w:p>
    <w:p w:rsidR="00B77825" w:rsidRPr="00A63BDA" w:rsidRDefault="00C13CF8" w:rsidP="00B77825">
      <w:pPr>
        <w:ind w:firstLine="567"/>
        <w:jc w:val="both"/>
        <w:rPr>
          <w:sz w:val="28"/>
          <w:szCs w:val="28"/>
        </w:rPr>
      </w:pPr>
      <w:r w:rsidRPr="00A63BDA">
        <w:rPr>
          <w:sz w:val="28"/>
          <w:szCs w:val="28"/>
        </w:rPr>
        <w:t>8</w:t>
      </w:r>
      <w:r w:rsidR="00B77825" w:rsidRPr="00A63BDA">
        <w:rPr>
          <w:sz w:val="28"/>
          <w:szCs w:val="28"/>
        </w:rPr>
        <w:t>.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B77825" w:rsidRPr="00A63BDA" w:rsidRDefault="00C13CF8" w:rsidP="00B77825">
      <w:pPr>
        <w:ind w:firstLine="567"/>
        <w:jc w:val="both"/>
        <w:rPr>
          <w:sz w:val="28"/>
          <w:szCs w:val="28"/>
        </w:rPr>
      </w:pPr>
      <w:r w:rsidRPr="00A63BDA">
        <w:rPr>
          <w:sz w:val="28"/>
          <w:szCs w:val="28"/>
        </w:rPr>
        <w:t>9</w:t>
      </w:r>
      <w:r w:rsidR="00B77825" w:rsidRPr="00A63BDA">
        <w:rPr>
          <w:sz w:val="28"/>
          <w:szCs w:val="28"/>
        </w:rPr>
        <w:t xml:space="preserve">. Настоящее решение вступает в силу со дня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 </w:t>
      </w:r>
    </w:p>
    <w:p w:rsidR="00B77825" w:rsidRPr="00A63BDA" w:rsidRDefault="00B77825" w:rsidP="00B77825">
      <w:pPr>
        <w:ind w:firstLine="540"/>
        <w:jc w:val="both"/>
      </w:pPr>
    </w:p>
    <w:p w:rsidR="00B77825" w:rsidRPr="00A63BDA" w:rsidRDefault="00B77825" w:rsidP="00B77825">
      <w:pPr>
        <w:shd w:val="clear" w:color="auto" w:fill="FFFFFF"/>
        <w:ind w:firstLine="567"/>
        <w:jc w:val="both"/>
        <w:rPr>
          <w:sz w:val="28"/>
          <w:szCs w:val="28"/>
        </w:rPr>
      </w:pPr>
    </w:p>
    <w:tbl>
      <w:tblPr>
        <w:tblW w:w="0" w:type="auto"/>
        <w:tblLook w:val="01E0"/>
      </w:tblPr>
      <w:tblGrid>
        <w:gridCol w:w="5495"/>
        <w:gridCol w:w="3792"/>
      </w:tblGrid>
      <w:tr w:rsidR="00A63BDA" w:rsidRPr="00A63BDA" w:rsidTr="007B5631">
        <w:tc>
          <w:tcPr>
            <w:tcW w:w="5495" w:type="dxa"/>
            <w:shd w:val="clear" w:color="auto" w:fill="auto"/>
          </w:tcPr>
          <w:p w:rsidR="00B77825" w:rsidRPr="00A63BDA" w:rsidRDefault="00B77825" w:rsidP="007B5631">
            <w:pPr>
              <w:jc w:val="both"/>
              <w:rPr>
                <w:sz w:val="28"/>
                <w:szCs w:val="28"/>
              </w:rPr>
            </w:pPr>
            <w:r w:rsidRPr="00A63BDA">
              <w:rPr>
                <w:sz w:val="28"/>
                <w:szCs w:val="28"/>
              </w:rPr>
              <w:t xml:space="preserve">Временно исполняющий полномочия </w:t>
            </w:r>
          </w:p>
          <w:p w:rsidR="00B77825" w:rsidRPr="00A63BDA" w:rsidRDefault="00B77825" w:rsidP="007B5631">
            <w:pPr>
              <w:jc w:val="both"/>
              <w:rPr>
                <w:sz w:val="28"/>
                <w:szCs w:val="28"/>
              </w:rPr>
            </w:pPr>
            <w:r w:rsidRPr="00A63BDA">
              <w:rPr>
                <w:sz w:val="28"/>
                <w:szCs w:val="28"/>
              </w:rPr>
              <w:t>Главы Советского городского округа</w:t>
            </w:r>
          </w:p>
          <w:p w:rsidR="00B77825" w:rsidRPr="00A63BDA" w:rsidRDefault="00B77825" w:rsidP="007B5631">
            <w:pPr>
              <w:jc w:val="both"/>
              <w:rPr>
                <w:sz w:val="28"/>
                <w:szCs w:val="28"/>
              </w:rPr>
            </w:pPr>
            <w:r w:rsidRPr="00A63BDA">
              <w:rPr>
                <w:sz w:val="28"/>
                <w:szCs w:val="28"/>
              </w:rPr>
              <w:t xml:space="preserve">Ставропольского края, </w:t>
            </w:r>
          </w:p>
          <w:p w:rsidR="00B77825" w:rsidRPr="00A63BDA" w:rsidRDefault="00B77825" w:rsidP="007B5631">
            <w:pPr>
              <w:jc w:val="both"/>
              <w:rPr>
                <w:sz w:val="28"/>
                <w:szCs w:val="28"/>
              </w:rPr>
            </w:pPr>
            <w:r w:rsidRPr="00A63BDA">
              <w:rPr>
                <w:sz w:val="28"/>
                <w:szCs w:val="28"/>
              </w:rPr>
              <w:t>заместитель Главы администрации –</w:t>
            </w:r>
          </w:p>
          <w:p w:rsidR="00B77825" w:rsidRPr="00A63BDA" w:rsidRDefault="00B77825" w:rsidP="007B5631">
            <w:pPr>
              <w:jc w:val="both"/>
              <w:rPr>
                <w:sz w:val="28"/>
                <w:szCs w:val="28"/>
              </w:rPr>
            </w:pPr>
            <w:r w:rsidRPr="00A63BDA">
              <w:rPr>
                <w:sz w:val="28"/>
                <w:szCs w:val="28"/>
              </w:rPr>
              <w:t>начальник Управления сельского хозяйства</w:t>
            </w:r>
          </w:p>
          <w:p w:rsidR="00B77825" w:rsidRPr="00A63BDA" w:rsidRDefault="00B77825" w:rsidP="007B5631">
            <w:pPr>
              <w:jc w:val="both"/>
              <w:rPr>
                <w:sz w:val="28"/>
                <w:szCs w:val="28"/>
              </w:rPr>
            </w:pPr>
            <w:r w:rsidRPr="00A63BDA">
              <w:rPr>
                <w:sz w:val="28"/>
                <w:szCs w:val="28"/>
              </w:rPr>
              <w:t xml:space="preserve">и охраны окружающей среды </w:t>
            </w:r>
          </w:p>
          <w:p w:rsidR="00B77825" w:rsidRPr="00A63BDA" w:rsidRDefault="00B77825" w:rsidP="007B5631">
            <w:pPr>
              <w:jc w:val="both"/>
              <w:rPr>
                <w:sz w:val="28"/>
                <w:szCs w:val="28"/>
              </w:rPr>
            </w:pPr>
            <w:r w:rsidRPr="00A63BDA">
              <w:rPr>
                <w:sz w:val="28"/>
                <w:szCs w:val="28"/>
              </w:rPr>
              <w:t xml:space="preserve">администрации Советского городского округа Ставропольского края                                                      </w:t>
            </w:r>
          </w:p>
        </w:tc>
        <w:tc>
          <w:tcPr>
            <w:tcW w:w="3792" w:type="dxa"/>
            <w:shd w:val="clear" w:color="auto" w:fill="auto"/>
          </w:tcPr>
          <w:p w:rsidR="00B77825" w:rsidRPr="00A63BDA" w:rsidRDefault="00B77825" w:rsidP="007B5631">
            <w:pPr>
              <w:jc w:val="both"/>
              <w:rPr>
                <w:sz w:val="28"/>
                <w:szCs w:val="28"/>
              </w:rPr>
            </w:pPr>
          </w:p>
          <w:p w:rsidR="00B77825" w:rsidRPr="00A63BDA" w:rsidRDefault="00B77825" w:rsidP="007B5631">
            <w:pPr>
              <w:jc w:val="both"/>
              <w:rPr>
                <w:sz w:val="28"/>
                <w:szCs w:val="28"/>
              </w:rPr>
            </w:pPr>
          </w:p>
          <w:p w:rsidR="00B77825" w:rsidRPr="00A63BDA" w:rsidRDefault="00B77825" w:rsidP="007B5631">
            <w:pPr>
              <w:jc w:val="both"/>
              <w:rPr>
                <w:sz w:val="28"/>
                <w:szCs w:val="28"/>
              </w:rPr>
            </w:pPr>
          </w:p>
          <w:p w:rsidR="00B77825" w:rsidRPr="00A63BDA" w:rsidRDefault="00B77825" w:rsidP="007B5631">
            <w:pPr>
              <w:jc w:val="both"/>
              <w:rPr>
                <w:sz w:val="28"/>
                <w:szCs w:val="28"/>
              </w:rPr>
            </w:pPr>
          </w:p>
          <w:p w:rsidR="00B77825" w:rsidRPr="00A63BDA" w:rsidRDefault="00B77825" w:rsidP="007B5631">
            <w:pPr>
              <w:jc w:val="both"/>
              <w:rPr>
                <w:sz w:val="28"/>
                <w:szCs w:val="28"/>
              </w:rPr>
            </w:pPr>
          </w:p>
          <w:p w:rsidR="00B77825" w:rsidRPr="00A63BDA" w:rsidRDefault="00B77825" w:rsidP="007B5631">
            <w:pPr>
              <w:jc w:val="both"/>
              <w:rPr>
                <w:sz w:val="28"/>
                <w:szCs w:val="28"/>
              </w:rPr>
            </w:pPr>
          </w:p>
          <w:p w:rsidR="00B77825" w:rsidRPr="00A63BDA" w:rsidRDefault="00B77825" w:rsidP="007B5631">
            <w:pPr>
              <w:jc w:val="both"/>
              <w:rPr>
                <w:sz w:val="28"/>
                <w:szCs w:val="28"/>
              </w:rPr>
            </w:pPr>
          </w:p>
          <w:p w:rsidR="00B77825" w:rsidRPr="00A63BDA" w:rsidRDefault="00B77825" w:rsidP="007B5631">
            <w:pPr>
              <w:jc w:val="both"/>
              <w:rPr>
                <w:color w:val="C00000"/>
                <w:sz w:val="28"/>
                <w:szCs w:val="28"/>
              </w:rPr>
            </w:pPr>
            <w:r w:rsidRPr="00A63BDA">
              <w:rPr>
                <w:color w:val="C00000"/>
                <w:sz w:val="28"/>
                <w:szCs w:val="28"/>
              </w:rPr>
              <w:t xml:space="preserve">                      </w:t>
            </w:r>
            <w:r w:rsidRPr="000155CE">
              <w:rPr>
                <w:sz w:val="28"/>
                <w:szCs w:val="28"/>
              </w:rPr>
              <w:t xml:space="preserve">А.И. </w:t>
            </w:r>
            <w:proofErr w:type="spellStart"/>
            <w:r w:rsidRPr="000155CE">
              <w:rPr>
                <w:sz w:val="28"/>
                <w:szCs w:val="28"/>
              </w:rPr>
              <w:t>Коберняков</w:t>
            </w:r>
            <w:proofErr w:type="spellEnd"/>
          </w:p>
          <w:p w:rsidR="00B77825" w:rsidRPr="00A63BDA" w:rsidRDefault="00B77825" w:rsidP="007B5631">
            <w:pPr>
              <w:jc w:val="both"/>
              <w:rPr>
                <w:sz w:val="28"/>
                <w:szCs w:val="28"/>
              </w:rPr>
            </w:pPr>
          </w:p>
        </w:tc>
      </w:tr>
    </w:tbl>
    <w:p w:rsidR="00B77825" w:rsidRPr="009826A2" w:rsidRDefault="00B77825" w:rsidP="00B77825">
      <w:pPr>
        <w:shd w:val="clear" w:color="auto" w:fill="FFFFFF"/>
        <w:jc w:val="both"/>
        <w:rPr>
          <w:sz w:val="28"/>
          <w:szCs w:val="28"/>
        </w:rPr>
      </w:pPr>
    </w:p>
    <w:p w:rsidR="00B77825" w:rsidRPr="009826A2" w:rsidRDefault="00B77825" w:rsidP="00B77825">
      <w:pPr>
        <w:shd w:val="clear" w:color="auto" w:fill="FFFFFF"/>
        <w:ind w:firstLine="567"/>
        <w:jc w:val="both"/>
        <w:rPr>
          <w:sz w:val="28"/>
          <w:szCs w:val="28"/>
        </w:rPr>
      </w:pPr>
    </w:p>
    <w:p w:rsidR="00B77825" w:rsidRDefault="00B77825" w:rsidP="00B77825">
      <w:pPr>
        <w:jc w:val="both"/>
        <w:rPr>
          <w:sz w:val="28"/>
          <w:szCs w:val="28"/>
        </w:rPr>
      </w:pPr>
      <w:r>
        <w:rPr>
          <w:sz w:val="28"/>
          <w:szCs w:val="28"/>
        </w:rPr>
        <w:t>Председатель Совета депутатов</w:t>
      </w:r>
    </w:p>
    <w:p w:rsidR="00B77825" w:rsidRPr="009826A2" w:rsidRDefault="00B77825" w:rsidP="00B77825">
      <w:pPr>
        <w:jc w:val="both"/>
        <w:rPr>
          <w:sz w:val="28"/>
          <w:szCs w:val="28"/>
        </w:rPr>
      </w:pPr>
      <w:r>
        <w:rPr>
          <w:sz w:val="28"/>
          <w:szCs w:val="28"/>
        </w:rPr>
        <w:t xml:space="preserve">Советского </w:t>
      </w:r>
      <w:r>
        <w:rPr>
          <w:color w:val="000000"/>
          <w:sz w:val="28"/>
          <w:szCs w:val="28"/>
        </w:rPr>
        <w:t>городского округа</w:t>
      </w:r>
    </w:p>
    <w:p w:rsidR="00771767" w:rsidRDefault="00B77825" w:rsidP="00B77825">
      <w:pPr>
        <w:rPr>
          <w:sz w:val="28"/>
          <w:szCs w:val="28"/>
        </w:rPr>
      </w:pPr>
      <w:r w:rsidRPr="009826A2">
        <w:rPr>
          <w:sz w:val="28"/>
          <w:szCs w:val="28"/>
        </w:rPr>
        <w:t>Ставропольского края</w:t>
      </w:r>
      <w:r w:rsidRPr="009826A2">
        <w:rPr>
          <w:sz w:val="28"/>
          <w:szCs w:val="28"/>
        </w:rPr>
        <w:tab/>
      </w:r>
      <w:r w:rsidRPr="009826A2">
        <w:rPr>
          <w:sz w:val="28"/>
          <w:szCs w:val="28"/>
        </w:rPr>
        <w:tab/>
      </w:r>
      <w:r w:rsidRPr="009826A2">
        <w:rPr>
          <w:sz w:val="28"/>
          <w:szCs w:val="28"/>
        </w:rPr>
        <w:tab/>
      </w:r>
      <w:r>
        <w:rPr>
          <w:sz w:val="28"/>
          <w:szCs w:val="28"/>
        </w:rPr>
        <w:t xml:space="preserve">                                         Н.Н. Деревянк</w:t>
      </w:r>
      <w:r w:rsidR="00F24E9B">
        <w:rPr>
          <w:sz w:val="28"/>
          <w:szCs w:val="28"/>
        </w:rPr>
        <w:t>о</w:t>
      </w:r>
    </w:p>
    <w:p w:rsidR="008C3014" w:rsidRDefault="008C3014" w:rsidP="00B77825">
      <w:pPr>
        <w:rPr>
          <w:sz w:val="28"/>
          <w:szCs w:val="28"/>
        </w:rPr>
      </w:pPr>
    </w:p>
    <w:p w:rsidR="008C3014" w:rsidRDefault="008C3014" w:rsidP="00B77825">
      <w:pPr>
        <w:rPr>
          <w:sz w:val="28"/>
          <w:szCs w:val="28"/>
        </w:rPr>
      </w:pPr>
    </w:p>
    <w:p w:rsidR="008C3014" w:rsidRDefault="008C3014" w:rsidP="00B77825">
      <w:pPr>
        <w:rPr>
          <w:sz w:val="28"/>
          <w:szCs w:val="28"/>
        </w:rPr>
      </w:pPr>
    </w:p>
    <w:p w:rsidR="008C3014" w:rsidRDefault="008C3014" w:rsidP="00B77825">
      <w:pPr>
        <w:rPr>
          <w:sz w:val="28"/>
          <w:szCs w:val="28"/>
        </w:rPr>
      </w:pPr>
    </w:p>
    <w:p w:rsidR="008C3014" w:rsidRDefault="008C3014" w:rsidP="00B77825">
      <w:pPr>
        <w:rPr>
          <w:sz w:val="28"/>
          <w:szCs w:val="28"/>
        </w:rPr>
      </w:pPr>
    </w:p>
    <w:p w:rsidR="008C3014" w:rsidRPr="009826A2" w:rsidRDefault="008C3014" w:rsidP="008C3014">
      <w:pPr>
        <w:shd w:val="clear" w:color="auto" w:fill="FFFFFF"/>
        <w:ind w:firstLine="567"/>
        <w:jc w:val="right"/>
        <w:rPr>
          <w:sz w:val="28"/>
          <w:szCs w:val="28"/>
        </w:rPr>
      </w:pPr>
      <w:r w:rsidRPr="009826A2">
        <w:rPr>
          <w:sz w:val="28"/>
          <w:szCs w:val="28"/>
        </w:rPr>
        <w:lastRenderedPageBreak/>
        <w:t xml:space="preserve">ПРИЛОЖЕНИЕ № </w:t>
      </w:r>
      <w:r w:rsidR="00C205F3">
        <w:rPr>
          <w:sz w:val="28"/>
          <w:szCs w:val="28"/>
        </w:rPr>
        <w:t>1</w:t>
      </w:r>
    </w:p>
    <w:p w:rsidR="008C3014" w:rsidRPr="009826A2" w:rsidRDefault="008C3014" w:rsidP="008C3014">
      <w:pPr>
        <w:shd w:val="clear" w:color="auto" w:fill="FFFFFF"/>
        <w:ind w:firstLine="567"/>
        <w:jc w:val="right"/>
        <w:rPr>
          <w:sz w:val="28"/>
          <w:szCs w:val="28"/>
        </w:rPr>
      </w:pPr>
      <w:r w:rsidRPr="009826A2">
        <w:rPr>
          <w:sz w:val="28"/>
          <w:szCs w:val="28"/>
        </w:rPr>
        <w:t>к решению Совета</w:t>
      </w:r>
      <w:r>
        <w:rPr>
          <w:sz w:val="28"/>
          <w:szCs w:val="28"/>
        </w:rPr>
        <w:t xml:space="preserve"> депутатов</w:t>
      </w:r>
    </w:p>
    <w:p w:rsidR="008C3014" w:rsidRDefault="008C3014" w:rsidP="008C3014">
      <w:pPr>
        <w:shd w:val="clear" w:color="auto" w:fill="FFFFFF"/>
        <w:ind w:firstLine="567"/>
        <w:jc w:val="right"/>
        <w:rPr>
          <w:sz w:val="28"/>
          <w:szCs w:val="28"/>
        </w:rPr>
      </w:pPr>
      <w:r>
        <w:rPr>
          <w:sz w:val="28"/>
          <w:szCs w:val="28"/>
        </w:rPr>
        <w:t>Советского</w:t>
      </w:r>
      <w:r w:rsidRPr="009826A2">
        <w:rPr>
          <w:sz w:val="28"/>
          <w:szCs w:val="28"/>
        </w:rPr>
        <w:t xml:space="preserve"> </w:t>
      </w:r>
      <w:r>
        <w:rPr>
          <w:sz w:val="28"/>
          <w:szCs w:val="28"/>
        </w:rPr>
        <w:t>городского округа</w:t>
      </w:r>
    </w:p>
    <w:p w:rsidR="008C3014" w:rsidRPr="009826A2" w:rsidRDefault="008C3014" w:rsidP="008C3014">
      <w:pPr>
        <w:shd w:val="clear" w:color="auto" w:fill="FFFFFF"/>
        <w:ind w:firstLine="567"/>
        <w:jc w:val="right"/>
        <w:rPr>
          <w:sz w:val="28"/>
          <w:szCs w:val="28"/>
          <w:u w:val="single"/>
        </w:rPr>
      </w:pPr>
      <w:r w:rsidRPr="009826A2">
        <w:rPr>
          <w:sz w:val="28"/>
          <w:szCs w:val="28"/>
        </w:rPr>
        <w:t>Ставропольского края</w:t>
      </w:r>
    </w:p>
    <w:p w:rsidR="008C3014" w:rsidRPr="009826A2" w:rsidRDefault="008C3014" w:rsidP="008C3014">
      <w:pPr>
        <w:shd w:val="clear" w:color="auto" w:fill="FFFFFF"/>
        <w:ind w:firstLine="567"/>
        <w:jc w:val="right"/>
        <w:rPr>
          <w:sz w:val="28"/>
          <w:szCs w:val="28"/>
        </w:rPr>
      </w:pPr>
      <w:r w:rsidRPr="009826A2">
        <w:rPr>
          <w:rFonts w:eastAsia="Calibri"/>
          <w:sz w:val="28"/>
          <w:szCs w:val="28"/>
        </w:rPr>
        <w:t xml:space="preserve">от </w:t>
      </w:r>
      <w:r w:rsidR="00A7643B">
        <w:rPr>
          <w:rFonts w:eastAsia="Calibri"/>
          <w:sz w:val="28"/>
          <w:szCs w:val="28"/>
        </w:rPr>
        <w:t>0</w:t>
      </w:r>
      <w:r w:rsidR="00A63BDA">
        <w:rPr>
          <w:rFonts w:eastAsia="Calibri"/>
          <w:sz w:val="28"/>
          <w:szCs w:val="28"/>
        </w:rPr>
        <w:t>6 апр</w:t>
      </w:r>
      <w:r w:rsidR="00F24E9B">
        <w:rPr>
          <w:rFonts w:eastAsia="Calibri"/>
          <w:sz w:val="28"/>
          <w:szCs w:val="28"/>
        </w:rPr>
        <w:t>еля</w:t>
      </w:r>
      <w:r w:rsidRPr="009826A2">
        <w:rPr>
          <w:rFonts w:eastAsia="Calibri"/>
          <w:sz w:val="28"/>
          <w:szCs w:val="28"/>
        </w:rPr>
        <w:t xml:space="preserve"> 20</w:t>
      </w:r>
      <w:r>
        <w:rPr>
          <w:rFonts w:eastAsia="Calibri"/>
          <w:sz w:val="28"/>
          <w:szCs w:val="28"/>
        </w:rPr>
        <w:t>2</w:t>
      </w:r>
      <w:r w:rsidR="00F24E9B">
        <w:rPr>
          <w:rFonts w:eastAsia="Calibri"/>
          <w:sz w:val="28"/>
          <w:szCs w:val="28"/>
        </w:rPr>
        <w:t>3</w:t>
      </w:r>
      <w:r w:rsidRPr="009826A2">
        <w:rPr>
          <w:rFonts w:eastAsia="Calibri"/>
          <w:sz w:val="28"/>
          <w:szCs w:val="28"/>
        </w:rPr>
        <w:t xml:space="preserve"> г. №</w:t>
      </w:r>
      <w:r>
        <w:rPr>
          <w:rFonts w:eastAsia="Calibri"/>
          <w:sz w:val="28"/>
          <w:szCs w:val="28"/>
        </w:rPr>
        <w:t xml:space="preserve"> </w:t>
      </w:r>
      <w:r w:rsidR="00A7643B">
        <w:rPr>
          <w:rFonts w:eastAsia="Calibri"/>
          <w:sz w:val="28"/>
          <w:szCs w:val="28"/>
        </w:rPr>
        <w:t>51</w:t>
      </w:r>
      <w:r>
        <w:rPr>
          <w:rFonts w:eastAsia="Calibri"/>
          <w:sz w:val="28"/>
          <w:szCs w:val="28"/>
        </w:rPr>
        <w:t xml:space="preserve"> </w:t>
      </w:r>
    </w:p>
    <w:p w:rsidR="008C3014" w:rsidRPr="009826A2" w:rsidRDefault="008C3014" w:rsidP="008C3014">
      <w:pPr>
        <w:jc w:val="center"/>
        <w:rPr>
          <w:sz w:val="28"/>
          <w:szCs w:val="28"/>
        </w:rPr>
      </w:pPr>
    </w:p>
    <w:p w:rsidR="008C3014" w:rsidRPr="009826A2" w:rsidRDefault="008C3014" w:rsidP="008C3014">
      <w:pPr>
        <w:jc w:val="center"/>
        <w:rPr>
          <w:sz w:val="28"/>
          <w:szCs w:val="28"/>
        </w:rPr>
      </w:pPr>
    </w:p>
    <w:p w:rsidR="008C3014" w:rsidRPr="009826A2" w:rsidRDefault="008C3014" w:rsidP="008C3014">
      <w:pPr>
        <w:jc w:val="center"/>
        <w:rPr>
          <w:sz w:val="28"/>
          <w:szCs w:val="28"/>
        </w:rPr>
      </w:pPr>
      <w:r w:rsidRPr="009826A2">
        <w:rPr>
          <w:sz w:val="28"/>
          <w:szCs w:val="28"/>
        </w:rPr>
        <w:t>Ч Л Е Н Ы</w:t>
      </w:r>
    </w:p>
    <w:p w:rsidR="008C3014" w:rsidRPr="009826A2" w:rsidRDefault="008C3014" w:rsidP="008C3014">
      <w:pPr>
        <w:shd w:val="clear" w:color="auto" w:fill="FFFFFF"/>
        <w:jc w:val="center"/>
        <w:rPr>
          <w:sz w:val="28"/>
          <w:szCs w:val="28"/>
        </w:rPr>
      </w:pPr>
      <w:r w:rsidRPr="009826A2">
        <w:rPr>
          <w:sz w:val="28"/>
          <w:szCs w:val="28"/>
          <w:lang w:eastAsia="en-US"/>
        </w:rPr>
        <w:t xml:space="preserve">конкурсной комиссии по проведению конкурса </w:t>
      </w:r>
      <w:r w:rsidRPr="009826A2">
        <w:rPr>
          <w:bCs/>
          <w:color w:val="000000"/>
          <w:sz w:val="28"/>
          <w:szCs w:val="28"/>
          <w:lang w:eastAsia="en-US"/>
        </w:rPr>
        <w:t xml:space="preserve">по </w:t>
      </w:r>
      <w:r>
        <w:rPr>
          <w:bCs/>
          <w:color w:val="000000"/>
          <w:sz w:val="28"/>
          <w:szCs w:val="28"/>
          <w:lang w:eastAsia="en-US"/>
        </w:rPr>
        <w:t>отбору кандидатур на должность Г</w:t>
      </w:r>
      <w:r w:rsidRPr="009826A2">
        <w:rPr>
          <w:bCs/>
          <w:color w:val="000000"/>
          <w:sz w:val="28"/>
          <w:szCs w:val="28"/>
          <w:lang w:eastAsia="en-US"/>
        </w:rPr>
        <w:t xml:space="preserve">лавы </w:t>
      </w:r>
      <w:r>
        <w:rPr>
          <w:bCs/>
          <w:color w:val="000000"/>
          <w:sz w:val="28"/>
          <w:szCs w:val="28"/>
          <w:lang w:eastAsia="en-US"/>
        </w:rPr>
        <w:t>Советского</w:t>
      </w:r>
      <w:r w:rsidRPr="009826A2">
        <w:rPr>
          <w:bCs/>
          <w:color w:val="000000"/>
          <w:sz w:val="28"/>
          <w:szCs w:val="28"/>
          <w:lang w:eastAsia="en-US"/>
        </w:rPr>
        <w:t xml:space="preserve"> </w:t>
      </w:r>
      <w:r>
        <w:rPr>
          <w:sz w:val="28"/>
          <w:szCs w:val="28"/>
        </w:rPr>
        <w:t>городского округа</w:t>
      </w:r>
      <w:r w:rsidRPr="009826A2">
        <w:rPr>
          <w:color w:val="000000"/>
          <w:sz w:val="28"/>
          <w:szCs w:val="28"/>
        </w:rPr>
        <w:t xml:space="preserve"> Ставропольского края</w:t>
      </w:r>
    </w:p>
    <w:p w:rsidR="008C3014" w:rsidRPr="009826A2" w:rsidRDefault="008C3014" w:rsidP="008C3014">
      <w:pPr>
        <w:shd w:val="clear" w:color="auto" w:fill="FFFFFF"/>
        <w:spacing w:line="200" w:lineRule="exact"/>
        <w:jc w:val="center"/>
        <w:rPr>
          <w:sz w:val="28"/>
          <w:szCs w:val="28"/>
        </w:rPr>
      </w:pPr>
    </w:p>
    <w:p w:rsidR="008C3014" w:rsidRPr="009826A2" w:rsidRDefault="008C3014" w:rsidP="008C3014">
      <w:pPr>
        <w:spacing w:line="240" w:lineRule="exact"/>
        <w:jc w:val="center"/>
        <w:rPr>
          <w:sz w:val="28"/>
          <w:szCs w:val="28"/>
        </w:rPr>
      </w:pPr>
    </w:p>
    <w:tbl>
      <w:tblPr>
        <w:tblW w:w="0" w:type="auto"/>
        <w:tblLook w:val="0000"/>
      </w:tblPr>
      <w:tblGrid>
        <w:gridCol w:w="3309"/>
        <w:gridCol w:w="6261"/>
      </w:tblGrid>
      <w:tr w:rsidR="008C3014" w:rsidRPr="009826A2" w:rsidTr="007B5631">
        <w:tc>
          <w:tcPr>
            <w:tcW w:w="3310" w:type="dxa"/>
            <w:tcBorders>
              <w:top w:val="single" w:sz="4" w:space="0" w:color="auto"/>
              <w:left w:val="single" w:sz="4" w:space="0" w:color="auto"/>
              <w:bottom w:val="single" w:sz="4" w:space="0" w:color="auto"/>
              <w:right w:val="single" w:sz="4" w:space="0" w:color="auto"/>
            </w:tcBorders>
          </w:tcPr>
          <w:p w:rsidR="008C3014" w:rsidRPr="009826A2" w:rsidRDefault="008C3014" w:rsidP="007B5631">
            <w:pPr>
              <w:jc w:val="center"/>
              <w:rPr>
                <w:sz w:val="28"/>
                <w:szCs w:val="28"/>
              </w:rPr>
            </w:pPr>
          </w:p>
          <w:p w:rsidR="008C3014" w:rsidRPr="009826A2" w:rsidRDefault="008C3014" w:rsidP="007B5631">
            <w:pPr>
              <w:jc w:val="center"/>
              <w:rPr>
                <w:sz w:val="28"/>
                <w:szCs w:val="28"/>
              </w:rPr>
            </w:pPr>
            <w:r w:rsidRPr="009826A2">
              <w:rPr>
                <w:sz w:val="28"/>
                <w:szCs w:val="28"/>
              </w:rPr>
              <w:t>Фамилия, имя, отчество</w:t>
            </w:r>
          </w:p>
          <w:p w:rsidR="008C3014" w:rsidRPr="009826A2" w:rsidRDefault="008C3014" w:rsidP="007B5631">
            <w:pPr>
              <w:jc w:val="center"/>
              <w:rPr>
                <w:sz w:val="28"/>
                <w:szCs w:val="28"/>
              </w:rPr>
            </w:pPr>
          </w:p>
        </w:tc>
        <w:tc>
          <w:tcPr>
            <w:tcW w:w="6262" w:type="dxa"/>
            <w:tcBorders>
              <w:top w:val="single" w:sz="4" w:space="0" w:color="auto"/>
              <w:left w:val="single" w:sz="4" w:space="0" w:color="auto"/>
              <w:bottom w:val="single" w:sz="4" w:space="0" w:color="auto"/>
              <w:right w:val="single" w:sz="4" w:space="0" w:color="auto"/>
            </w:tcBorders>
          </w:tcPr>
          <w:p w:rsidR="008C3014" w:rsidRPr="009826A2" w:rsidRDefault="008C3014" w:rsidP="007B5631">
            <w:pPr>
              <w:jc w:val="center"/>
              <w:rPr>
                <w:sz w:val="28"/>
                <w:szCs w:val="28"/>
              </w:rPr>
            </w:pPr>
          </w:p>
          <w:p w:rsidR="008C3014" w:rsidRPr="009826A2" w:rsidRDefault="0009363C" w:rsidP="007B5631">
            <w:pPr>
              <w:jc w:val="center"/>
              <w:rPr>
                <w:sz w:val="28"/>
                <w:szCs w:val="28"/>
              </w:rPr>
            </w:pPr>
            <w:r>
              <w:rPr>
                <w:sz w:val="28"/>
                <w:szCs w:val="28"/>
              </w:rPr>
              <w:t>Д</w:t>
            </w:r>
            <w:r w:rsidR="008C3014" w:rsidRPr="009826A2">
              <w:rPr>
                <w:sz w:val="28"/>
                <w:szCs w:val="28"/>
              </w:rPr>
              <w:t>олжность</w:t>
            </w:r>
          </w:p>
        </w:tc>
      </w:tr>
      <w:tr w:rsidR="008C3014" w:rsidRPr="009826A2" w:rsidTr="007B5631">
        <w:tc>
          <w:tcPr>
            <w:tcW w:w="3310" w:type="dxa"/>
            <w:tcBorders>
              <w:top w:val="single" w:sz="4" w:space="0" w:color="auto"/>
              <w:left w:val="single" w:sz="4" w:space="0" w:color="auto"/>
              <w:bottom w:val="single" w:sz="4" w:space="0" w:color="auto"/>
              <w:right w:val="single" w:sz="4" w:space="0" w:color="auto"/>
            </w:tcBorders>
          </w:tcPr>
          <w:p w:rsidR="008C3014" w:rsidRPr="009826A2" w:rsidRDefault="008C3014" w:rsidP="007B5631">
            <w:pPr>
              <w:jc w:val="center"/>
              <w:rPr>
                <w:sz w:val="28"/>
                <w:szCs w:val="28"/>
              </w:rPr>
            </w:pPr>
            <w:r>
              <w:rPr>
                <w:sz w:val="28"/>
                <w:szCs w:val="28"/>
              </w:rPr>
              <w:t>Деревянко Николай Николаевич</w:t>
            </w:r>
          </w:p>
        </w:tc>
        <w:tc>
          <w:tcPr>
            <w:tcW w:w="6262" w:type="dxa"/>
            <w:tcBorders>
              <w:top w:val="single" w:sz="4" w:space="0" w:color="auto"/>
              <w:left w:val="single" w:sz="4" w:space="0" w:color="auto"/>
              <w:bottom w:val="single" w:sz="4" w:space="0" w:color="auto"/>
              <w:right w:val="single" w:sz="4" w:space="0" w:color="auto"/>
            </w:tcBorders>
          </w:tcPr>
          <w:p w:rsidR="008C3014" w:rsidRPr="009826A2" w:rsidRDefault="008C3014" w:rsidP="007B5631">
            <w:pPr>
              <w:jc w:val="center"/>
              <w:rPr>
                <w:sz w:val="28"/>
                <w:szCs w:val="28"/>
              </w:rPr>
            </w:pPr>
            <w:r>
              <w:rPr>
                <w:sz w:val="28"/>
                <w:szCs w:val="28"/>
              </w:rPr>
              <w:t>председатель Совета депутатов Советского городского округа Ставропольского края</w:t>
            </w:r>
          </w:p>
        </w:tc>
      </w:tr>
      <w:tr w:rsidR="008C3014" w:rsidRPr="009826A2" w:rsidTr="007B5631">
        <w:tc>
          <w:tcPr>
            <w:tcW w:w="3310" w:type="dxa"/>
            <w:tcBorders>
              <w:top w:val="single" w:sz="4" w:space="0" w:color="auto"/>
              <w:left w:val="single" w:sz="4" w:space="0" w:color="auto"/>
              <w:bottom w:val="single" w:sz="4" w:space="0" w:color="auto"/>
              <w:right w:val="single" w:sz="4" w:space="0" w:color="auto"/>
            </w:tcBorders>
          </w:tcPr>
          <w:p w:rsidR="008C3014" w:rsidRPr="009826A2" w:rsidRDefault="0009363C" w:rsidP="007B5631">
            <w:pPr>
              <w:jc w:val="center"/>
              <w:rPr>
                <w:sz w:val="28"/>
                <w:szCs w:val="28"/>
              </w:rPr>
            </w:pPr>
            <w:proofErr w:type="spellStart"/>
            <w:r>
              <w:rPr>
                <w:sz w:val="28"/>
                <w:szCs w:val="28"/>
              </w:rPr>
              <w:t>Бородаева</w:t>
            </w:r>
            <w:proofErr w:type="spellEnd"/>
            <w:r>
              <w:rPr>
                <w:sz w:val="28"/>
                <w:szCs w:val="28"/>
              </w:rPr>
              <w:t xml:space="preserve"> Анна Васильевна</w:t>
            </w:r>
          </w:p>
        </w:tc>
        <w:tc>
          <w:tcPr>
            <w:tcW w:w="6262" w:type="dxa"/>
            <w:tcBorders>
              <w:top w:val="single" w:sz="4" w:space="0" w:color="auto"/>
              <w:left w:val="single" w:sz="4" w:space="0" w:color="auto"/>
              <w:bottom w:val="single" w:sz="4" w:space="0" w:color="auto"/>
              <w:right w:val="single" w:sz="4" w:space="0" w:color="auto"/>
            </w:tcBorders>
          </w:tcPr>
          <w:p w:rsidR="008C3014" w:rsidRPr="009826A2" w:rsidRDefault="008C3014" w:rsidP="007B5631">
            <w:pPr>
              <w:jc w:val="center"/>
              <w:rPr>
                <w:sz w:val="28"/>
                <w:szCs w:val="28"/>
              </w:rPr>
            </w:pPr>
            <w:r>
              <w:rPr>
                <w:sz w:val="28"/>
                <w:szCs w:val="28"/>
              </w:rPr>
              <w:t>депутат Совета депутатов Советского городского округа Ставропольского края</w:t>
            </w:r>
          </w:p>
        </w:tc>
      </w:tr>
      <w:tr w:rsidR="008C3014" w:rsidRPr="009826A2" w:rsidTr="007B5631">
        <w:tc>
          <w:tcPr>
            <w:tcW w:w="3310" w:type="dxa"/>
            <w:tcBorders>
              <w:top w:val="single" w:sz="4" w:space="0" w:color="auto"/>
              <w:left w:val="single" w:sz="4" w:space="0" w:color="auto"/>
              <w:bottom w:val="single" w:sz="4" w:space="0" w:color="auto"/>
              <w:right w:val="single" w:sz="4" w:space="0" w:color="auto"/>
            </w:tcBorders>
          </w:tcPr>
          <w:p w:rsidR="008C3014" w:rsidRPr="009826A2" w:rsidRDefault="0009363C" w:rsidP="007B5631">
            <w:pPr>
              <w:jc w:val="center"/>
              <w:rPr>
                <w:sz w:val="28"/>
                <w:szCs w:val="28"/>
              </w:rPr>
            </w:pPr>
            <w:r>
              <w:rPr>
                <w:sz w:val="28"/>
                <w:szCs w:val="28"/>
              </w:rPr>
              <w:t>Трипольский Иван Николаевич</w:t>
            </w:r>
          </w:p>
        </w:tc>
        <w:tc>
          <w:tcPr>
            <w:tcW w:w="6262" w:type="dxa"/>
            <w:tcBorders>
              <w:top w:val="single" w:sz="4" w:space="0" w:color="auto"/>
              <w:left w:val="single" w:sz="4" w:space="0" w:color="auto"/>
              <w:bottom w:val="single" w:sz="4" w:space="0" w:color="auto"/>
              <w:right w:val="single" w:sz="4" w:space="0" w:color="auto"/>
            </w:tcBorders>
          </w:tcPr>
          <w:p w:rsidR="008C3014" w:rsidRPr="009826A2" w:rsidRDefault="008C3014" w:rsidP="007B5631">
            <w:pPr>
              <w:jc w:val="center"/>
              <w:rPr>
                <w:sz w:val="28"/>
                <w:szCs w:val="28"/>
              </w:rPr>
            </w:pPr>
            <w:r>
              <w:rPr>
                <w:sz w:val="28"/>
                <w:szCs w:val="28"/>
              </w:rPr>
              <w:t>депутат Совета депутатов Советского городского округа Ставропольского края</w:t>
            </w:r>
          </w:p>
        </w:tc>
      </w:tr>
      <w:tr w:rsidR="00C205F3" w:rsidRPr="009826A2" w:rsidTr="007B5631">
        <w:tc>
          <w:tcPr>
            <w:tcW w:w="3310" w:type="dxa"/>
            <w:tcBorders>
              <w:top w:val="single" w:sz="4" w:space="0" w:color="auto"/>
              <w:left w:val="single" w:sz="4" w:space="0" w:color="auto"/>
              <w:bottom w:val="single" w:sz="4" w:space="0" w:color="auto"/>
              <w:right w:val="single" w:sz="4" w:space="0" w:color="auto"/>
            </w:tcBorders>
          </w:tcPr>
          <w:p w:rsidR="00C205F3" w:rsidRPr="009826A2" w:rsidRDefault="00C205F3" w:rsidP="007B5631">
            <w:pPr>
              <w:jc w:val="center"/>
              <w:rPr>
                <w:sz w:val="28"/>
                <w:szCs w:val="28"/>
              </w:rPr>
            </w:pPr>
            <w:r>
              <w:rPr>
                <w:sz w:val="28"/>
                <w:szCs w:val="28"/>
              </w:rPr>
              <w:t>Чурин Владимир Иванович</w:t>
            </w:r>
          </w:p>
        </w:tc>
        <w:tc>
          <w:tcPr>
            <w:tcW w:w="6262" w:type="dxa"/>
            <w:tcBorders>
              <w:top w:val="single" w:sz="4" w:space="0" w:color="auto"/>
              <w:left w:val="single" w:sz="4" w:space="0" w:color="auto"/>
              <w:bottom w:val="single" w:sz="4" w:space="0" w:color="auto"/>
              <w:right w:val="single" w:sz="4" w:space="0" w:color="auto"/>
            </w:tcBorders>
          </w:tcPr>
          <w:p w:rsidR="00C205F3" w:rsidRDefault="00C205F3" w:rsidP="007B5631">
            <w:pPr>
              <w:jc w:val="center"/>
              <w:rPr>
                <w:sz w:val="28"/>
                <w:szCs w:val="28"/>
              </w:rPr>
            </w:pPr>
            <w:r>
              <w:rPr>
                <w:sz w:val="28"/>
                <w:szCs w:val="28"/>
              </w:rPr>
              <w:t>депутат Совета депутатов Советского городского округа Ставропольского края</w:t>
            </w:r>
          </w:p>
        </w:tc>
      </w:tr>
      <w:tr w:rsidR="008C3014" w:rsidRPr="009826A2" w:rsidTr="007B5631">
        <w:tc>
          <w:tcPr>
            <w:tcW w:w="3310" w:type="dxa"/>
            <w:tcBorders>
              <w:top w:val="single" w:sz="4" w:space="0" w:color="auto"/>
            </w:tcBorders>
          </w:tcPr>
          <w:p w:rsidR="008C3014" w:rsidRPr="009826A2" w:rsidRDefault="008C3014" w:rsidP="007B5631">
            <w:pPr>
              <w:jc w:val="both"/>
              <w:rPr>
                <w:sz w:val="28"/>
                <w:szCs w:val="28"/>
              </w:rPr>
            </w:pPr>
          </w:p>
        </w:tc>
        <w:tc>
          <w:tcPr>
            <w:tcW w:w="6262" w:type="dxa"/>
            <w:tcBorders>
              <w:top w:val="single" w:sz="4" w:space="0" w:color="auto"/>
            </w:tcBorders>
          </w:tcPr>
          <w:p w:rsidR="008C3014" w:rsidRPr="009826A2" w:rsidRDefault="008C3014" w:rsidP="007B5631">
            <w:pPr>
              <w:jc w:val="both"/>
              <w:rPr>
                <w:sz w:val="28"/>
                <w:szCs w:val="28"/>
              </w:rPr>
            </w:pPr>
          </w:p>
        </w:tc>
      </w:tr>
      <w:tr w:rsidR="008C3014" w:rsidRPr="009826A2" w:rsidTr="007B5631">
        <w:tc>
          <w:tcPr>
            <w:tcW w:w="3310" w:type="dxa"/>
          </w:tcPr>
          <w:p w:rsidR="008C3014" w:rsidRPr="009826A2" w:rsidRDefault="008C3014" w:rsidP="007B5631">
            <w:pPr>
              <w:jc w:val="both"/>
              <w:rPr>
                <w:sz w:val="28"/>
                <w:szCs w:val="28"/>
              </w:rPr>
            </w:pPr>
          </w:p>
        </w:tc>
        <w:tc>
          <w:tcPr>
            <w:tcW w:w="6262" w:type="dxa"/>
          </w:tcPr>
          <w:p w:rsidR="008C3014" w:rsidRPr="009826A2" w:rsidRDefault="008C3014" w:rsidP="007B5631">
            <w:pPr>
              <w:pStyle w:val="ConsNonformat"/>
              <w:widowControl/>
              <w:ind w:right="0"/>
              <w:jc w:val="both"/>
              <w:rPr>
                <w:sz w:val="28"/>
                <w:szCs w:val="28"/>
              </w:rPr>
            </w:pPr>
          </w:p>
        </w:tc>
      </w:tr>
      <w:tr w:rsidR="008C3014" w:rsidRPr="009826A2" w:rsidTr="007B5631">
        <w:tc>
          <w:tcPr>
            <w:tcW w:w="3310" w:type="dxa"/>
          </w:tcPr>
          <w:p w:rsidR="008C3014" w:rsidRPr="009826A2" w:rsidRDefault="008C3014" w:rsidP="007B5631">
            <w:pPr>
              <w:jc w:val="both"/>
              <w:rPr>
                <w:sz w:val="28"/>
                <w:szCs w:val="28"/>
              </w:rPr>
            </w:pPr>
          </w:p>
        </w:tc>
        <w:tc>
          <w:tcPr>
            <w:tcW w:w="6262" w:type="dxa"/>
          </w:tcPr>
          <w:p w:rsidR="008C3014" w:rsidRPr="009826A2" w:rsidRDefault="008C3014" w:rsidP="007B5631">
            <w:pPr>
              <w:jc w:val="both"/>
              <w:rPr>
                <w:sz w:val="28"/>
                <w:szCs w:val="28"/>
              </w:rPr>
            </w:pPr>
          </w:p>
        </w:tc>
      </w:tr>
      <w:tr w:rsidR="008C3014" w:rsidRPr="009826A2" w:rsidTr="007B5631">
        <w:tc>
          <w:tcPr>
            <w:tcW w:w="3310" w:type="dxa"/>
          </w:tcPr>
          <w:p w:rsidR="008C3014" w:rsidRPr="009826A2" w:rsidRDefault="008C3014" w:rsidP="007B5631">
            <w:pPr>
              <w:jc w:val="both"/>
              <w:rPr>
                <w:sz w:val="28"/>
                <w:szCs w:val="28"/>
              </w:rPr>
            </w:pPr>
          </w:p>
        </w:tc>
        <w:tc>
          <w:tcPr>
            <w:tcW w:w="6262" w:type="dxa"/>
          </w:tcPr>
          <w:p w:rsidR="008C3014" w:rsidRPr="009826A2" w:rsidRDefault="008C3014" w:rsidP="007B5631">
            <w:pPr>
              <w:jc w:val="both"/>
              <w:rPr>
                <w:sz w:val="28"/>
                <w:szCs w:val="28"/>
              </w:rPr>
            </w:pPr>
          </w:p>
        </w:tc>
      </w:tr>
      <w:tr w:rsidR="008C3014" w:rsidRPr="009826A2" w:rsidTr="007B5631">
        <w:tc>
          <w:tcPr>
            <w:tcW w:w="3310" w:type="dxa"/>
          </w:tcPr>
          <w:p w:rsidR="008C3014" w:rsidRPr="009826A2" w:rsidRDefault="008C3014" w:rsidP="007B5631">
            <w:pPr>
              <w:jc w:val="both"/>
              <w:rPr>
                <w:sz w:val="28"/>
                <w:szCs w:val="28"/>
              </w:rPr>
            </w:pPr>
          </w:p>
        </w:tc>
        <w:tc>
          <w:tcPr>
            <w:tcW w:w="6262" w:type="dxa"/>
          </w:tcPr>
          <w:p w:rsidR="008C3014" w:rsidRPr="009826A2" w:rsidRDefault="008C3014" w:rsidP="007B5631">
            <w:pPr>
              <w:rPr>
                <w:sz w:val="28"/>
                <w:szCs w:val="28"/>
              </w:rPr>
            </w:pPr>
          </w:p>
        </w:tc>
      </w:tr>
    </w:tbl>
    <w:p w:rsidR="008C3014" w:rsidRPr="009826A2" w:rsidRDefault="008C3014" w:rsidP="008C3014">
      <w:pPr>
        <w:pStyle w:val="ConsPlusNonformat"/>
        <w:ind w:firstLine="567"/>
        <w:jc w:val="both"/>
        <w:rPr>
          <w:rFonts w:ascii="Times New Roman" w:hAnsi="Times New Roman" w:cs="Times New Roman"/>
          <w:sz w:val="28"/>
          <w:szCs w:val="28"/>
        </w:rPr>
      </w:pPr>
    </w:p>
    <w:p w:rsidR="008C3014" w:rsidRPr="009826A2" w:rsidRDefault="008C3014" w:rsidP="008C3014">
      <w:pPr>
        <w:shd w:val="clear" w:color="auto" w:fill="FFFFFF"/>
        <w:ind w:firstLine="567"/>
        <w:jc w:val="right"/>
        <w:rPr>
          <w:sz w:val="28"/>
          <w:szCs w:val="28"/>
        </w:rPr>
      </w:pPr>
      <w:r>
        <w:rPr>
          <w:sz w:val="28"/>
          <w:szCs w:val="28"/>
        </w:rPr>
        <w:br w:type="page"/>
      </w:r>
      <w:r w:rsidRPr="009826A2">
        <w:rPr>
          <w:sz w:val="28"/>
          <w:szCs w:val="28"/>
        </w:rPr>
        <w:lastRenderedPageBreak/>
        <w:t xml:space="preserve">ПРИЛОЖЕНИЕ № </w:t>
      </w:r>
      <w:r w:rsidR="00C205F3">
        <w:rPr>
          <w:sz w:val="28"/>
          <w:szCs w:val="28"/>
        </w:rPr>
        <w:t>2</w:t>
      </w:r>
    </w:p>
    <w:p w:rsidR="008C3014" w:rsidRPr="009826A2" w:rsidRDefault="008C3014" w:rsidP="008C3014">
      <w:pPr>
        <w:shd w:val="clear" w:color="auto" w:fill="FFFFFF"/>
        <w:ind w:firstLine="567"/>
        <w:jc w:val="right"/>
        <w:rPr>
          <w:sz w:val="28"/>
          <w:szCs w:val="28"/>
        </w:rPr>
      </w:pPr>
      <w:r w:rsidRPr="009826A2">
        <w:rPr>
          <w:sz w:val="28"/>
          <w:szCs w:val="28"/>
        </w:rPr>
        <w:t>к решению Совета</w:t>
      </w:r>
      <w:r>
        <w:rPr>
          <w:sz w:val="28"/>
          <w:szCs w:val="28"/>
        </w:rPr>
        <w:t xml:space="preserve"> депутатов</w:t>
      </w:r>
    </w:p>
    <w:p w:rsidR="008C3014" w:rsidRDefault="008C3014" w:rsidP="008C3014">
      <w:pPr>
        <w:shd w:val="clear" w:color="auto" w:fill="FFFFFF"/>
        <w:ind w:firstLine="567"/>
        <w:jc w:val="right"/>
        <w:rPr>
          <w:sz w:val="28"/>
          <w:szCs w:val="28"/>
        </w:rPr>
      </w:pPr>
      <w:r>
        <w:rPr>
          <w:sz w:val="28"/>
          <w:szCs w:val="28"/>
        </w:rPr>
        <w:t>Советского</w:t>
      </w:r>
      <w:r w:rsidRPr="009826A2">
        <w:rPr>
          <w:sz w:val="28"/>
          <w:szCs w:val="28"/>
        </w:rPr>
        <w:t xml:space="preserve"> </w:t>
      </w:r>
      <w:r>
        <w:rPr>
          <w:sz w:val="28"/>
          <w:szCs w:val="28"/>
        </w:rPr>
        <w:t>городского округа</w:t>
      </w:r>
    </w:p>
    <w:p w:rsidR="008C3014" w:rsidRPr="009826A2" w:rsidRDefault="008C3014" w:rsidP="008C3014">
      <w:pPr>
        <w:shd w:val="clear" w:color="auto" w:fill="FFFFFF"/>
        <w:ind w:firstLine="567"/>
        <w:jc w:val="right"/>
        <w:rPr>
          <w:sz w:val="28"/>
          <w:szCs w:val="28"/>
          <w:u w:val="single"/>
        </w:rPr>
      </w:pPr>
      <w:r w:rsidRPr="009826A2">
        <w:rPr>
          <w:sz w:val="28"/>
          <w:szCs w:val="28"/>
        </w:rPr>
        <w:t>Ставропольского края</w:t>
      </w:r>
    </w:p>
    <w:p w:rsidR="00F24E9B" w:rsidRPr="009826A2" w:rsidRDefault="0028112F" w:rsidP="00F24E9B">
      <w:pPr>
        <w:shd w:val="clear" w:color="auto" w:fill="FFFFFF"/>
        <w:ind w:firstLine="567"/>
        <w:jc w:val="right"/>
        <w:rPr>
          <w:sz w:val="28"/>
          <w:szCs w:val="28"/>
        </w:rPr>
      </w:pPr>
      <w:r>
        <w:rPr>
          <w:rFonts w:eastAsia="Calibri"/>
          <w:sz w:val="28"/>
          <w:szCs w:val="28"/>
        </w:rPr>
        <w:t>о</w:t>
      </w:r>
      <w:r w:rsidR="00F24E9B" w:rsidRPr="009826A2">
        <w:rPr>
          <w:rFonts w:eastAsia="Calibri"/>
          <w:sz w:val="28"/>
          <w:szCs w:val="28"/>
        </w:rPr>
        <w:t>т</w:t>
      </w:r>
      <w:r w:rsidR="00A7643B">
        <w:rPr>
          <w:rFonts w:eastAsia="Calibri"/>
          <w:sz w:val="28"/>
          <w:szCs w:val="28"/>
        </w:rPr>
        <w:t xml:space="preserve"> 0</w:t>
      </w:r>
      <w:r w:rsidR="00A63BDA">
        <w:rPr>
          <w:rFonts w:eastAsia="Calibri"/>
          <w:sz w:val="28"/>
          <w:szCs w:val="28"/>
        </w:rPr>
        <w:t>6</w:t>
      </w:r>
      <w:r w:rsidR="00F24E9B">
        <w:rPr>
          <w:rFonts w:eastAsia="Calibri"/>
          <w:sz w:val="28"/>
          <w:szCs w:val="28"/>
        </w:rPr>
        <w:t xml:space="preserve"> апреля</w:t>
      </w:r>
      <w:r w:rsidR="00F24E9B" w:rsidRPr="009826A2">
        <w:rPr>
          <w:rFonts w:eastAsia="Calibri"/>
          <w:sz w:val="28"/>
          <w:szCs w:val="28"/>
        </w:rPr>
        <w:t xml:space="preserve"> 20</w:t>
      </w:r>
      <w:r w:rsidR="00F24E9B">
        <w:rPr>
          <w:rFonts w:eastAsia="Calibri"/>
          <w:sz w:val="28"/>
          <w:szCs w:val="28"/>
        </w:rPr>
        <w:t>23</w:t>
      </w:r>
      <w:r w:rsidR="00F24E9B" w:rsidRPr="009826A2">
        <w:rPr>
          <w:rFonts w:eastAsia="Calibri"/>
          <w:sz w:val="28"/>
          <w:szCs w:val="28"/>
        </w:rPr>
        <w:t xml:space="preserve"> г. №</w:t>
      </w:r>
      <w:r w:rsidR="00F24E9B">
        <w:rPr>
          <w:rFonts w:eastAsia="Calibri"/>
          <w:sz w:val="28"/>
          <w:szCs w:val="28"/>
        </w:rPr>
        <w:t xml:space="preserve"> </w:t>
      </w:r>
      <w:r w:rsidR="00A7643B">
        <w:rPr>
          <w:rFonts w:eastAsia="Calibri"/>
          <w:sz w:val="28"/>
          <w:szCs w:val="28"/>
        </w:rPr>
        <w:t>51</w:t>
      </w:r>
      <w:r w:rsidR="00F24E9B">
        <w:rPr>
          <w:rFonts w:eastAsia="Calibri"/>
          <w:sz w:val="28"/>
          <w:szCs w:val="28"/>
        </w:rPr>
        <w:t xml:space="preserve"> </w:t>
      </w:r>
    </w:p>
    <w:p w:rsidR="008C3014" w:rsidRPr="009826A2" w:rsidRDefault="008C3014" w:rsidP="008C3014">
      <w:pPr>
        <w:shd w:val="clear" w:color="auto" w:fill="FFFFFF"/>
        <w:tabs>
          <w:tab w:val="left" w:pos="1013"/>
        </w:tabs>
        <w:ind w:firstLine="567"/>
        <w:rPr>
          <w:rFonts w:eastAsia="Calibri"/>
          <w:sz w:val="28"/>
          <w:szCs w:val="28"/>
        </w:rPr>
      </w:pPr>
    </w:p>
    <w:p w:rsidR="008C3014" w:rsidRPr="009826A2" w:rsidRDefault="008C3014" w:rsidP="008C3014">
      <w:pPr>
        <w:shd w:val="clear" w:color="auto" w:fill="FFFFFF"/>
        <w:jc w:val="center"/>
        <w:rPr>
          <w:sz w:val="28"/>
          <w:szCs w:val="28"/>
        </w:rPr>
      </w:pPr>
      <w:r w:rsidRPr="009826A2">
        <w:rPr>
          <w:sz w:val="28"/>
          <w:szCs w:val="28"/>
        </w:rPr>
        <w:t>ОБЪЯВЛЕНИЕ</w:t>
      </w:r>
    </w:p>
    <w:p w:rsidR="008C3014" w:rsidRDefault="008C3014" w:rsidP="008C3014">
      <w:pPr>
        <w:shd w:val="clear" w:color="auto" w:fill="FFFFFF"/>
        <w:jc w:val="center"/>
        <w:rPr>
          <w:sz w:val="28"/>
          <w:szCs w:val="28"/>
        </w:rPr>
      </w:pPr>
      <w:r w:rsidRPr="009826A2">
        <w:rPr>
          <w:sz w:val="28"/>
          <w:szCs w:val="28"/>
        </w:rPr>
        <w:t xml:space="preserve">о проведении конкурса по </w:t>
      </w:r>
      <w:r>
        <w:rPr>
          <w:sz w:val="28"/>
          <w:szCs w:val="28"/>
        </w:rPr>
        <w:t xml:space="preserve">отбору кандидатур на должность </w:t>
      </w:r>
    </w:p>
    <w:p w:rsidR="008C3014" w:rsidRDefault="008C3014" w:rsidP="008C3014">
      <w:pPr>
        <w:shd w:val="clear" w:color="auto" w:fill="FFFFFF"/>
        <w:jc w:val="center"/>
        <w:rPr>
          <w:sz w:val="28"/>
          <w:szCs w:val="28"/>
        </w:rPr>
      </w:pPr>
      <w:r>
        <w:rPr>
          <w:sz w:val="28"/>
          <w:szCs w:val="28"/>
        </w:rPr>
        <w:t>Г</w:t>
      </w:r>
      <w:r w:rsidRPr="009826A2">
        <w:rPr>
          <w:sz w:val="28"/>
          <w:szCs w:val="28"/>
        </w:rPr>
        <w:t xml:space="preserve">лавы </w:t>
      </w:r>
      <w:r>
        <w:rPr>
          <w:sz w:val="28"/>
          <w:szCs w:val="28"/>
        </w:rPr>
        <w:t>Советского</w:t>
      </w:r>
      <w:r w:rsidRPr="009826A2">
        <w:rPr>
          <w:sz w:val="28"/>
          <w:szCs w:val="28"/>
        </w:rPr>
        <w:t xml:space="preserve"> </w:t>
      </w:r>
      <w:r>
        <w:rPr>
          <w:sz w:val="28"/>
          <w:szCs w:val="28"/>
        </w:rPr>
        <w:t>городского округа</w:t>
      </w:r>
      <w:r w:rsidRPr="009826A2">
        <w:rPr>
          <w:sz w:val="28"/>
          <w:szCs w:val="28"/>
        </w:rPr>
        <w:t xml:space="preserve"> Ставропольского края</w:t>
      </w:r>
    </w:p>
    <w:p w:rsidR="008C3014" w:rsidRDefault="008C3014" w:rsidP="008C3014">
      <w:pPr>
        <w:shd w:val="clear" w:color="auto" w:fill="FFFFFF"/>
        <w:jc w:val="center"/>
        <w:rPr>
          <w:sz w:val="28"/>
          <w:szCs w:val="28"/>
        </w:rPr>
      </w:pPr>
    </w:p>
    <w:p w:rsidR="008C3014" w:rsidRPr="009826A2" w:rsidRDefault="008C3014" w:rsidP="008C3014">
      <w:pPr>
        <w:shd w:val="clear" w:color="auto" w:fill="FFFFFF"/>
        <w:jc w:val="center"/>
        <w:rPr>
          <w:sz w:val="28"/>
          <w:szCs w:val="28"/>
        </w:rPr>
      </w:pPr>
    </w:p>
    <w:p w:rsidR="008C3014" w:rsidRPr="009826A2" w:rsidRDefault="008C3014" w:rsidP="00611D42">
      <w:pPr>
        <w:shd w:val="clear" w:color="auto" w:fill="FFFFFF"/>
        <w:ind w:firstLine="567"/>
        <w:jc w:val="both"/>
      </w:pPr>
      <w:r w:rsidRPr="009826A2">
        <w:rPr>
          <w:sz w:val="28"/>
          <w:szCs w:val="28"/>
        </w:rPr>
        <w:t xml:space="preserve">Совет </w:t>
      </w:r>
      <w:r>
        <w:rPr>
          <w:sz w:val="28"/>
          <w:szCs w:val="28"/>
        </w:rPr>
        <w:t>депутатов Советского</w:t>
      </w:r>
      <w:r w:rsidRPr="009826A2">
        <w:rPr>
          <w:sz w:val="28"/>
          <w:szCs w:val="28"/>
        </w:rPr>
        <w:t xml:space="preserve"> </w:t>
      </w:r>
      <w:r>
        <w:rPr>
          <w:sz w:val="28"/>
          <w:szCs w:val="28"/>
        </w:rPr>
        <w:t>городского округа</w:t>
      </w:r>
      <w:r w:rsidRPr="009826A2">
        <w:rPr>
          <w:sz w:val="28"/>
          <w:szCs w:val="28"/>
        </w:rPr>
        <w:t xml:space="preserve"> Ставропольского края объявляет о проведении </w:t>
      </w:r>
      <w:r w:rsidR="001406E0">
        <w:rPr>
          <w:sz w:val="28"/>
          <w:szCs w:val="28"/>
        </w:rPr>
        <w:t xml:space="preserve">в Советском городском округе </w:t>
      </w:r>
      <w:r w:rsidR="001406E0" w:rsidRPr="009826A2">
        <w:rPr>
          <w:sz w:val="28"/>
          <w:szCs w:val="28"/>
        </w:rPr>
        <w:t xml:space="preserve">Ставропольского края </w:t>
      </w:r>
      <w:r w:rsidRPr="009826A2">
        <w:rPr>
          <w:sz w:val="28"/>
          <w:szCs w:val="28"/>
        </w:rPr>
        <w:t xml:space="preserve">конкурса по </w:t>
      </w:r>
      <w:r>
        <w:rPr>
          <w:sz w:val="28"/>
          <w:szCs w:val="28"/>
        </w:rPr>
        <w:t>отбору кандидатур на должность Г</w:t>
      </w:r>
      <w:r w:rsidRPr="009826A2">
        <w:rPr>
          <w:sz w:val="28"/>
          <w:szCs w:val="28"/>
        </w:rPr>
        <w:t xml:space="preserve">лавы </w:t>
      </w:r>
      <w:r>
        <w:rPr>
          <w:sz w:val="28"/>
          <w:szCs w:val="28"/>
        </w:rPr>
        <w:t>Советского</w:t>
      </w:r>
      <w:r w:rsidRPr="009826A2">
        <w:rPr>
          <w:sz w:val="28"/>
          <w:szCs w:val="28"/>
        </w:rPr>
        <w:t xml:space="preserve"> </w:t>
      </w:r>
      <w:r>
        <w:rPr>
          <w:sz w:val="28"/>
          <w:szCs w:val="28"/>
        </w:rPr>
        <w:t>городского округа</w:t>
      </w:r>
      <w:r w:rsidRPr="009826A2">
        <w:rPr>
          <w:sz w:val="28"/>
          <w:szCs w:val="28"/>
        </w:rPr>
        <w:t xml:space="preserve"> Ставропольского края (далее – </w:t>
      </w:r>
      <w:r w:rsidR="00811C07">
        <w:rPr>
          <w:sz w:val="28"/>
          <w:szCs w:val="28"/>
        </w:rPr>
        <w:t xml:space="preserve">соответственно </w:t>
      </w:r>
      <w:r w:rsidR="001406E0">
        <w:rPr>
          <w:sz w:val="28"/>
          <w:szCs w:val="28"/>
        </w:rPr>
        <w:t>К</w:t>
      </w:r>
      <w:r w:rsidRPr="009826A2">
        <w:rPr>
          <w:sz w:val="28"/>
          <w:szCs w:val="28"/>
        </w:rPr>
        <w:t>онкурс</w:t>
      </w:r>
      <w:r w:rsidR="00811C07">
        <w:rPr>
          <w:sz w:val="28"/>
          <w:szCs w:val="28"/>
        </w:rPr>
        <w:t>, Глава окр</w:t>
      </w:r>
      <w:r w:rsidR="001406E0">
        <w:rPr>
          <w:sz w:val="28"/>
          <w:szCs w:val="28"/>
        </w:rPr>
        <w:t>у</w:t>
      </w:r>
      <w:r w:rsidR="00811C07">
        <w:rPr>
          <w:sz w:val="28"/>
          <w:szCs w:val="28"/>
        </w:rPr>
        <w:t>га</w:t>
      </w:r>
      <w:r w:rsidRPr="009826A2">
        <w:rPr>
          <w:sz w:val="28"/>
          <w:szCs w:val="28"/>
        </w:rPr>
        <w:t xml:space="preserve">), который состоится </w:t>
      </w:r>
      <w:r w:rsidR="00A63BDA">
        <w:rPr>
          <w:sz w:val="28"/>
          <w:szCs w:val="28"/>
        </w:rPr>
        <w:t>28</w:t>
      </w:r>
      <w:r w:rsidRPr="004E105D">
        <w:rPr>
          <w:sz w:val="28"/>
          <w:szCs w:val="28"/>
        </w:rPr>
        <w:t xml:space="preserve"> </w:t>
      </w:r>
      <w:r w:rsidR="00A63BDA">
        <w:rPr>
          <w:sz w:val="28"/>
          <w:szCs w:val="28"/>
        </w:rPr>
        <w:t>апреля</w:t>
      </w:r>
      <w:r w:rsidRPr="004E105D">
        <w:rPr>
          <w:sz w:val="28"/>
          <w:szCs w:val="28"/>
        </w:rPr>
        <w:t xml:space="preserve"> 202</w:t>
      </w:r>
      <w:r w:rsidR="0009363C">
        <w:rPr>
          <w:sz w:val="28"/>
          <w:szCs w:val="28"/>
        </w:rPr>
        <w:t>3</w:t>
      </w:r>
      <w:r w:rsidRPr="004E105D">
        <w:rPr>
          <w:sz w:val="28"/>
          <w:szCs w:val="28"/>
        </w:rPr>
        <w:t xml:space="preserve"> года</w:t>
      </w:r>
      <w:r w:rsidRPr="009826A2">
        <w:rPr>
          <w:sz w:val="28"/>
          <w:szCs w:val="28"/>
        </w:rPr>
        <w:t xml:space="preserve"> в </w:t>
      </w:r>
      <w:r>
        <w:rPr>
          <w:sz w:val="28"/>
          <w:szCs w:val="28"/>
        </w:rPr>
        <w:t>11</w:t>
      </w:r>
      <w:r w:rsidRPr="009826A2">
        <w:rPr>
          <w:sz w:val="28"/>
          <w:szCs w:val="28"/>
        </w:rPr>
        <w:t>-</w:t>
      </w:r>
      <w:r>
        <w:rPr>
          <w:sz w:val="28"/>
          <w:szCs w:val="28"/>
        </w:rPr>
        <w:t>00</w:t>
      </w:r>
      <w:r w:rsidRPr="009826A2">
        <w:rPr>
          <w:sz w:val="28"/>
          <w:szCs w:val="28"/>
        </w:rPr>
        <w:t xml:space="preserve"> часов по адресу: Ставропольский край, </w:t>
      </w:r>
      <w:r>
        <w:rPr>
          <w:sz w:val="28"/>
          <w:szCs w:val="28"/>
        </w:rPr>
        <w:t>Советский</w:t>
      </w:r>
      <w:r w:rsidRPr="009826A2">
        <w:rPr>
          <w:sz w:val="28"/>
          <w:szCs w:val="28"/>
        </w:rPr>
        <w:t xml:space="preserve"> район, город </w:t>
      </w:r>
      <w:r>
        <w:rPr>
          <w:sz w:val="28"/>
          <w:szCs w:val="28"/>
        </w:rPr>
        <w:t>Зеленокумск</w:t>
      </w:r>
      <w:r w:rsidRPr="009826A2">
        <w:rPr>
          <w:sz w:val="28"/>
          <w:szCs w:val="28"/>
        </w:rPr>
        <w:t xml:space="preserve">, </w:t>
      </w:r>
      <w:r>
        <w:rPr>
          <w:sz w:val="28"/>
          <w:szCs w:val="28"/>
        </w:rPr>
        <w:t>улица Мира, 18,  кабинет № 305</w:t>
      </w:r>
      <w:r w:rsidRPr="009826A2">
        <w:rPr>
          <w:sz w:val="28"/>
          <w:szCs w:val="28"/>
        </w:rPr>
        <w:t>.</w:t>
      </w:r>
    </w:p>
    <w:p w:rsidR="00811C07" w:rsidRDefault="008C3014" w:rsidP="00611D42">
      <w:pPr>
        <w:pStyle w:val="ConsPlusNormal"/>
        <w:ind w:firstLine="709"/>
        <w:jc w:val="both"/>
        <w:rPr>
          <w:b w:val="0"/>
        </w:rPr>
      </w:pPr>
      <w:r>
        <w:rPr>
          <w:b w:val="0"/>
        </w:rPr>
        <w:t>1.</w:t>
      </w:r>
      <w:r w:rsidRPr="009826A2">
        <w:rPr>
          <w:b w:val="0"/>
        </w:rPr>
        <w:t xml:space="preserve"> </w:t>
      </w:r>
      <w:r w:rsidR="00811C07" w:rsidRPr="009826A2">
        <w:rPr>
          <w:b w:val="0"/>
        </w:rPr>
        <w:t xml:space="preserve">Право на участие в Конкурсе имеют граждане Российской Федерации, достигшие </w:t>
      </w:r>
      <w:r w:rsidR="00811C07" w:rsidRPr="005067F6">
        <w:rPr>
          <w:b w:val="0"/>
        </w:rPr>
        <w:t>на день проведения Конкурса</w:t>
      </w:r>
      <w:r w:rsidR="00811C07" w:rsidRPr="00F47BDE">
        <w:rPr>
          <w:b w:val="0"/>
        </w:rPr>
        <w:t xml:space="preserve"> </w:t>
      </w:r>
      <w:r w:rsidR="00811C07" w:rsidRPr="009826A2">
        <w:rPr>
          <w:b w:val="0"/>
        </w:rPr>
        <w:t xml:space="preserve">возраста 21 года, не имеющие на день проведения Конкурса в соответствии с Федеральным </w:t>
      </w:r>
      <w:hyperlink r:id="rId7" w:history="1">
        <w:r w:rsidR="00811C07" w:rsidRPr="009826A2">
          <w:rPr>
            <w:b w:val="0"/>
          </w:rPr>
          <w:t>законом</w:t>
        </w:r>
      </w:hyperlink>
      <w:r w:rsidR="00811C07" w:rsidRPr="009826A2">
        <w:rPr>
          <w:b w:val="0"/>
        </w:rPr>
        <w:t xml:space="preserve"> от</w:t>
      </w:r>
      <w:r w:rsidR="00811C07">
        <w:rPr>
          <w:b w:val="0"/>
        </w:rPr>
        <w:t> </w:t>
      </w:r>
      <w:r w:rsidR="00811C07" w:rsidRPr="009826A2">
        <w:rPr>
          <w:b w:val="0"/>
        </w:rPr>
        <w:t>12</w:t>
      </w:r>
      <w:r w:rsidR="00811C07">
        <w:rPr>
          <w:b w:val="0"/>
        </w:rPr>
        <w:t> </w:t>
      </w:r>
      <w:r w:rsidR="00811C07" w:rsidRPr="009826A2">
        <w:rPr>
          <w:b w:val="0"/>
        </w:rPr>
        <w:t>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811C07">
        <w:rPr>
          <w:b w:val="0"/>
        </w:rPr>
        <w:t>.</w:t>
      </w:r>
    </w:p>
    <w:p w:rsidR="00811C07" w:rsidRPr="005067F6" w:rsidRDefault="00811C07" w:rsidP="00611D42">
      <w:pPr>
        <w:pStyle w:val="ConsPlusNormal"/>
        <w:ind w:firstLine="709"/>
        <w:jc w:val="both"/>
        <w:rPr>
          <w:b w:val="0"/>
        </w:rPr>
      </w:pPr>
      <w:r w:rsidRPr="005067F6">
        <w:rPr>
          <w:b w:val="0"/>
        </w:rPr>
        <w:t>К участию в Конкурсе не допускаются граждане Российской Федерации:</w:t>
      </w:r>
    </w:p>
    <w:p w:rsidR="00811C07" w:rsidRPr="005067F6" w:rsidRDefault="00811C07" w:rsidP="00611D42">
      <w:pPr>
        <w:pStyle w:val="ConsPlusNormal"/>
        <w:ind w:firstLine="709"/>
        <w:jc w:val="both"/>
        <w:rPr>
          <w:b w:val="0"/>
        </w:rPr>
      </w:pPr>
      <w:r w:rsidRPr="005067F6">
        <w:rPr>
          <w:b w:val="0"/>
        </w:rPr>
        <w:t>1) признанные судом недееспособными или содержащиеся в местах лишения свободы по приговору суда;</w:t>
      </w:r>
    </w:p>
    <w:p w:rsidR="00811C07" w:rsidRPr="005067F6" w:rsidRDefault="00811C07" w:rsidP="00611D42">
      <w:pPr>
        <w:pStyle w:val="ConsPlusNormal"/>
        <w:ind w:firstLine="709"/>
        <w:jc w:val="both"/>
        <w:rPr>
          <w:b w:val="0"/>
        </w:rPr>
      </w:pPr>
      <w:r w:rsidRPr="005067F6">
        <w:rPr>
          <w:b w:val="0"/>
        </w:rPr>
        <w:t>2) имеющие гражданство иностранного (подданство)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811C07" w:rsidRPr="005067F6" w:rsidRDefault="00811C07" w:rsidP="00611D42">
      <w:pPr>
        <w:pStyle w:val="ConsPlusNormal"/>
        <w:ind w:firstLine="709"/>
        <w:jc w:val="both"/>
        <w:rPr>
          <w:b w:val="0"/>
        </w:rPr>
      </w:pPr>
      <w:r w:rsidRPr="005067F6">
        <w:rPr>
          <w:b w:val="0"/>
        </w:rPr>
        <w:t>3) осужденные к лишению свободы за совершение тяжких и (или) особо тяжких преступлений и имеющие на день проведения первого этапа Конкурса неснятую и непогашенную судимость за указанные преступления;</w:t>
      </w:r>
    </w:p>
    <w:p w:rsidR="00811C07" w:rsidRPr="005067F6" w:rsidRDefault="00811C07" w:rsidP="00611D42">
      <w:pPr>
        <w:pStyle w:val="ConsPlusNormal"/>
        <w:ind w:firstLine="709"/>
        <w:jc w:val="both"/>
        <w:rPr>
          <w:b w:val="0"/>
        </w:rPr>
      </w:pPr>
      <w:bookmarkStart w:id="0" w:name="Par4"/>
      <w:bookmarkEnd w:id="0"/>
      <w:r w:rsidRPr="005067F6">
        <w:rPr>
          <w:b w:val="0"/>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11C07" w:rsidRPr="005067F6" w:rsidRDefault="00811C07" w:rsidP="00611D42">
      <w:pPr>
        <w:pStyle w:val="ConsPlusNormal"/>
        <w:ind w:firstLine="709"/>
        <w:jc w:val="both"/>
        <w:rPr>
          <w:b w:val="0"/>
        </w:rPr>
      </w:pPr>
      <w:bookmarkStart w:id="1" w:name="Par5"/>
      <w:bookmarkEnd w:id="1"/>
      <w:r w:rsidRPr="005067F6">
        <w:rPr>
          <w:b w:val="0"/>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11C07" w:rsidRPr="005067F6" w:rsidRDefault="00811C07" w:rsidP="00611D42">
      <w:pPr>
        <w:pStyle w:val="ConsPlusNormal"/>
        <w:ind w:firstLine="709"/>
        <w:jc w:val="both"/>
        <w:rPr>
          <w:b w:val="0"/>
        </w:rPr>
      </w:pPr>
      <w:r w:rsidRPr="005067F6">
        <w:rPr>
          <w:b w:val="0"/>
        </w:rPr>
        <w:t xml:space="preserve">6) осужденные за совершение преступлений экстремистской направленности, предусмотренных Уголовным </w:t>
      </w:r>
      <w:hyperlink r:id="rId8" w:history="1">
        <w:r w:rsidRPr="005067F6">
          <w:rPr>
            <w:b w:val="0"/>
          </w:rPr>
          <w:t>кодексом</w:t>
        </w:r>
      </w:hyperlink>
      <w:r w:rsidRPr="005067F6">
        <w:rPr>
          <w:b w:val="0"/>
        </w:rPr>
        <w:t xml:space="preserve"> Российской </w:t>
      </w:r>
      <w:r w:rsidRPr="005067F6">
        <w:rPr>
          <w:b w:val="0"/>
        </w:rPr>
        <w:lastRenderedPageBreak/>
        <w:t xml:space="preserve">Федерации, и имеющие на момент представления в Конкурсную комиссию документов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4" w:history="1">
        <w:r w:rsidRPr="005067F6">
          <w:rPr>
            <w:b w:val="0"/>
          </w:rPr>
          <w:t>подпунктов 4</w:t>
        </w:r>
      </w:hyperlink>
      <w:r w:rsidRPr="005067F6">
        <w:rPr>
          <w:b w:val="0"/>
        </w:rPr>
        <w:t xml:space="preserve"> и </w:t>
      </w:r>
      <w:hyperlink w:anchor="Par5" w:history="1">
        <w:r w:rsidRPr="005067F6">
          <w:rPr>
            <w:b w:val="0"/>
          </w:rPr>
          <w:t>5</w:t>
        </w:r>
      </w:hyperlink>
      <w:r w:rsidRPr="005067F6">
        <w:rPr>
          <w:b w:val="0"/>
        </w:rPr>
        <w:t xml:space="preserve"> настоящего пункта;</w:t>
      </w:r>
    </w:p>
    <w:p w:rsidR="00811C07" w:rsidRPr="005067F6" w:rsidRDefault="00811C07" w:rsidP="00611D42">
      <w:pPr>
        <w:pStyle w:val="ConsPlusNormal"/>
        <w:ind w:firstLine="709"/>
        <w:jc w:val="both"/>
        <w:rPr>
          <w:b w:val="0"/>
        </w:rPr>
      </w:pPr>
      <w:r w:rsidRPr="005067F6">
        <w:rPr>
          <w:b w:val="0"/>
        </w:rPr>
        <w:t xml:space="preserve">7) осужденные к лишению свободы за совершение преступлений, предусмотренных статьей 106, частью второй статьи 107, частью третьей статьи 110.1, </w:t>
      </w:r>
      <w:hyperlink r:id="rId9" w:history="1">
        <w:r w:rsidRPr="005067F6">
          <w:rPr>
            <w:b w:val="0"/>
          </w:rPr>
          <w:t>частью второй статьи 112</w:t>
        </w:r>
      </w:hyperlink>
      <w:r w:rsidRPr="005067F6">
        <w:rPr>
          <w:b w:val="0"/>
        </w:rPr>
        <w:t xml:space="preserve">, </w:t>
      </w:r>
      <w:hyperlink r:id="rId10" w:history="1">
        <w:r w:rsidRPr="005067F6">
          <w:rPr>
            <w:b w:val="0"/>
          </w:rPr>
          <w:t>частью второй статьи 119</w:t>
        </w:r>
      </w:hyperlink>
      <w:r w:rsidRPr="005067F6">
        <w:rPr>
          <w:b w:val="0"/>
        </w:rPr>
        <w:t xml:space="preserve">, </w:t>
      </w:r>
      <w:hyperlink r:id="rId11" w:history="1">
        <w:r w:rsidRPr="005067F6">
          <w:rPr>
            <w:b w:val="0"/>
          </w:rPr>
          <w:t>частью первой статьи 126</w:t>
        </w:r>
      </w:hyperlink>
      <w:r w:rsidRPr="005067F6">
        <w:rPr>
          <w:b w:val="0"/>
        </w:rPr>
        <w:t xml:space="preserve">, </w:t>
      </w:r>
      <w:hyperlink r:id="rId12" w:history="1">
        <w:r w:rsidRPr="005067F6">
          <w:rPr>
            <w:b w:val="0"/>
          </w:rPr>
          <w:t>частью второй статьи 127</w:t>
        </w:r>
      </w:hyperlink>
      <w:r w:rsidRPr="005067F6">
        <w:rPr>
          <w:b w:val="0"/>
        </w:rPr>
        <w:t xml:space="preserve">, </w:t>
      </w:r>
      <w:hyperlink r:id="rId13" w:history="1">
        <w:r w:rsidRPr="005067F6">
          <w:rPr>
            <w:b w:val="0"/>
          </w:rPr>
          <w:t>частью первой статьи 127.2</w:t>
        </w:r>
      </w:hyperlink>
      <w:r w:rsidRPr="005067F6">
        <w:rPr>
          <w:b w:val="0"/>
        </w:rPr>
        <w:t xml:space="preserve">, </w:t>
      </w:r>
      <w:hyperlink r:id="rId14" w:history="1">
        <w:r w:rsidRPr="005067F6">
          <w:rPr>
            <w:b w:val="0"/>
          </w:rPr>
          <w:t>частью второй статьи 133</w:t>
        </w:r>
      </w:hyperlink>
      <w:r w:rsidRPr="005067F6">
        <w:rPr>
          <w:b w:val="0"/>
        </w:rPr>
        <w:t xml:space="preserve">, </w:t>
      </w:r>
      <w:hyperlink r:id="rId15" w:history="1">
        <w:r w:rsidRPr="005067F6">
          <w:rPr>
            <w:b w:val="0"/>
          </w:rPr>
          <w:t>частью первой статьи 134</w:t>
        </w:r>
      </w:hyperlink>
      <w:r w:rsidRPr="005067F6">
        <w:rPr>
          <w:b w:val="0"/>
        </w:rPr>
        <w:t xml:space="preserve">, </w:t>
      </w:r>
      <w:hyperlink r:id="rId16" w:history="1">
        <w:r w:rsidRPr="005067F6">
          <w:rPr>
            <w:b w:val="0"/>
          </w:rPr>
          <w:t>статьей 136</w:t>
        </w:r>
      </w:hyperlink>
      <w:r w:rsidRPr="005067F6">
        <w:rPr>
          <w:b w:val="0"/>
        </w:rPr>
        <w:t xml:space="preserve">, </w:t>
      </w:r>
      <w:hyperlink r:id="rId17" w:history="1">
        <w:r w:rsidRPr="005067F6">
          <w:rPr>
            <w:b w:val="0"/>
          </w:rPr>
          <w:t>частями второй</w:t>
        </w:r>
      </w:hyperlink>
      <w:r w:rsidRPr="005067F6">
        <w:rPr>
          <w:b w:val="0"/>
        </w:rPr>
        <w:t xml:space="preserve"> и </w:t>
      </w:r>
      <w:hyperlink r:id="rId18" w:history="1">
        <w:r w:rsidRPr="005067F6">
          <w:rPr>
            <w:b w:val="0"/>
          </w:rPr>
          <w:t>третьей статьи 141</w:t>
        </w:r>
      </w:hyperlink>
      <w:r w:rsidRPr="005067F6">
        <w:rPr>
          <w:b w:val="0"/>
        </w:rPr>
        <w:t xml:space="preserve">, </w:t>
      </w:r>
      <w:hyperlink r:id="rId19" w:history="1">
        <w:r w:rsidRPr="005067F6">
          <w:rPr>
            <w:b w:val="0"/>
          </w:rPr>
          <w:t>частью первой статьи 142</w:t>
        </w:r>
      </w:hyperlink>
      <w:r w:rsidRPr="005067F6">
        <w:rPr>
          <w:b w:val="0"/>
        </w:rPr>
        <w:t xml:space="preserve">, </w:t>
      </w:r>
      <w:hyperlink r:id="rId20" w:history="1">
        <w:r w:rsidRPr="005067F6">
          <w:rPr>
            <w:b w:val="0"/>
          </w:rPr>
          <w:t>статьей 142.1</w:t>
        </w:r>
      </w:hyperlink>
      <w:r w:rsidRPr="005067F6">
        <w:rPr>
          <w:b w:val="0"/>
        </w:rPr>
        <w:t xml:space="preserve">, </w:t>
      </w:r>
      <w:hyperlink r:id="rId21" w:history="1">
        <w:r w:rsidRPr="005067F6">
          <w:rPr>
            <w:b w:val="0"/>
          </w:rPr>
          <w:t>частями первой</w:t>
        </w:r>
      </w:hyperlink>
      <w:r w:rsidRPr="005067F6">
        <w:rPr>
          <w:b w:val="0"/>
        </w:rPr>
        <w:t xml:space="preserve"> и </w:t>
      </w:r>
      <w:hyperlink r:id="rId22" w:history="1">
        <w:r w:rsidRPr="005067F6">
          <w:rPr>
            <w:b w:val="0"/>
          </w:rPr>
          <w:t>третьей статьи 142.2</w:t>
        </w:r>
      </w:hyperlink>
      <w:r w:rsidRPr="005067F6">
        <w:rPr>
          <w:b w:val="0"/>
        </w:rPr>
        <w:t xml:space="preserve">, </w:t>
      </w:r>
      <w:hyperlink r:id="rId23" w:history="1">
        <w:r w:rsidRPr="005067F6">
          <w:rPr>
            <w:b w:val="0"/>
          </w:rPr>
          <w:t>частью первой статьи 150</w:t>
        </w:r>
      </w:hyperlink>
      <w:r w:rsidRPr="005067F6">
        <w:rPr>
          <w:b w:val="0"/>
        </w:rPr>
        <w:t xml:space="preserve">, </w:t>
      </w:r>
      <w:hyperlink r:id="rId24" w:history="1">
        <w:r w:rsidRPr="005067F6">
          <w:rPr>
            <w:b w:val="0"/>
          </w:rPr>
          <w:t>частью второй статьи 158</w:t>
        </w:r>
      </w:hyperlink>
      <w:r w:rsidRPr="005067F6">
        <w:rPr>
          <w:b w:val="0"/>
        </w:rPr>
        <w:t xml:space="preserve">, </w:t>
      </w:r>
      <w:hyperlink r:id="rId25" w:history="1">
        <w:r w:rsidRPr="005067F6">
          <w:rPr>
            <w:b w:val="0"/>
          </w:rPr>
          <w:t>частями второй</w:t>
        </w:r>
      </w:hyperlink>
      <w:r w:rsidRPr="005067F6">
        <w:rPr>
          <w:b w:val="0"/>
        </w:rPr>
        <w:t xml:space="preserve"> и </w:t>
      </w:r>
      <w:hyperlink r:id="rId26" w:history="1">
        <w:r w:rsidRPr="005067F6">
          <w:rPr>
            <w:b w:val="0"/>
          </w:rPr>
          <w:t>пятой статьи 159</w:t>
        </w:r>
      </w:hyperlink>
      <w:r w:rsidRPr="005067F6">
        <w:rPr>
          <w:b w:val="0"/>
        </w:rPr>
        <w:t xml:space="preserve">, </w:t>
      </w:r>
      <w:hyperlink r:id="rId27" w:history="1">
        <w:r w:rsidRPr="005067F6">
          <w:rPr>
            <w:b w:val="0"/>
          </w:rPr>
          <w:t>частью второй статьи 159.1</w:t>
        </w:r>
      </w:hyperlink>
      <w:r w:rsidRPr="005067F6">
        <w:rPr>
          <w:b w:val="0"/>
        </w:rPr>
        <w:t xml:space="preserve">, </w:t>
      </w:r>
      <w:hyperlink r:id="rId28" w:history="1">
        <w:r w:rsidRPr="005067F6">
          <w:rPr>
            <w:b w:val="0"/>
          </w:rPr>
          <w:t>частью второй статьи 159.2</w:t>
        </w:r>
      </w:hyperlink>
      <w:r w:rsidRPr="005067F6">
        <w:rPr>
          <w:b w:val="0"/>
        </w:rPr>
        <w:t xml:space="preserve">, </w:t>
      </w:r>
      <w:hyperlink r:id="rId29" w:history="1">
        <w:r w:rsidRPr="005067F6">
          <w:rPr>
            <w:b w:val="0"/>
          </w:rPr>
          <w:t>частью второй статьи 159.3</w:t>
        </w:r>
      </w:hyperlink>
      <w:r w:rsidRPr="005067F6">
        <w:rPr>
          <w:b w:val="0"/>
        </w:rPr>
        <w:t xml:space="preserve">, </w:t>
      </w:r>
      <w:hyperlink r:id="rId30" w:history="1">
        <w:r w:rsidRPr="005067F6">
          <w:rPr>
            <w:b w:val="0"/>
          </w:rPr>
          <w:t>частью второй статьи 159.5</w:t>
        </w:r>
      </w:hyperlink>
      <w:r w:rsidRPr="005067F6">
        <w:rPr>
          <w:b w:val="0"/>
        </w:rPr>
        <w:t xml:space="preserve">, </w:t>
      </w:r>
      <w:hyperlink r:id="rId31" w:history="1">
        <w:r w:rsidRPr="005067F6">
          <w:rPr>
            <w:b w:val="0"/>
          </w:rPr>
          <w:t>частью второй статьи 159.6</w:t>
        </w:r>
      </w:hyperlink>
      <w:r w:rsidRPr="005067F6">
        <w:rPr>
          <w:b w:val="0"/>
        </w:rPr>
        <w:t xml:space="preserve">, </w:t>
      </w:r>
      <w:hyperlink r:id="rId32" w:history="1">
        <w:r w:rsidRPr="005067F6">
          <w:rPr>
            <w:b w:val="0"/>
          </w:rPr>
          <w:t>частью второй статьи 160</w:t>
        </w:r>
      </w:hyperlink>
      <w:r w:rsidRPr="005067F6">
        <w:rPr>
          <w:b w:val="0"/>
        </w:rPr>
        <w:t xml:space="preserve">, </w:t>
      </w:r>
      <w:hyperlink r:id="rId33" w:history="1">
        <w:r w:rsidRPr="005067F6">
          <w:rPr>
            <w:b w:val="0"/>
          </w:rPr>
          <w:t>частью первой статьи 161</w:t>
        </w:r>
      </w:hyperlink>
      <w:r w:rsidRPr="005067F6">
        <w:rPr>
          <w:b w:val="0"/>
        </w:rPr>
        <w:t xml:space="preserve">, </w:t>
      </w:r>
      <w:hyperlink r:id="rId34" w:history="1">
        <w:r w:rsidRPr="005067F6">
          <w:rPr>
            <w:b w:val="0"/>
          </w:rPr>
          <w:t>частью второй статьи 167</w:t>
        </w:r>
      </w:hyperlink>
      <w:r w:rsidRPr="005067F6">
        <w:rPr>
          <w:b w:val="0"/>
        </w:rPr>
        <w:t xml:space="preserve">, </w:t>
      </w:r>
      <w:hyperlink r:id="rId35" w:history="1">
        <w:r w:rsidRPr="005067F6">
          <w:rPr>
            <w:b w:val="0"/>
          </w:rPr>
          <w:t>частью третьей статьи 174</w:t>
        </w:r>
      </w:hyperlink>
      <w:r w:rsidRPr="005067F6">
        <w:rPr>
          <w:b w:val="0"/>
        </w:rPr>
        <w:t xml:space="preserve">, </w:t>
      </w:r>
      <w:hyperlink r:id="rId36" w:history="1">
        <w:r w:rsidRPr="005067F6">
          <w:rPr>
            <w:b w:val="0"/>
          </w:rPr>
          <w:t>частью третьей статьи 174.1</w:t>
        </w:r>
      </w:hyperlink>
      <w:r w:rsidRPr="005067F6">
        <w:rPr>
          <w:b w:val="0"/>
        </w:rPr>
        <w:t xml:space="preserve">, </w:t>
      </w:r>
      <w:hyperlink r:id="rId37" w:history="1">
        <w:r w:rsidRPr="005067F6">
          <w:rPr>
            <w:b w:val="0"/>
          </w:rPr>
          <w:t>частью второй статьи 189</w:t>
        </w:r>
      </w:hyperlink>
      <w:r w:rsidRPr="005067F6">
        <w:rPr>
          <w:b w:val="0"/>
        </w:rPr>
        <w:t xml:space="preserve">, </w:t>
      </w:r>
      <w:hyperlink r:id="rId38" w:history="1">
        <w:r w:rsidRPr="005067F6">
          <w:rPr>
            <w:b w:val="0"/>
          </w:rPr>
          <w:t>частью первой статьи 200.2</w:t>
        </w:r>
      </w:hyperlink>
      <w:r w:rsidRPr="005067F6">
        <w:rPr>
          <w:b w:val="0"/>
        </w:rPr>
        <w:t xml:space="preserve">, </w:t>
      </w:r>
      <w:hyperlink r:id="rId39" w:history="1">
        <w:r w:rsidRPr="005067F6">
          <w:rPr>
            <w:b w:val="0"/>
          </w:rPr>
          <w:t>частью второй статьи 200.3</w:t>
        </w:r>
      </w:hyperlink>
      <w:r w:rsidRPr="005067F6">
        <w:rPr>
          <w:b w:val="0"/>
        </w:rPr>
        <w:t xml:space="preserve">, </w:t>
      </w:r>
      <w:hyperlink r:id="rId40" w:history="1">
        <w:r w:rsidRPr="005067F6">
          <w:rPr>
            <w:b w:val="0"/>
          </w:rPr>
          <w:t>частью первой статьи 205.2</w:t>
        </w:r>
      </w:hyperlink>
      <w:r w:rsidRPr="005067F6">
        <w:rPr>
          <w:b w:val="0"/>
        </w:rPr>
        <w:t xml:space="preserve">, </w:t>
      </w:r>
      <w:hyperlink r:id="rId41" w:history="1">
        <w:r w:rsidRPr="005067F6">
          <w:rPr>
            <w:b w:val="0"/>
          </w:rPr>
          <w:t>частью второй статьи 207.2</w:t>
        </w:r>
      </w:hyperlink>
      <w:r w:rsidRPr="005067F6">
        <w:rPr>
          <w:b w:val="0"/>
        </w:rPr>
        <w:t xml:space="preserve">, </w:t>
      </w:r>
      <w:hyperlink r:id="rId42" w:history="1">
        <w:r w:rsidRPr="005067F6">
          <w:rPr>
            <w:b w:val="0"/>
          </w:rPr>
          <w:t>статьей 212.1</w:t>
        </w:r>
      </w:hyperlink>
      <w:r w:rsidRPr="005067F6">
        <w:rPr>
          <w:b w:val="0"/>
        </w:rPr>
        <w:t xml:space="preserve">, </w:t>
      </w:r>
      <w:hyperlink r:id="rId43" w:history="1">
        <w:r w:rsidRPr="005067F6">
          <w:rPr>
            <w:b w:val="0"/>
          </w:rPr>
          <w:t>частью первой статьи 228.4</w:t>
        </w:r>
      </w:hyperlink>
      <w:r w:rsidRPr="005067F6">
        <w:rPr>
          <w:b w:val="0"/>
        </w:rPr>
        <w:t xml:space="preserve">, </w:t>
      </w:r>
      <w:hyperlink r:id="rId44" w:history="1">
        <w:r w:rsidRPr="005067F6">
          <w:rPr>
            <w:b w:val="0"/>
          </w:rPr>
          <w:t>частью первой статьи 230</w:t>
        </w:r>
      </w:hyperlink>
      <w:r w:rsidRPr="005067F6">
        <w:rPr>
          <w:b w:val="0"/>
        </w:rPr>
        <w:t xml:space="preserve">, </w:t>
      </w:r>
      <w:hyperlink r:id="rId45" w:history="1">
        <w:r w:rsidRPr="005067F6">
          <w:rPr>
            <w:b w:val="0"/>
          </w:rPr>
          <w:t>частью первой статьи 232</w:t>
        </w:r>
      </w:hyperlink>
      <w:r w:rsidRPr="005067F6">
        <w:rPr>
          <w:b w:val="0"/>
        </w:rPr>
        <w:t xml:space="preserve">, </w:t>
      </w:r>
      <w:hyperlink r:id="rId46" w:history="1">
        <w:r w:rsidRPr="005067F6">
          <w:rPr>
            <w:b w:val="0"/>
          </w:rPr>
          <w:t>частью первой статьи 239</w:t>
        </w:r>
      </w:hyperlink>
      <w:r w:rsidRPr="005067F6">
        <w:rPr>
          <w:b w:val="0"/>
        </w:rPr>
        <w:t xml:space="preserve">, </w:t>
      </w:r>
      <w:hyperlink r:id="rId47" w:history="1">
        <w:r w:rsidRPr="005067F6">
          <w:rPr>
            <w:b w:val="0"/>
          </w:rPr>
          <w:t>частью второй статьи 243.4</w:t>
        </w:r>
      </w:hyperlink>
      <w:r w:rsidRPr="005067F6">
        <w:rPr>
          <w:b w:val="0"/>
        </w:rPr>
        <w:t xml:space="preserve">, </w:t>
      </w:r>
      <w:hyperlink r:id="rId48" w:history="1">
        <w:r w:rsidRPr="005067F6">
          <w:rPr>
            <w:b w:val="0"/>
          </w:rPr>
          <w:t>частью второй статьи 244</w:t>
        </w:r>
      </w:hyperlink>
      <w:r w:rsidRPr="005067F6">
        <w:rPr>
          <w:b w:val="0"/>
        </w:rPr>
        <w:t xml:space="preserve">, </w:t>
      </w:r>
      <w:hyperlink r:id="rId49" w:history="1">
        <w:r w:rsidRPr="005067F6">
          <w:rPr>
            <w:b w:val="0"/>
          </w:rPr>
          <w:t>частью первой.1 статьи 258.1</w:t>
        </w:r>
      </w:hyperlink>
      <w:r w:rsidRPr="005067F6">
        <w:rPr>
          <w:b w:val="0"/>
        </w:rPr>
        <w:t xml:space="preserve">, </w:t>
      </w:r>
      <w:hyperlink r:id="rId50" w:history="1">
        <w:r w:rsidRPr="005067F6">
          <w:rPr>
            <w:b w:val="0"/>
          </w:rPr>
          <w:t>частями первой</w:t>
        </w:r>
      </w:hyperlink>
      <w:r w:rsidRPr="005067F6">
        <w:rPr>
          <w:b w:val="0"/>
        </w:rPr>
        <w:t xml:space="preserve"> и </w:t>
      </w:r>
      <w:hyperlink r:id="rId51" w:history="1">
        <w:r w:rsidRPr="005067F6">
          <w:rPr>
            <w:b w:val="0"/>
          </w:rPr>
          <w:t>второй статьи 273</w:t>
        </w:r>
      </w:hyperlink>
      <w:r w:rsidRPr="005067F6">
        <w:rPr>
          <w:b w:val="0"/>
        </w:rPr>
        <w:t xml:space="preserve">, </w:t>
      </w:r>
      <w:hyperlink r:id="rId52" w:history="1">
        <w:r w:rsidRPr="005067F6">
          <w:rPr>
            <w:b w:val="0"/>
          </w:rPr>
          <w:t>частью первой статьи 274.1</w:t>
        </w:r>
      </w:hyperlink>
      <w:r w:rsidRPr="005067F6">
        <w:rPr>
          <w:b w:val="0"/>
        </w:rPr>
        <w:t xml:space="preserve">, </w:t>
      </w:r>
      <w:hyperlink r:id="rId53" w:history="1">
        <w:r w:rsidRPr="005067F6">
          <w:rPr>
            <w:b w:val="0"/>
          </w:rPr>
          <w:t>частью второй статьи 280</w:t>
        </w:r>
      </w:hyperlink>
      <w:r w:rsidRPr="005067F6">
        <w:rPr>
          <w:b w:val="0"/>
        </w:rPr>
        <w:t xml:space="preserve">, </w:t>
      </w:r>
      <w:hyperlink r:id="rId54" w:history="1">
        <w:r w:rsidRPr="005067F6">
          <w:rPr>
            <w:b w:val="0"/>
          </w:rPr>
          <w:t>частью второй статьи 280.1</w:t>
        </w:r>
      </w:hyperlink>
      <w:r w:rsidRPr="005067F6">
        <w:rPr>
          <w:b w:val="0"/>
        </w:rPr>
        <w:t xml:space="preserve">, </w:t>
      </w:r>
      <w:hyperlink r:id="rId55" w:history="1">
        <w:r w:rsidRPr="005067F6">
          <w:rPr>
            <w:b w:val="0"/>
          </w:rPr>
          <w:t>частью первой статьи 282</w:t>
        </w:r>
      </w:hyperlink>
      <w:r w:rsidRPr="005067F6">
        <w:rPr>
          <w:b w:val="0"/>
        </w:rPr>
        <w:t xml:space="preserve">, </w:t>
      </w:r>
      <w:hyperlink r:id="rId56" w:history="1">
        <w:r w:rsidRPr="005067F6">
          <w:rPr>
            <w:b w:val="0"/>
          </w:rPr>
          <w:t>частью третьей статьи 296</w:t>
        </w:r>
      </w:hyperlink>
      <w:r w:rsidRPr="005067F6">
        <w:rPr>
          <w:b w:val="0"/>
        </w:rPr>
        <w:t xml:space="preserve">, </w:t>
      </w:r>
      <w:hyperlink r:id="rId57" w:history="1">
        <w:r w:rsidRPr="005067F6">
          <w:rPr>
            <w:b w:val="0"/>
          </w:rPr>
          <w:t>частью третьей статьи 309</w:t>
        </w:r>
      </w:hyperlink>
      <w:r w:rsidRPr="005067F6">
        <w:rPr>
          <w:b w:val="0"/>
        </w:rPr>
        <w:t xml:space="preserve">, </w:t>
      </w:r>
      <w:hyperlink r:id="rId58" w:history="1">
        <w:r w:rsidRPr="005067F6">
          <w:rPr>
            <w:b w:val="0"/>
          </w:rPr>
          <w:t>частями первой</w:t>
        </w:r>
      </w:hyperlink>
      <w:r w:rsidRPr="005067F6">
        <w:rPr>
          <w:b w:val="0"/>
        </w:rPr>
        <w:t xml:space="preserve"> и </w:t>
      </w:r>
      <w:hyperlink r:id="rId59" w:history="1">
        <w:r w:rsidRPr="005067F6">
          <w:rPr>
            <w:b w:val="0"/>
          </w:rPr>
          <w:t>второй статьи 313</w:t>
        </w:r>
      </w:hyperlink>
      <w:r w:rsidRPr="005067F6">
        <w:rPr>
          <w:b w:val="0"/>
        </w:rPr>
        <w:t xml:space="preserve">, </w:t>
      </w:r>
      <w:hyperlink r:id="rId60" w:history="1">
        <w:r w:rsidRPr="005067F6">
          <w:rPr>
            <w:b w:val="0"/>
          </w:rPr>
          <w:t>частью первой статьи 318</w:t>
        </w:r>
      </w:hyperlink>
      <w:r w:rsidRPr="005067F6">
        <w:rPr>
          <w:b w:val="0"/>
        </w:rPr>
        <w:t xml:space="preserve">, </w:t>
      </w:r>
      <w:hyperlink r:id="rId61" w:history="1">
        <w:r w:rsidRPr="005067F6">
          <w:rPr>
            <w:b w:val="0"/>
          </w:rPr>
          <w:t>частью второй статьи 354</w:t>
        </w:r>
      </w:hyperlink>
      <w:r w:rsidRPr="005067F6">
        <w:rPr>
          <w:b w:val="0"/>
        </w:rPr>
        <w:t xml:space="preserve">, </w:t>
      </w:r>
      <w:hyperlink r:id="rId62" w:history="1">
        <w:r w:rsidRPr="005067F6">
          <w:rPr>
            <w:b w:val="0"/>
          </w:rPr>
          <w:t>частью второй статьи 354.1</w:t>
        </w:r>
      </w:hyperlink>
      <w:r w:rsidRPr="005067F6">
        <w:rPr>
          <w:b w:val="0"/>
        </w:rPr>
        <w:t xml:space="preserve"> Уголовного кодекса Российской Федерации, и имеющие на день проведения первого этапа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811C07" w:rsidRPr="005067F6" w:rsidRDefault="00811C07" w:rsidP="00611D42">
      <w:pPr>
        <w:pStyle w:val="ConsPlusNormal"/>
        <w:ind w:firstLine="709"/>
        <w:jc w:val="both"/>
        <w:rPr>
          <w:b w:val="0"/>
        </w:rPr>
      </w:pPr>
      <w:r w:rsidRPr="005067F6">
        <w:rPr>
          <w:b w:val="0"/>
        </w:rPr>
        <w:t xml:space="preserve">8) подвергнутые административному наказанию за совершение административных правонарушений, предусмотренных </w:t>
      </w:r>
      <w:hyperlink r:id="rId63" w:history="1">
        <w:r w:rsidRPr="005067F6">
          <w:rPr>
            <w:b w:val="0"/>
          </w:rPr>
          <w:t>статьями 20.3</w:t>
        </w:r>
      </w:hyperlink>
      <w:r w:rsidRPr="005067F6">
        <w:rPr>
          <w:b w:val="0"/>
        </w:rPr>
        <w:t xml:space="preserve"> и </w:t>
      </w:r>
      <w:hyperlink r:id="rId64" w:history="1">
        <w:r w:rsidRPr="005067F6">
          <w:rPr>
            <w:b w:val="0"/>
          </w:rPr>
          <w:t>20.29</w:t>
        </w:r>
      </w:hyperlink>
      <w:r w:rsidRPr="005067F6">
        <w:rPr>
          <w:b w:val="0"/>
        </w:rPr>
        <w:t xml:space="preserve"> Кодекса Российской Федерации об административных правонарушениях, если проведение первого этапа Конкурса состоится до окончания срока, в течение которого лицо считается подвергнутым административному наказанию;</w:t>
      </w:r>
    </w:p>
    <w:p w:rsidR="00811C07" w:rsidRPr="005067F6" w:rsidRDefault="00811C07" w:rsidP="00611D42">
      <w:pPr>
        <w:pStyle w:val="ConsPlusNormal"/>
        <w:ind w:firstLine="709"/>
        <w:jc w:val="both"/>
        <w:rPr>
          <w:b w:val="0"/>
        </w:rPr>
      </w:pPr>
      <w:r w:rsidRPr="005067F6">
        <w:rPr>
          <w:b w:val="0"/>
        </w:rPr>
        <w:t>9) в отношении которых имеется вступившее в силу решение суда о лишении их права занимать государственные и (или) муниципальные должности в течение определенного</w:t>
      </w:r>
      <w:r w:rsidR="00772AF0">
        <w:rPr>
          <w:b w:val="0"/>
        </w:rPr>
        <w:t xml:space="preserve"> срока до истечения этого срока;</w:t>
      </w:r>
    </w:p>
    <w:p w:rsidR="00811C07" w:rsidRPr="00944215" w:rsidRDefault="00811C07" w:rsidP="00611D42">
      <w:pPr>
        <w:pStyle w:val="ConsPlusNormal"/>
        <w:ind w:firstLine="709"/>
        <w:jc w:val="both"/>
        <w:rPr>
          <w:b w:val="0"/>
        </w:rPr>
      </w:pPr>
      <w:proofErr w:type="gramStart"/>
      <w:r w:rsidRPr="00944215">
        <w:rPr>
          <w:b w:val="0"/>
        </w:rPr>
        <w:t xml:space="preserve">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5" w:history="1">
        <w:r w:rsidRPr="00944215">
          <w:rPr>
            <w:b w:val="0"/>
          </w:rPr>
          <w:t>законом</w:t>
        </w:r>
      </w:hyperlink>
      <w:r w:rsidRPr="00944215">
        <w:rPr>
          <w:b w:val="0"/>
        </w:rPr>
        <w:t xml:space="preserve"> от 25 июля 2002 года № 114-ФЗ </w:t>
      </w:r>
      <w:r w:rsidRPr="00944215">
        <w:rPr>
          <w:b w:val="0"/>
        </w:rPr>
        <w:lastRenderedPageBreak/>
        <w:t xml:space="preserve">«О противодействии экстремистской деятельности» либо Федеральным </w:t>
      </w:r>
      <w:hyperlink r:id="rId66" w:history="1">
        <w:r w:rsidRPr="00944215">
          <w:rPr>
            <w:b w:val="0"/>
          </w:rPr>
          <w:t>законом</w:t>
        </w:r>
      </w:hyperlink>
      <w:r w:rsidRPr="00944215">
        <w:rPr>
          <w:b w:val="0"/>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944215">
        <w:rPr>
          <w:b w:val="0"/>
        </w:rPr>
        <w:t xml:space="preserve">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допускаются к участию в Конкурсе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w:t>
      </w:r>
      <w:r w:rsidRPr="00944215">
        <w:rPr>
          <w:b w:val="0"/>
        </w:rPr>
        <w:lastRenderedPageBreak/>
        <w:t>организации, не допускаются к участию в Конкурсе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11C07" w:rsidRPr="005067F6" w:rsidRDefault="00811C07" w:rsidP="00611D42">
      <w:pPr>
        <w:pStyle w:val="ConsPlusNormal"/>
        <w:ind w:firstLine="709"/>
        <w:jc w:val="both"/>
        <w:rPr>
          <w:b w:val="0"/>
        </w:rPr>
      </w:pPr>
      <w:r w:rsidRPr="005067F6">
        <w:rPr>
          <w:b w:val="0"/>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5067F6">
          <w:rPr>
            <w:b w:val="0"/>
          </w:rPr>
          <w:t xml:space="preserve">подпунктами 3, 4 и 5 </w:t>
        </w:r>
      </w:hyperlink>
      <w:r w:rsidRPr="005067F6">
        <w:rPr>
          <w:b w:val="0"/>
        </w:rPr>
        <w:t>настоящего пункта, прекращается со дня вступления в силу этого уголовного закона.</w:t>
      </w:r>
    </w:p>
    <w:p w:rsidR="00811C07" w:rsidRPr="005067F6" w:rsidRDefault="00811C07" w:rsidP="00611D42">
      <w:pPr>
        <w:pStyle w:val="ConsPlusNormal"/>
        <w:ind w:firstLine="709"/>
        <w:jc w:val="both"/>
        <w:rPr>
          <w:b w:val="0"/>
        </w:rPr>
      </w:pPr>
      <w:r w:rsidRPr="005067F6">
        <w:rPr>
          <w:b w:val="0"/>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5067F6">
          <w:rPr>
            <w:b w:val="0"/>
          </w:rPr>
          <w:t>подпунктами 4</w:t>
        </w:r>
      </w:hyperlink>
      <w:r w:rsidRPr="005067F6">
        <w:rPr>
          <w:b w:val="0"/>
        </w:rPr>
        <w:t xml:space="preserve"> и </w:t>
      </w:r>
      <w:hyperlink w:anchor="P180"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5067F6">
          <w:rPr>
            <w:b w:val="0"/>
          </w:rPr>
          <w:t>5</w:t>
        </w:r>
      </w:hyperlink>
      <w:r w:rsidRPr="005067F6">
        <w:rPr>
          <w:b w:val="0"/>
        </w:rPr>
        <w:t xml:space="preserve"> настоящего пункта, действуют до истечения десяти лет со дня снятия или погашения судимости.</w:t>
      </w:r>
    </w:p>
    <w:p w:rsidR="00811C07" w:rsidRPr="005067F6" w:rsidRDefault="00811C07" w:rsidP="00611D42">
      <w:pPr>
        <w:pStyle w:val="ConsPlusNormal"/>
        <w:ind w:firstLine="709"/>
        <w:jc w:val="both"/>
        <w:rPr>
          <w:b w:val="0"/>
        </w:rPr>
      </w:pPr>
      <w:r w:rsidRPr="005067F6">
        <w:rPr>
          <w:b w:val="0"/>
        </w:rPr>
        <w:t>Гражданин Российской Федерации, замещавший должность Главы округа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округа Губернатором Ставропольского края, не допускается к участию в Конкурсе, назначенном в связи с указанными обстоятельствами.</w:t>
      </w:r>
    </w:p>
    <w:p w:rsidR="00811C07" w:rsidRDefault="00811C07" w:rsidP="00611D42">
      <w:pPr>
        <w:pStyle w:val="ConsPlusNormal"/>
        <w:ind w:firstLine="567"/>
        <w:jc w:val="both"/>
        <w:rPr>
          <w:b w:val="0"/>
        </w:rPr>
      </w:pPr>
      <w:r w:rsidRPr="005067F6">
        <w:rPr>
          <w:b w:val="0"/>
        </w:rPr>
        <w:t xml:space="preserve">Иностранные граждане, постоянно проживающие на территории </w:t>
      </w:r>
      <w:r w:rsidR="001406E0">
        <w:rPr>
          <w:b w:val="0"/>
        </w:rPr>
        <w:t xml:space="preserve">Советского городского </w:t>
      </w:r>
      <w:r w:rsidRPr="005067F6">
        <w:rPr>
          <w:b w:val="0"/>
        </w:rPr>
        <w:t>округа</w:t>
      </w:r>
      <w:r w:rsidR="001406E0">
        <w:rPr>
          <w:b w:val="0"/>
        </w:rPr>
        <w:t xml:space="preserve"> Ставропольского края (далее – округ)</w:t>
      </w:r>
      <w:r w:rsidRPr="005067F6">
        <w:rPr>
          <w:b w:val="0"/>
        </w:rPr>
        <w:t>,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r>
        <w:rPr>
          <w:b w:val="0"/>
        </w:rPr>
        <w:t>.</w:t>
      </w:r>
    </w:p>
    <w:p w:rsidR="00811C07" w:rsidRPr="00963F5D" w:rsidRDefault="008C3014" w:rsidP="00611D42">
      <w:pPr>
        <w:pStyle w:val="ConsPlusNormal"/>
        <w:ind w:firstLine="709"/>
        <w:jc w:val="both"/>
        <w:rPr>
          <w:b w:val="0"/>
        </w:rPr>
      </w:pPr>
      <w:r>
        <w:rPr>
          <w:b w:val="0"/>
        </w:rPr>
        <w:t>2.</w:t>
      </w:r>
      <w:r w:rsidRPr="009826A2">
        <w:rPr>
          <w:b w:val="0"/>
        </w:rPr>
        <w:t xml:space="preserve"> </w:t>
      </w:r>
      <w:r w:rsidR="00811C07" w:rsidRPr="005067F6">
        <w:rPr>
          <w:b w:val="0"/>
        </w:rPr>
        <w:t>Для осуществления полномочий по решению вопросов местного значения к лицам, претендующим на должность Главы округа, предъявляются следующие предпочтительные требования:</w:t>
      </w:r>
    </w:p>
    <w:p w:rsidR="00811C07" w:rsidRPr="00215370" w:rsidRDefault="00811C07" w:rsidP="00611D42">
      <w:pPr>
        <w:pStyle w:val="ConsPlusNormal"/>
        <w:ind w:firstLine="709"/>
        <w:jc w:val="both"/>
        <w:rPr>
          <w:b w:val="0"/>
        </w:rPr>
      </w:pPr>
      <w:r w:rsidRPr="00215370">
        <w:rPr>
          <w:b w:val="0"/>
        </w:rPr>
        <w:t>2.1. По уровню профессионального образования - наличие высшего образования.</w:t>
      </w:r>
    </w:p>
    <w:p w:rsidR="00811C07" w:rsidRPr="009826A2" w:rsidRDefault="00811C07" w:rsidP="00611D42">
      <w:pPr>
        <w:pStyle w:val="ConsPlusNormal"/>
        <w:tabs>
          <w:tab w:val="left" w:pos="709"/>
          <w:tab w:val="left" w:pos="1134"/>
        </w:tabs>
        <w:ind w:firstLine="709"/>
        <w:jc w:val="both"/>
        <w:rPr>
          <w:b w:val="0"/>
        </w:rPr>
      </w:pPr>
      <w:r w:rsidRPr="009826A2">
        <w:rPr>
          <w:b w:val="0"/>
        </w:rPr>
        <w:t xml:space="preserve">2.2. </w:t>
      </w:r>
      <w:r w:rsidRPr="005067F6">
        <w:rPr>
          <w:b w:val="0"/>
        </w:rPr>
        <w:t>Владение профессиональными знаниями</w:t>
      </w:r>
      <w:r w:rsidRPr="009826A2">
        <w:rPr>
          <w:b w:val="0"/>
        </w:rPr>
        <w:t>:</w:t>
      </w:r>
    </w:p>
    <w:p w:rsidR="00811C07" w:rsidRPr="009826A2" w:rsidRDefault="00ED23B8" w:rsidP="00611D42">
      <w:pPr>
        <w:widowControl/>
        <w:numPr>
          <w:ilvl w:val="0"/>
          <w:numId w:val="3"/>
        </w:numPr>
        <w:tabs>
          <w:tab w:val="left" w:pos="709"/>
          <w:tab w:val="left" w:pos="1134"/>
        </w:tabs>
        <w:ind w:left="0" w:firstLine="709"/>
        <w:jc w:val="both"/>
        <w:rPr>
          <w:rFonts w:eastAsia="Calibri"/>
          <w:sz w:val="28"/>
          <w:szCs w:val="28"/>
        </w:rPr>
      </w:pPr>
      <w:hyperlink r:id="rId67" w:history="1">
        <w:r w:rsidR="00811C07" w:rsidRPr="009826A2">
          <w:rPr>
            <w:rFonts w:eastAsia="Calibri"/>
            <w:sz w:val="28"/>
            <w:szCs w:val="28"/>
          </w:rPr>
          <w:t>Конституции</w:t>
        </w:r>
      </w:hyperlink>
      <w:r w:rsidR="00811C07" w:rsidRPr="009826A2">
        <w:rPr>
          <w:rFonts w:eastAsia="Calibri"/>
          <w:sz w:val="28"/>
          <w:szCs w:val="28"/>
        </w:rPr>
        <w:t xml:space="preserve"> Российской Федерации;</w:t>
      </w:r>
    </w:p>
    <w:p w:rsidR="00811C07" w:rsidRPr="009826A2" w:rsidRDefault="00ED23B8" w:rsidP="00611D42">
      <w:pPr>
        <w:widowControl/>
        <w:numPr>
          <w:ilvl w:val="0"/>
          <w:numId w:val="3"/>
        </w:numPr>
        <w:tabs>
          <w:tab w:val="left" w:pos="709"/>
          <w:tab w:val="left" w:pos="1134"/>
        </w:tabs>
        <w:ind w:left="0" w:firstLine="709"/>
        <w:jc w:val="both"/>
        <w:rPr>
          <w:rFonts w:eastAsia="Calibri"/>
          <w:sz w:val="28"/>
          <w:szCs w:val="28"/>
        </w:rPr>
      </w:pPr>
      <w:hyperlink r:id="rId68" w:history="1">
        <w:r w:rsidR="00811C07" w:rsidRPr="009826A2">
          <w:rPr>
            <w:rFonts w:eastAsia="Calibri"/>
            <w:sz w:val="28"/>
            <w:szCs w:val="28"/>
          </w:rPr>
          <w:t>Устав</w:t>
        </w:r>
      </w:hyperlink>
      <w:r w:rsidR="00811C07" w:rsidRPr="009826A2">
        <w:rPr>
          <w:rFonts w:eastAsia="Calibri"/>
          <w:sz w:val="28"/>
          <w:szCs w:val="28"/>
        </w:rPr>
        <w:t>а (Основного Закона) Ставропольского края;</w:t>
      </w:r>
    </w:p>
    <w:p w:rsidR="00811C07" w:rsidRPr="009826A2" w:rsidRDefault="00811C07" w:rsidP="00611D42">
      <w:pPr>
        <w:widowControl/>
        <w:numPr>
          <w:ilvl w:val="0"/>
          <w:numId w:val="3"/>
        </w:numPr>
        <w:tabs>
          <w:tab w:val="left" w:pos="709"/>
          <w:tab w:val="left" w:pos="1134"/>
        </w:tabs>
        <w:ind w:left="0" w:firstLine="709"/>
        <w:jc w:val="both"/>
        <w:rPr>
          <w:rFonts w:eastAsia="Calibri"/>
          <w:sz w:val="28"/>
          <w:szCs w:val="28"/>
        </w:rPr>
      </w:pPr>
      <w:r w:rsidRPr="009826A2">
        <w:rPr>
          <w:rFonts w:eastAsia="Calibri"/>
          <w:sz w:val="28"/>
          <w:szCs w:val="28"/>
        </w:rPr>
        <w:t>основ экономики и социально-политического развития общества;</w:t>
      </w:r>
    </w:p>
    <w:p w:rsidR="00811C07" w:rsidRPr="009826A2" w:rsidRDefault="00811C07" w:rsidP="00611D42">
      <w:pPr>
        <w:widowControl/>
        <w:numPr>
          <w:ilvl w:val="0"/>
          <w:numId w:val="3"/>
        </w:numPr>
        <w:tabs>
          <w:tab w:val="left" w:pos="709"/>
          <w:tab w:val="left" w:pos="1134"/>
        </w:tabs>
        <w:ind w:left="0" w:firstLine="709"/>
        <w:jc w:val="both"/>
        <w:rPr>
          <w:sz w:val="24"/>
          <w:szCs w:val="24"/>
        </w:rPr>
      </w:pPr>
      <w:r w:rsidRPr="009826A2">
        <w:rPr>
          <w:rFonts w:eastAsia="Calibri"/>
          <w:sz w:val="28"/>
          <w:szCs w:val="28"/>
        </w:rPr>
        <w:t>основ законодательства Российской Федерации и Ставропольского края о местном самоуправлении и муниципальной службе;</w:t>
      </w:r>
    </w:p>
    <w:p w:rsidR="00811C07" w:rsidRPr="009826A2" w:rsidRDefault="00811C07" w:rsidP="00611D42">
      <w:pPr>
        <w:widowControl/>
        <w:numPr>
          <w:ilvl w:val="0"/>
          <w:numId w:val="3"/>
        </w:numPr>
        <w:tabs>
          <w:tab w:val="left" w:pos="709"/>
          <w:tab w:val="left" w:pos="1134"/>
        </w:tabs>
        <w:ind w:left="0" w:firstLine="709"/>
        <w:jc w:val="both"/>
        <w:rPr>
          <w:rFonts w:eastAsia="Calibri"/>
          <w:sz w:val="28"/>
          <w:szCs w:val="28"/>
        </w:rPr>
      </w:pPr>
      <w:r w:rsidRPr="009826A2">
        <w:rPr>
          <w:rFonts w:eastAsia="Calibri"/>
          <w:sz w:val="28"/>
          <w:szCs w:val="28"/>
        </w:rPr>
        <w:t>основ государственного и муниципального управления;</w:t>
      </w:r>
    </w:p>
    <w:p w:rsidR="00811C07" w:rsidRPr="009826A2" w:rsidRDefault="00811C07" w:rsidP="00611D42">
      <w:pPr>
        <w:widowControl/>
        <w:numPr>
          <w:ilvl w:val="0"/>
          <w:numId w:val="3"/>
        </w:numPr>
        <w:tabs>
          <w:tab w:val="left" w:pos="709"/>
          <w:tab w:val="left" w:pos="1134"/>
        </w:tabs>
        <w:ind w:left="0" w:firstLine="709"/>
        <w:jc w:val="both"/>
        <w:rPr>
          <w:rFonts w:eastAsia="Calibri"/>
          <w:sz w:val="28"/>
          <w:szCs w:val="28"/>
        </w:rPr>
      </w:pPr>
      <w:r w:rsidRPr="009826A2">
        <w:rPr>
          <w:rFonts w:eastAsia="Calibri"/>
          <w:sz w:val="28"/>
          <w:szCs w:val="28"/>
        </w:rPr>
        <w:t>основ трудового законодательства Российской Федерации;</w:t>
      </w:r>
    </w:p>
    <w:p w:rsidR="00811C07" w:rsidRDefault="00811C07" w:rsidP="00611D42">
      <w:pPr>
        <w:widowControl/>
        <w:numPr>
          <w:ilvl w:val="0"/>
          <w:numId w:val="3"/>
        </w:numPr>
        <w:tabs>
          <w:tab w:val="left" w:pos="709"/>
          <w:tab w:val="left" w:pos="1134"/>
        </w:tabs>
        <w:ind w:left="0" w:firstLine="709"/>
        <w:jc w:val="both"/>
        <w:rPr>
          <w:rFonts w:eastAsia="Calibri"/>
          <w:sz w:val="28"/>
          <w:szCs w:val="28"/>
        </w:rPr>
      </w:pPr>
      <w:r w:rsidRPr="009826A2">
        <w:rPr>
          <w:rFonts w:eastAsia="Calibri"/>
          <w:sz w:val="28"/>
          <w:szCs w:val="28"/>
        </w:rPr>
        <w:t>принципов организации органов государственной власти и органов местного самоуправления;</w:t>
      </w:r>
    </w:p>
    <w:p w:rsidR="00811C07" w:rsidRPr="009826A2" w:rsidRDefault="00811C07" w:rsidP="00611D42">
      <w:pPr>
        <w:widowControl/>
        <w:numPr>
          <w:ilvl w:val="0"/>
          <w:numId w:val="3"/>
        </w:numPr>
        <w:tabs>
          <w:tab w:val="left" w:pos="709"/>
          <w:tab w:val="left" w:pos="1134"/>
        </w:tabs>
        <w:ind w:left="0" w:firstLine="709"/>
        <w:jc w:val="both"/>
        <w:rPr>
          <w:rFonts w:eastAsia="Calibri"/>
          <w:sz w:val="28"/>
          <w:szCs w:val="28"/>
        </w:rPr>
      </w:pPr>
      <w:r>
        <w:rPr>
          <w:rFonts w:eastAsia="Calibri"/>
          <w:sz w:val="28"/>
          <w:szCs w:val="28"/>
        </w:rPr>
        <w:t xml:space="preserve">Устава </w:t>
      </w:r>
      <w:r w:rsidRPr="005067F6">
        <w:rPr>
          <w:rFonts w:eastAsia="Calibri"/>
          <w:sz w:val="28"/>
          <w:szCs w:val="28"/>
        </w:rPr>
        <w:t>округа</w:t>
      </w:r>
      <w:r>
        <w:rPr>
          <w:rFonts w:eastAsia="Calibri"/>
          <w:sz w:val="28"/>
          <w:szCs w:val="28"/>
        </w:rPr>
        <w:t>;</w:t>
      </w:r>
    </w:p>
    <w:p w:rsidR="00811C07" w:rsidRPr="009826A2" w:rsidRDefault="00811C07" w:rsidP="00611D42">
      <w:pPr>
        <w:widowControl/>
        <w:numPr>
          <w:ilvl w:val="0"/>
          <w:numId w:val="3"/>
        </w:numPr>
        <w:tabs>
          <w:tab w:val="left" w:pos="709"/>
          <w:tab w:val="left" w:pos="1134"/>
        </w:tabs>
        <w:ind w:left="0" w:firstLine="709"/>
        <w:jc w:val="both"/>
        <w:rPr>
          <w:rFonts w:eastAsia="Calibri"/>
          <w:sz w:val="28"/>
          <w:szCs w:val="28"/>
        </w:rPr>
      </w:pPr>
      <w:r w:rsidRPr="009826A2">
        <w:rPr>
          <w:rFonts w:eastAsia="Calibri"/>
          <w:sz w:val="28"/>
          <w:szCs w:val="28"/>
        </w:rPr>
        <w:t>основ управления персоналом;</w:t>
      </w:r>
    </w:p>
    <w:p w:rsidR="00811C07" w:rsidRPr="009826A2" w:rsidRDefault="00811C07" w:rsidP="00611D42">
      <w:pPr>
        <w:widowControl/>
        <w:numPr>
          <w:ilvl w:val="0"/>
          <w:numId w:val="3"/>
        </w:numPr>
        <w:tabs>
          <w:tab w:val="left" w:pos="709"/>
          <w:tab w:val="left" w:pos="1134"/>
        </w:tabs>
        <w:ind w:left="0" w:firstLine="709"/>
        <w:jc w:val="both"/>
        <w:rPr>
          <w:rFonts w:eastAsia="Calibri"/>
          <w:sz w:val="28"/>
          <w:szCs w:val="28"/>
        </w:rPr>
      </w:pPr>
      <w:r w:rsidRPr="009826A2">
        <w:rPr>
          <w:rFonts w:eastAsia="Calibri"/>
          <w:sz w:val="28"/>
          <w:szCs w:val="28"/>
        </w:rPr>
        <w:lastRenderedPageBreak/>
        <w:t>норм служебной, профессиональной этики и правил делового пове</w:t>
      </w:r>
      <w:r>
        <w:rPr>
          <w:rFonts w:eastAsia="Calibri"/>
          <w:sz w:val="28"/>
          <w:szCs w:val="28"/>
        </w:rPr>
        <w:t>дения.</w:t>
      </w:r>
    </w:p>
    <w:p w:rsidR="00811C07" w:rsidRPr="009826A2" w:rsidRDefault="00811C07" w:rsidP="00611D42">
      <w:pPr>
        <w:widowControl/>
        <w:tabs>
          <w:tab w:val="left" w:pos="709"/>
          <w:tab w:val="left" w:pos="1134"/>
        </w:tabs>
        <w:ind w:firstLine="709"/>
        <w:jc w:val="both"/>
        <w:rPr>
          <w:rFonts w:eastAsia="Calibri"/>
          <w:sz w:val="28"/>
          <w:szCs w:val="28"/>
        </w:rPr>
      </w:pPr>
      <w:r>
        <w:rPr>
          <w:rFonts w:eastAsia="Calibri"/>
          <w:sz w:val="28"/>
          <w:szCs w:val="28"/>
        </w:rPr>
        <w:t>2.3. В</w:t>
      </w:r>
      <w:r w:rsidRPr="009826A2">
        <w:rPr>
          <w:rFonts w:eastAsia="Calibri"/>
          <w:sz w:val="28"/>
          <w:szCs w:val="28"/>
        </w:rPr>
        <w:t>ладение профессиональными навыками:</w:t>
      </w:r>
    </w:p>
    <w:p w:rsidR="00811C07" w:rsidRPr="009826A2" w:rsidRDefault="00811C07" w:rsidP="00611D42">
      <w:pPr>
        <w:widowControl/>
        <w:numPr>
          <w:ilvl w:val="0"/>
          <w:numId w:val="4"/>
        </w:numPr>
        <w:tabs>
          <w:tab w:val="left" w:pos="1134"/>
        </w:tabs>
        <w:ind w:left="0" w:firstLine="709"/>
        <w:jc w:val="both"/>
        <w:rPr>
          <w:rFonts w:eastAsia="Calibri"/>
          <w:sz w:val="28"/>
          <w:szCs w:val="28"/>
        </w:rPr>
      </w:pPr>
      <w:r w:rsidRPr="009826A2">
        <w:rPr>
          <w:rFonts w:eastAsia="Calibri"/>
          <w:sz w:val="28"/>
          <w:szCs w:val="28"/>
        </w:rPr>
        <w:t>принятия управленческих решений, осуществления контроля за их исполнением и прогнозирования их последствий;</w:t>
      </w:r>
    </w:p>
    <w:p w:rsidR="00811C07" w:rsidRPr="009826A2" w:rsidRDefault="00811C07" w:rsidP="00611D42">
      <w:pPr>
        <w:widowControl/>
        <w:numPr>
          <w:ilvl w:val="0"/>
          <w:numId w:val="4"/>
        </w:numPr>
        <w:tabs>
          <w:tab w:val="left" w:pos="1134"/>
        </w:tabs>
        <w:ind w:left="0" w:firstLine="709"/>
        <w:jc w:val="both"/>
        <w:rPr>
          <w:rFonts w:eastAsia="Calibri"/>
          <w:sz w:val="28"/>
          <w:szCs w:val="28"/>
        </w:rPr>
      </w:pPr>
      <w:r w:rsidRPr="009826A2">
        <w:rPr>
          <w:rFonts w:eastAsia="Calibri"/>
          <w:sz w:val="28"/>
          <w:szCs w:val="28"/>
        </w:rPr>
        <w:t>планирования, координирования, осуществления контроля и организационной работы;</w:t>
      </w:r>
    </w:p>
    <w:p w:rsidR="00811C07" w:rsidRPr="009826A2" w:rsidRDefault="00811C07" w:rsidP="00611D42">
      <w:pPr>
        <w:widowControl/>
        <w:numPr>
          <w:ilvl w:val="0"/>
          <w:numId w:val="4"/>
        </w:numPr>
        <w:tabs>
          <w:tab w:val="left" w:pos="1134"/>
        </w:tabs>
        <w:ind w:left="0" w:firstLine="709"/>
        <w:jc w:val="both"/>
        <w:rPr>
          <w:rFonts w:eastAsia="Calibri"/>
          <w:sz w:val="28"/>
          <w:szCs w:val="28"/>
        </w:rPr>
      </w:pPr>
      <w:r w:rsidRPr="009826A2">
        <w:rPr>
          <w:rFonts w:eastAsia="Calibri"/>
          <w:sz w:val="28"/>
          <w:szCs w:val="28"/>
        </w:rPr>
        <w:t>организации совместной деятельности управленческих структур;</w:t>
      </w:r>
    </w:p>
    <w:p w:rsidR="00811C07" w:rsidRPr="009826A2" w:rsidRDefault="00811C07" w:rsidP="00611D42">
      <w:pPr>
        <w:widowControl/>
        <w:numPr>
          <w:ilvl w:val="0"/>
          <w:numId w:val="4"/>
        </w:numPr>
        <w:tabs>
          <w:tab w:val="left" w:pos="1134"/>
        </w:tabs>
        <w:ind w:left="0" w:firstLine="709"/>
        <w:jc w:val="both"/>
        <w:rPr>
          <w:rFonts w:eastAsia="Calibri"/>
          <w:sz w:val="28"/>
          <w:szCs w:val="28"/>
        </w:rPr>
      </w:pPr>
      <w:r w:rsidRPr="009826A2">
        <w:rPr>
          <w:rFonts w:eastAsia="Calibri"/>
          <w:sz w:val="28"/>
          <w:szCs w:val="28"/>
        </w:rPr>
        <w:t>организации и проведения заседаний, совещаний и других форм коллективного обсуждения, делового и профессионального общения;</w:t>
      </w:r>
    </w:p>
    <w:p w:rsidR="00811C07" w:rsidRPr="009826A2" w:rsidRDefault="00811C07" w:rsidP="00611D42">
      <w:pPr>
        <w:widowControl/>
        <w:numPr>
          <w:ilvl w:val="0"/>
          <w:numId w:val="4"/>
        </w:numPr>
        <w:tabs>
          <w:tab w:val="left" w:pos="1134"/>
        </w:tabs>
        <w:ind w:left="0" w:firstLine="709"/>
        <w:jc w:val="both"/>
        <w:rPr>
          <w:rFonts w:eastAsia="Calibri"/>
          <w:sz w:val="28"/>
          <w:szCs w:val="28"/>
        </w:rPr>
      </w:pPr>
      <w:r w:rsidRPr="009826A2">
        <w:rPr>
          <w:rFonts w:eastAsia="Calibri"/>
          <w:sz w:val="28"/>
          <w:szCs w:val="28"/>
        </w:rPr>
        <w:t>владения современными технологиями работы с информацией и информационными системами;</w:t>
      </w:r>
    </w:p>
    <w:p w:rsidR="00811C07" w:rsidRPr="009826A2" w:rsidRDefault="00811C07" w:rsidP="00611D42">
      <w:pPr>
        <w:widowControl/>
        <w:numPr>
          <w:ilvl w:val="0"/>
          <w:numId w:val="4"/>
        </w:numPr>
        <w:tabs>
          <w:tab w:val="left" w:pos="1134"/>
        </w:tabs>
        <w:ind w:left="0" w:firstLine="709"/>
        <w:jc w:val="both"/>
        <w:rPr>
          <w:rFonts w:eastAsia="Calibri"/>
          <w:sz w:val="28"/>
          <w:szCs w:val="28"/>
        </w:rPr>
      </w:pPr>
      <w:r w:rsidRPr="009826A2">
        <w:rPr>
          <w:rFonts w:eastAsia="Calibri"/>
          <w:sz w:val="28"/>
          <w:szCs w:val="28"/>
        </w:rPr>
        <w:t>составления документов аналитического, делового и справочно-информационного характера;</w:t>
      </w:r>
    </w:p>
    <w:p w:rsidR="00811C07" w:rsidRPr="009826A2" w:rsidRDefault="00811C07" w:rsidP="00611D42">
      <w:pPr>
        <w:widowControl/>
        <w:ind w:firstLine="709"/>
        <w:jc w:val="both"/>
        <w:rPr>
          <w:sz w:val="24"/>
          <w:szCs w:val="24"/>
        </w:rPr>
      </w:pPr>
      <w:r w:rsidRPr="009826A2">
        <w:rPr>
          <w:rFonts w:eastAsia="Calibri"/>
          <w:sz w:val="28"/>
          <w:szCs w:val="28"/>
        </w:rPr>
        <w:t xml:space="preserve">7) ведения деловых переговоров, публичных выступлений, взаимодействия со средствами массовой информации; </w:t>
      </w:r>
    </w:p>
    <w:p w:rsidR="00811C07" w:rsidRPr="009826A2" w:rsidRDefault="00811C07" w:rsidP="00611D42">
      <w:pPr>
        <w:widowControl/>
        <w:ind w:firstLine="709"/>
        <w:jc w:val="both"/>
        <w:rPr>
          <w:sz w:val="28"/>
          <w:szCs w:val="28"/>
        </w:rPr>
      </w:pPr>
      <w:r w:rsidRPr="009826A2">
        <w:rPr>
          <w:sz w:val="28"/>
          <w:szCs w:val="28"/>
        </w:rPr>
        <w:t xml:space="preserve">8) организации работы </w:t>
      </w:r>
      <w:r>
        <w:rPr>
          <w:sz w:val="28"/>
          <w:szCs w:val="28"/>
        </w:rPr>
        <w:t>по эффективному</w:t>
      </w:r>
      <w:r w:rsidRPr="009826A2">
        <w:rPr>
          <w:sz w:val="28"/>
          <w:szCs w:val="28"/>
        </w:rPr>
        <w:t xml:space="preserve"> взаимодействи</w:t>
      </w:r>
      <w:r>
        <w:rPr>
          <w:sz w:val="28"/>
          <w:szCs w:val="28"/>
        </w:rPr>
        <w:t>ю</w:t>
      </w:r>
      <w:r w:rsidRPr="009826A2">
        <w:rPr>
          <w:sz w:val="28"/>
          <w:szCs w:val="28"/>
        </w:rPr>
        <w:t xml:space="preserve"> с государственн</w:t>
      </w:r>
      <w:r>
        <w:rPr>
          <w:sz w:val="28"/>
          <w:szCs w:val="28"/>
        </w:rPr>
        <w:t>ыми органами</w:t>
      </w:r>
      <w:r w:rsidRPr="009826A2">
        <w:rPr>
          <w:sz w:val="28"/>
          <w:szCs w:val="28"/>
        </w:rPr>
        <w:t>;</w:t>
      </w:r>
    </w:p>
    <w:p w:rsidR="00811C07" w:rsidRPr="00D60FD9" w:rsidRDefault="00811C07" w:rsidP="00611D42">
      <w:pPr>
        <w:widowControl/>
        <w:numPr>
          <w:ilvl w:val="0"/>
          <w:numId w:val="5"/>
        </w:numPr>
        <w:tabs>
          <w:tab w:val="clear" w:pos="1500"/>
          <w:tab w:val="left" w:pos="1134"/>
          <w:tab w:val="num" w:pos="1560"/>
        </w:tabs>
        <w:ind w:left="0" w:firstLine="709"/>
        <w:jc w:val="both"/>
        <w:rPr>
          <w:sz w:val="28"/>
          <w:szCs w:val="28"/>
        </w:rPr>
      </w:pPr>
      <w:r w:rsidRPr="00D60FD9">
        <w:rPr>
          <w:sz w:val="28"/>
          <w:szCs w:val="28"/>
        </w:rPr>
        <w:t>разрешения конфликтов;</w:t>
      </w:r>
    </w:p>
    <w:p w:rsidR="00811C07" w:rsidRPr="009826A2" w:rsidRDefault="00811C07" w:rsidP="00611D42">
      <w:pPr>
        <w:widowControl/>
        <w:numPr>
          <w:ilvl w:val="0"/>
          <w:numId w:val="5"/>
        </w:numPr>
        <w:tabs>
          <w:tab w:val="left" w:pos="1134"/>
        </w:tabs>
        <w:ind w:left="0" w:firstLine="709"/>
        <w:jc w:val="both"/>
        <w:rPr>
          <w:rFonts w:eastAsia="Calibri"/>
          <w:sz w:val="28"/>
          <w:szCs w:val="28"/>
        </w:rPr>
      </w:pPr>
      <w:r w:rsidRPr="009826A2">
        <w:rPr>
          <w:rFonts w:eastAsia="Calibri"/>
          <w:sz w:val="28"/>
          <w:szCs w:val="28"/>
        </w:rPr>
        <w:t>управления персоналом и формирования эффективного взаимодействия в коллективе;</w:t>
      </w:r>
    </w:p>
    <w:p w:rsidR="00811C07" w:rsidRPr="009826A2" w:rsidRDefault="00811C07" w:rsidP="00611D42">
      <w:pPr>
        <w:widowControl/>
        <w:numPr>
          <w:ilvl w:val="0"/>
          <w:numId w:val="5"/>
        </w:numPr>
        <w:tabs>
          <w:tab w:val="left" w:pos="1134"/>
        </w:tabs>
        <w:ind w:left="0" w:firstLine="709"/>
        <w:jc w:val="both"/>
        <w:rPr>
          <w:rFonts w:eastAsia="Calibri"/>
          <w:sz w:val="28"/>
          <w:szCs w:val="28"/>
        </w:rPr>
      </w:pPr>
      <w:r w:rsidRPr="009826A2">
        <w:rPr>
          <w:rFonts w:eastAsia="Calibri"/>
          <w:sz w:val="28"/>
          <w:szCs w:val="28"/>
        </w:rPr>
        <w:t>работы со служебными документами.</w:t>
      </w:r>
    </w:p>
    <w:p w:rsidR="00811C07" w:rsidRDefault="00811C07" w:rsidP="00611D42">
      <w:pPr>
        <w:widowControl/>
        <w:tabs>
          <w:tab w:val="left" w:pos="709"/>
          <w:tab w:val="left" w:pos="1134"/>
        </w:tabs>
        <w:ind w:firstLine="709"/>
        <w:jc w:val="both"/>
        <w:rPr>
          <w:sz w:val="28"/>
          <w:szCs w:val="28"/>
        </w:rPr>
      </w:pPr>
      <w:r w:rsidRPr="005067F6">
        <w:rPr>
          <w:sz w:val="28"/>
          <w:szCs w:val="28"/>
        </w:rPr>
        <w:t xml:space="preserve">2.4. </w:t>
      </w:r>
      <w:r>
        <w:rPr>
          <w:sz w:val="28"/>
          <w:szCs w:val="28"/>
        </w:rPr>
        <w:t xml:space="preserve">Предпочтительными требованиями к уровню профессионального образования и (или) профессиональным знаниям и навыкам для осуществления Главой округа отдельных государственных полномочий, переданных органам местного самоуправления, учитываемыми в условиях </w:t>
      </w:r>
      <w:r w:rsidR="00772AF0">
        <w:rPr>
          <w:sz w:val="28"/>
          <w:szCs w:val="28"/>
        </w:rPr>
        <w:t>К</w:t>
      </w:r>
      <w:r>
        <w:rPr>
          <w:sz w:val="28"/>
          <w:szCs w:val="28"/>
        </w:rPr>
        <w:t>онкурса являются:</w:t>
      </w:r>
    </w:p>
    <w:p w:rsidR="00811C07" w:rsidRPr="00E0659A" w:rsidRDefault="00811C07" w:rsidP="00611D42">
      <w:pPr>
        <w:widowControl/>
        <w:ind w:firstLine="709"/>
        <w:jc w:val="both"/>
        <w:rPr>
          <w:rFonts w:eastAsia="Calibri"/>
          <w:sz w:val="28"/>
          <w:szCs w:val="28"/>
        </w:rPr>
      </w:pPr>
      <w:r w:rsidRPr="00E0659A">
        <w:rPr>
          <w:rFonts w:eastAsia="Calibri"/>
          <w:sz w:val="28"/>
          <w:szCs w:val="28"/>
        </w:rPr>
        <w:t>1) наличие у кандидата высшего образования;</w:t>
      </w:r>
    </w:p>
    <w:p w:rsidR="00811C07" w:rsidRPr="00E0659A" w:rsidRDefault="00811C07" w:rsidP="00611D42">
      <w:pPr>
        <w:widowControl/>
        <w:ind w:firstLine="709"/>
        <w:jc w:val="both"/>
        <w:rPr>
          <w:rFonts w:eastAsia="Calibri"/>
          <w:sz w:val="28"/>
          <w:szCs w:val="28"/>
        </w:rPr>
      </w:pPr>
      <w:r w:rsidRPr="00E0659A">
        <w:rPr>
          <w:rFonts w:eastAsia="Calibri"/>
          <w:sz w:val="28"/>
          <w:szCs w:val="28"/>
        </w:rPr>
        <w:t>2) знание кандидатом 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w:t>
      </w:r>
    </w:p>
    <w:p w:rsidR="00811C07" w:rsidRPr="00E0659A" w:rsidRDefault="00811C07" w:rsidP="00611D42">
      <w:pPr>
        <w:widowControl/>
        <w:ind w:firstLine="709"/>
        <w:jc w:val="both"/>
        <w:rPr>
          <w:rFonts w:eastAsia="Calibri"/>
          <w:sz w:val="28"/>
          <w:szCs w:val="28"/>
        </w:rPr>
      </w:pPr>
      <w:r w:rsidRPr="00E0659A">
        <w:rPr>
          <w:rFonts w:eastAsia="Calibri"/>
          <w:sz w:val="28"/>
          <w:szCs w:val="28"/>
        </w:rPr>
        <w:t>3)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 власти Ставропольского края.</w:t>
      </w:r>
    </w:p>
    <w:p w:rsidR="008C3014" w:rsidRPr="009826A2" w:rsidRDefault="008C3014" w:rsidP="00611D42">
      <w:pPr>
        <w:widowControl/>
        <w:tabs>
          <w:tab w:val="left" w:pos="709"/>
          <w:tab w:val="left" w:pos="1134"/>
        </w:tabs>
        <w:ind w:firstLine="709"/>
        <w:jc w:val="both"/>
      </w:pPr>
      <w:r w:rsidRPr="009826A2">
        <w:rPr>
          <w:sz w:val="28"/>
          <w:szCs w:val="28"/>
        </w:rPr>
        <w:t>3. Перечень документов, подаваемых граждана</w:t>
      </w:r>
      <w:r>
        <w:rPr>
          <w:sz w:val="28"/>
          <w:szCs w:val="28"/>
        </w:rPr>
        <w:t>ми, претендующими на должность Г</w:t>
      </w:r>
      <w:r w:rsidRPr="009826A2">
        <w:rPr>
          <w:sz w:val="28"/>
          <w:szCs w:val="28"/>
        </w:rPr>
        <w:t xml:space="preserve">лавы </w:t>
      </w:r>
      <w:r w:rsidRPr="00637B4B">
        <w:rPr>
          <w:sz w:val="28"/>
          <w:szCs w:val="28"/>
        </w:rPr>
        <w:t>округа</w:t>
      </w:r>
      <w:r w:rsidRPr="009826A2">
        <w:rPr>
          <w:sz w:val="28"/>
          <w:szCs w:val="28"/>
        </w:rPr>
        <w:t xml:space="preserve"> для участия в </w:t>
      </w:r>
      <w:r w:rsidR="001406E0">
        <w:rPr>
          <w:sz w:val="28"/>
          <w:szCs w:val="28"/>
        </w:rPr>
        <w:t>К</w:t>
      </w:r>
      <w:r w:rsidRPr="009826A2">
        <w:rPr>
          <w:sz w:val="28"/>
          <w:szCs w:val="28"/>
        </w:rPr>
        <w:t>онкурсе.</w:t>
      </w:r>
    </w:p>
    <w:p w:rsidR="006B758F" w:rsidRPr="00602682" w:rsidRDefault="008C3014" w:rsidP="00611D42">
      <w:pPr>
        <w:shd w:val="clear" w:color="auto" w:fill="FFFFFF"/>
        <w:tabs>
          <w:tab w:val="left" w:pos="826"/>
        </w:tabs>
        <w:ind w:firstLine="709"/>
        <w:jc w:val="both"/>
        <w:rPr>
          <w:sz w:val="28"/>
          <w:szCs w:val="28"/>
        </w:rPr>
      </w:pPr>
      <w:r w:rsidRPr="009826A2">
        <w:rPr>
          <w:sz w:val="28"/>
          <w:szCs w:val="28"/>
        </w:rPr>
        <w:t xml:space="preserve">3.1. </w:t>
      </w:r>
      <w:r w:rsidR="006B758F">
        <w:rPr>
          <w:sz w:val="28"/>
          <w:szCs w:val="28"/>
        </w:rPr>
        <w:t xml:space="preserve">Гражданин, </w:t>
      </w:r>
      <w:r w:rsidR="006B758F" w:rsidRPr="00602682">
        <w:rPr>
          <w:sz w:val="28"/>
          <w:szCs w:val="28"/>
        </w:rPr>
        <w:t>желающи</w:t>
      </w:r>
      <w:r w:rsidR="006B758F">
        <w:rPr>
          <w:sz w:val="28"/>
          <w:szCs w:val="28"/>
        </w:rPr>
        <w:t>й</w:t>
      </w:r>
      <w:r w:rsidR="006B758F" w:rsidRPr="00602682">
        <w:rPr>
          <w:sz w:val="28"/>
          <w:szCs w:val="28"/>
        </w:rPr>
        <w:t xml:space="preserve"> </w:t>
      </w:r>
      <w:r w:rsidR="006B758F">
        <w:rPr>
          <w:sz w:val="28"/>
          <w:szCs w:val="28"/>
        </w:rPr>
        <w:t xml:space="preserve">принять </w:t>
      </w:r>
      <w:r w:rsidR="006B758F" w:rsidRPr="00602682">
        <w:rPr>
          <w:sz w:val="28"/>
          <w:szCs w:val="28"/>
        </w:rPr>
        <w:t>участ</w:t>
      </w:r>
      <w:r w:rsidR="006B758F">
        <w:rPr>
          <w:sz w:val="28"/>
          <w:szCs w:val="28"/>
        </w:rPr>
        <w:t xml:space="preserve">ие </w:t>
      </w:r>
      <w:r w:rsidR="006B758F" w:rsidRPr="00602682">
        <w:rPr>
          <w:sz w:val="28"/>
          <w:szCs w:val="28"/>
        </w:rPr>
        <w:t>в Конкурсе, представля</w:t>
      </w:r>
      <w:r w:rsidR="006B758F">
        <w:rPr>
          <w:sz w:val="28"/>
          <w:szCs w:val="28"/>
        </w:rPr>
        <w:t>е</w:t>
      </w:r>
      <w:r w:rsidR="006B758F" w:rsidRPr="00602682">
        <w:rPr>
          <w:sz w:val="28"/>
          <w:szCs w:val="28"/>
        </w:rPr>
        <w:t>т в Конкурсную комиссию:</w:t>
      </w:r>
    </w:p>
    <w:p w:rsidR="006B758F" w:rsidRDefault="006B758F" w:rsidP="00611D42">
      <w:pPr>
        <w:ind w:firstLine="709"/>
        <w:jc w:val="both"/>
        <w:outlineLvl w:val="1"/>
        <w:rPr>
          <w:sz w:val="28"/>
          <w:szCs w:val="28"/>
        </w:rPr>
      </w:pPr>
      <w:r w:rsidRPr="00602682">
        <w:rPr>
          <w:sz w:val="28"/>
          <w:szCs w:val="28"/>
        </w:rPr>
        <w:t>1) личное заявление в письменной форме на участие в Конкурсе с обязательством</w:t>
      </w:r>
      <w:r>
        <w:rPr>
          <w:sz w:val="28"/>
          <w:szCs w:val="28"/>
        </w:rPr>
        <w:t>,</w:t>
      </w:r>
      <w:r w:rsidRPr="00602682">
        <w:rPr>
          <w:sz w:val="28"/>
          <w:szCs w:val="28"/>
        </w:rPr>
        <w:t xml:space="preserve"> в сл</w:t>
      </w:r>
      <w:r>
        <w:rPr>
          <w:sz w:val="28"/>
          <w:szCs w:val="28"/>
        </w:rPr>
        <w:t>учае его избрания на должность Г</w:t>
      </w:r>
      <w:r w:rsidRPr="00602682">
        <w:rPr>
          <w:sz w:val="28"/>
          <w:szCs w:val="28"/>
        </w:rPr>
        <w:t>лавы округа</w:t>
      </w:r>
      <w:r>
        <w:rPr>
          <w:sz w:val="28"/>
          <w:szCs w:val="28"/>
        </w:rPr>
        <w:t>,</w:t>
      </w:r>
      <w:r w:rsidRPr="00602682">
        <w:rPr>
          <w:sz w:val="28"/>
          <w:szCs w:val="28"/>
        </w:rPr>
        <w:t xml:space="preserve"> прекратить деятельность, несовместимую со статусом выборного должностного лица местного самоуправления.</w:t>
      </w:r>
    </w:p>
    <w:p w:rsidR="006B758F" w:rsidRPr="009C5271" w:rsidRDefault="006B758F" w:rsidP="00611D42">
      <w:pPr>
        <w:ind w:firstLine="709"/>
        <w:jc w:val="both"/>
        <w:outlineLvl w:val="1"/>
        <w:rPr>
          <w:sz w:val="28"/>
          <w:szCs w:val="28"/>
        </w:rPr>
      </w:pPr>
      <w:r w:rsidRPr="00602682">
        <w:rPr>
          <w:sz w:val="28"/>
          <w:szCs w:val="28"/>
        </w:rPr>
        <w:t>В заявлении указываются</w:t>
      </w:r>
      <w:r>
        <w:rPr>
          <w:sz w:val="28"/>
          <w:szCs w:val="28"/>
        </w:rPr>
        <w:t>:</w:t>
      </w:r>
      <w:r w:rsidRPr="00602682">
        <w:rPr>
          <w:sz w:val="28"/>
          <w:szCs w:val="28"/>
        </w:rPr>
        <w:t xml:space="preserve"> фамилия, имя, отчество</w:t>
      </w:r>
      <w:r>
        <w:rPr>
          <w:sz w:val="28"/>
          <w:szCs w:val="28"/>
        </w:rPr>
        <w:t xml:space="preserve"> </w:t>
      </w:r>
      <w:r w:rsidRPr="009C5271">
        <w:rPr>
          <w:sz w:val="28"/>
          <w:szCs w:val="28"/>
        </w:rPr>
        <w:t xml:space="preserve">(при наличии); дата </w:t>
      </w:r>
      <w:r w:rsidRPr="009C5271">
        <w:rPr>
          <w:sz w:val="28"/>
          <w:szCs w:val="28"/>
        </w:rPr>
        <w:lastRenderedPageBreak/>
        <w:t xml:space="preserve">и место рождения; адрес регистрации по месту жительства (фактического проживания); серия, номер и дата выдачи паспорта или документа, заменяющего паспорт гражданина, </w:t>
      </w:r>
      <w:r w:rsidRPr="00602682">
        <w:rPr>
          <w:sz w:val="28"/>
          <w:szCs w:val="28"/>
        </w:rPr>
        <w:t>наименование или код органа, выдавшего паспорт или документ, заменяющий паспорт гражданина</w:t>
      </w:r>
      <w:r>
        <w:rPr>
          <w:sz w:val="28"/>
          <w:szCs w:val="28"/>
        </w:rPr>
        <w:t>;</w:t>
      </w:r>
      <w:r w:rsidRPr="00602682">
        <w:rPr>
          <w:sz w:val="28"/>
          <w:szCs w:val="28"/>
        </w:rPr>
        <w:t xml:space="preserve"> идентификационный номер налогоплательщика (при наличии)</w:t>
      </w:r>
      <w:r>
        <w:rPr>
          <w:sz w:val="28"/>
          <w:szCs w:val="28"/>
        </w:rPr>
        <w:t xml:space="preserve">; </w:t>
      </w:r>
      <w:r w:rsidRPr="000C29F5">
        <w:rPr>
          <w:rFonts w:eastAsia="Calibri"/>
          <w:sz w:val="28"/>
          <w:szCs w:val="28"/>
        </w:rPr>
        <w:t>страховой номер индивидуального лицевого счета</w:t>
      </w:r>
      <w:r>
        <w:rPr>
          <w:rFonts w:eastAsia="Calibri"/>
          <w:sz w:val="28"/>
          <w:szCs w:val="28"/>
        </w:rPr>
        <w:t xml:space="preserve">; </w:t>
      </w:r>
      <w:r w:rsidRPr="00602682">
        <w:rPr>
          <w:sz w:val="28"/>
          <w:szCs w:val="28"/>
        </w:rPr>
        <w:t>гражданство</w:t>
      </w:r>
      <w:r>
        <w:rPr>
          <w:sz w:val="28"/>
          <w:szCs w:val="28"/>
        </w:rPr>
        <w:t xml:space="preserve">; </w:t>
      </w:r>
      <w:r w:rsidRPr="00602682">
        <w:rPr>
          <w:sz w:val="28"/>
          <w:szCs w:val="28"/>
        </w:rPr>
        <w:t xml:space="preserve">сведения о профессиональном </w:t>
      </w:r>
      <w:r w:rsidRPr="009C5271">
        <w:rPr>
          <w:sz w:val="28"/>
          <w:szCs w:val="28"/>
        </w:rPr>
        <w:t xml:space="preserve">образовании (при наличии) </w:t>
      </w:r>
      <w:r w:rsidRPr="00602682">
        <w:rPr>
          <w:sz w:val="28"/>
          <w:szCs w:val="28"/>
        </w:rPr>
        <w:t>с указанием организации, осуществляющей образовательную деятельность, года ее окончания и реквизитов документа об образовании и о квалификации</w:t>
      </w:r>
      <w:r>
        <w:rPr>
          <w:sz w:val="28"/>
          <w:szCs w:val="28"/>
        </w:rPr>
        <w:t xml:space="preserve">; </w:t>
      </w:r>
      <w:r w:rsidRPr="00602682">
        <w:rPr>
          <w:sz w:val="28"/>
          <w:szCs w:val="28"/>
        </w:rPr>
        <w:t>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w:t>
      </w:r>
      <w:r w:rsidRPr="00D459F7">
        <w:rPr>
          <w:sz w:val="28"/>
          <w:szCs w:val="28"/>
        </w:rPr>
        <w:t xml:space="preserve"> </w:t>
      </w:r>
      <w:r w:rsidRPr="009C5271">
        <w:rPr>
          <w:sz w:val="28"/>
          <w:szCs w:val="28"/>
        </w:rPr>
        <w:t xml:space="preserve">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В заявлении также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w:t>
      </w:r>
      <w:hyperlink r:id="rId69" w:tooltip="Кодекса Российской Федерации об административных правонарушениях" w:history="1">
        <w:r w:rsidRPr="009C5271">
          <w:rPr>
            <w:sz w:val="28"/>
            <w:szCs w:val="28"/>
          </w:rPr>
          <w:t>Кодекса Российской Федерации об административных правонарушениях</w:t>
        </w:r>
      </w:hyperlink>
      <w:r w:rsidRPr="009C5271">
        <w:rPr>
          <w:sz w:val="28"/>
          <w:szCs w:val="28"/>
        </w:rPr>
        <w:t xml:space="preserve"> (при наличии), а также сведения о том, что претендент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B758F" w:rsidRPr="00602682" w:rsidRDefault="006B758F" w:rsidP="00611D42">
      <w:pPr>
        <w:shd w:val="clear" w:color="auto" w:fill="FFFFFF"/>
        <w:ind w:right="48" w:firstLine="709"/>
        <w:jc w:val="both"/>
        <w:rPr>
          <w:sz w:val="28"/>
          <w:szCs w:val="28"/>
        </w:rPr>
      </w:pPr>
      <w:r w:rsidRPr="009C5271">
        <w:rPr>
          <w:sz w:val="28"/>
          <w:szCs w:val="28"/>
        </w:rPr>
        <w:t xml:space="preserve">2) собственноручно заполненную и подписанную анкету по форме, утвержденной  </w:t>
      </w:r>
      <w:r>
        <w:rPr>
          <w:sz w:val="28"/>
          <w:szCs w:val="28"/>
        </w:rPr>
        <w:t>распоряжением Правительства Российской Федерации от 26 мая 2005 г. № 667-р;</w:t>
      </w:r>
    </w:p>
    <w:p w:rsidR="006B758F" w:rsidRPr="00602682" w:rsidRDefault="006B758F" w:rsidP="00611D42">
      <w:pPr>
        <w:shd w:val="clear" w:color="auto" w:fill="FFFFFF"/>
        <w:ind w:right="48" w:firstLine="709"/>
        <w:jc w:val="both"/>
        <w:rPr>
          <w:sz w:val="28"/>
          <w:szCs w:val="28"/>
        </w:rPr>
      </w:pPr>
      <w:r w:rsidRPr="00602682">
        <w:rPr>
          <w:sz w:val="28"/>
          <w:szCs w:val="28"/>
        </w:rPr>
        <w:t>3) автобиографию</w:t>
      </w:r>
      <w:r>
        <w:rPr>
          <w:sz w:val="28"/>
          <w:szCs w:val="28"/>
        </w:rPr>
        <w:t xml:space="preserve"> в свободной форме</w:t>
      </w:r>
      <w:r w:rsidRPr="009C5271">
        <w:rPr>
          <w:sz w:val="28"/>
          <w:szCs w:val="28"/>
        </w:rPr>
        <w:t>, подписанную претендентом</w:t>
      </w:r>
      <w:r w:rsidRPr="00602682">
        <w:rPr>
          <w:sz w:val="28"/>
          <w:szCs w:val="28"/>
        </w:rPr>
        <w:t>;</w:t>
      </w:r>
    </w:p>
    <w:p w:rsidR="006B758F" w:rsidRPr="00602682" w:rsidRDefault="006B758F" w:rsidP="00611D42">
      <w:pPr>
        <w:shd w:val="clear" w:color="auto" w:fill="FFFFFF"/>
        <w:ind w:right="48" w:firstLine="709"/>
        <w:jc w:val="both"/>
        <w:rPr>
          <w:sz w:val="28"/>
          <w:szCs w:val="28"/>
        </w:rPr>
      </w:pPr>
      <w:r w:rsidRPr="00602682">
        <w:rPr>
          <w:sz w:val="28"/>
          <w:szCs w:val="28"/>
        </w:rPr>
        <w:t>4) 3 цветных фотографии размером 4</w:t>
      </w:r>
      <w:r>
        <w:rPr>
          <w:sz w:val="28"/>
          <w:szCs w:val="28"/>
        </w:rPr>
        <w:t xml:space="preserve"> </w:t>
      </w:r>
      <w:r w:rsidRPr="00602682">
        <w:rPr>
          <w:sz w:val="28"/>
          <w:szCs w:val="28"/>
        </w:rPr>
        <w:t>x</w:t>
      </w:r>
      <w:r>
        <w:rPr>
          <w:sz w:val="28"/>
          <w:szCs w:val="28"/>
        </w:rPr>
        <w:t xml:space="preserve"> </w:t>
      </w:r>
      <w:r w:rsidRPr="00602682">
        <w:rPr>
          <w:sz w:val="28"/>
          <w:szCs w:val="28"/>
        </w:rPr>
        <w:t>6 без уголка;</w:t>
      </w:r>
    </w:p>
    <w:p w:rsidR="006B758F" w:rsidRDefault="006B758F" w:rsidP="00611D42">
      <w:pPr>
        <w:widowControl/>
        <w:ind w:firstLine="709"/>
        <w:jc w:val="both"/>
        <w:rPr>
          <w:sz w:val="28"/>
          <w:szCs w:val="28"/>
        </w:rPr>
      </w:pPr>
      <w:r w:rsidRPr="00602682">
        <w:rPr>
          <w:sz w:val="28"/>
          <w:szCs w:val="28"/>
        </w:rPr>
        <w:t>5) копию паспорта</w:t>
      </w:r>
      <w:r w:rsidRPr="000C29F5">
        <w:rPr>
          <w:sz w:val="28"/>
          <w:szCs w:val="28"/>
        </w:rPr>
        <w:t xml:space="preserve"> </w:t>
      </w:r>
      <w:r>
        <w:rPr>
          <w:sz w:val="28"/>
          <w:szCs w:val="28"/>
        </w:rPr>
        <w:t xml:space="preserve">или </w:t>
      </w:r>
      <w:r w:rsidRPr="000C29F5">
        <w:rPr>
          <w:sz w:val="28"/>
          <w:szCs w:val="28"/>
        </w:rPr>
        <w:t>д</w:t>
      </w:r>
      <w:r w:rsidRPr="000C29F5">
        <w:rPr>
          <w:rFonts w:eastAsia="Calibri"/>
          <w:sz w:val="28"/>
          <w:szCs w:val="28"/>
        </w:rPr>
        <w:t>окумента, заменяющего паспорт гражданина</w:t>
      </w:r>
      <w:r>
        <w:rPr>
          <w:rFonts w:eastAsia="Calibri"/>
          <w:sz w:val="28"/>
          <w:szCs w:val="28"/>
        </w:rPr>
        <w:t xml:space="preserve"> </w:t>
      </w:r>
      <w:r>
        <w:rPr>
          <w:sz w:val="28"/>
          <w:szCs w:val="28"/>
        </w:rPr>
        <w:t>(по прибытии</w:t>
      </w:r>
      <w:r w:rsidRPr="00602682">
        <w:rPr>
          <w:sz w:val="28"/>
          <w:szCs w:val="28"/>
        </w:rPr>
        <w:t xml:space="preserve"> на Конкурс предъявляется оригинал);</w:t>
      </w:r>
    </w:p>
    <w:p w:rsidR="006B758F" w:rsidRPr="009C5271" w:rsidRDefault="006B758F" w:rsidP="00611D42">
      <w:pPr>
        <w:ind w:firstLine="709"/>
        <w:jc w:val="both"/>
        <w:outlineLvl w:val="1"/>
        <w:rPr>
          <w:rFonts w:cs="Arial"/>
          <w:sz w:val="28"/>
          <w:szCs w:val="28"/>
        </w:rPr>
      </w:pPr>
      <w:r w:rsidRPr="00D60FD9">
        <w:rPr>
          <w:sz w:val="28"/>
          <w:szCs w:val="28"/>
        </w:rPr>
        <w:t xml:space="preserve">6) копии документов, подтверждающих наличие высшего образования, квалификации и стажа работы (копии трудовой книжки </w:t>
      </w:r>
      <w:r w:rsidRPr="009C5271">
        <w:rPr>
          <w:sz w:val="28"/>
          <w:szCs w:val="28"/>
        </w:rPr>
        <w:t xml:space="preserve">и (или) сведения о трудовой деятельности, предоставляемые работнику работодателем по </w:t>
      </w:r>
      <w:hyperlink r:id="rId70" w:tooltip="Приказ Минтруда России от 20.01.2020 N 23н (ред. от 17.09.2020) &quot;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
        <w:r w:rsidRPr="009C5271">
          <w:rPr>
            <w:sz w:val="28"/>
            <w:szCs w:val="28"/>
          </w:rPr>
          <w:t>форме СТД-Р</w:t>
        </w:r>
      </w:hyperlink>
      <w:r w:rsidRPr="009C5271">
        <w:rPr>
          <w:sz w:val="28"/>
          <w:szCs w:val="28"/>
        </w:rPr>
        <w:t xml:space="preserve">, утвержденной приказом </w:t>
      </w:r>
      <w:r w:rsidRPr="009C5271">
        <w:rPr>
          <w:rFonts w:eastAsia="Calibri"/>
          <w:sz w:val="28"/>
          <w:szCs w:val="28"/>
        </w:rPr>
        <w:t xml:space="preserve">Министерства труда и социальной защиты Российской Федерации от 10 ноября 2022 г. № 713н, </w:t>
      </w:r>
      <w:r w:rsidRPr="00D60FD9">
        <w:rPr>
          <w:sz w:val="28"/>
          <w:szCs w:val="28"/>
        </w:rPr>
        <w:t>или копии иных документов, подтверждающих трудовую (служебную) деятельность гражданина, документов о профессиональном образовании, повышении квалификации, переподготовке, присвоении учёного звания и учёной степени</w:t>
      </w:r>
      <w:r>
        <w:rPr>
          <w:rFonts w:cs="Arial"/>
          <w:sz w:val="28"/>
          <w:szCs w:val="28"/>
        </w:rPr>
        <w:t xml:space="preserve">, </w:t>
      </w:r>
      <w:r w:rsidRPr="009C5271">
        <w:rPr>
          <w:rFonts w:cs="Arial"/>
          <w:sz w:val="28"/>
          <w:szCs w:val="28"/>
        </w:rPr>
        <w:t>заверенные нотариально или кадровой службой по месту работы) (по прибытии на конкурс предъявляются оригиналы). Если гражданин менял фамилию, имя, или отчество, претендент представляет в комиссию копии соответствующих документов;</w:t>
      </w:r>
    </w:p>
    <w:p w:rsidR="006B758F" w:rsidRPr="009C5271" w:rsidRDefault="006B758F" w:rsidP="00611D42">
      <w:pPr>
        <w:shd w:val="clear" w:color="auto" w:fill="FFFFFF"/>
        <w:ind w:right="1" w:firstLine="709"/>
        <w:jc w:val="both"/>
        <w:rPr>
          <w:sz w:val="28"/>
          <w:szCs w:val="28"/>
        </w:rPr>
      </w:pPr>
      <w:r w:rsidRPr="009C5271">
        <w:rPr>
          <w:sz w:val="28"/>
          <w:szCs w:val="28"/>
        </w:rPr>
        <w:lastRenderedPageBreak/>
        <w:t>7) копии документов, подтверждающих сведения, указанные в заявлении, а также в пунктах 1-6, 8, 16, 18-21 анкеты, предусмотренной подпунктом 2 настоящего пункта, и сведения, указанные в пунктах 1-8, 13 анкеты (форма 4), предусмотренной подпунктом 12 настоящего пункта, заверенные нотариально или кадровой службой по месту работы (по прибытии на конкурс предъявляются оригиналы);</w:t>
      </w:r>
    </w:p>
    <w:p w:rsidR="006B758F" w:rsidRPr="009C5271" w:rsidRDefault="006B758F" w:rsidP="00611D42">
      <w:pPr>
        <w:widowControl/>
        <w:ind w:firstLine="708"/>
        <w:jc w:val="both"/>
        <w:rPr>
          <w:rFonts w:eastAsia="Calibri"/>
          <w:sz w:val="28"/>
          <w:szCs w:val="28"/>
        </w:rPr>
      </w:pPr>
      <w:r w:rsidRPr="009C5271">
        <w:rPr>
          <w:sz w:val="28"/>
          <w:szCs w:val="28"/>
        </w:rPr>
        <w:t xml:space="preserve">8) </w:t>
      </w:r>
      <w:r w:rsidRPr="009C5271">
        <w:rPr>
          <w:rFonts w:eastAsia="Calibri"/>
          <w:sz w:val="28"/>
          <w:szCs w:val="28"/>
        </w:rPr>
        <w:t>документ, подтверждающий регистрацию в системе индивидуального (персонифицированного) учета (при прибытии на Конкурс предъявляется оригинал);</w:t>
      </w:r>
    </w:p>
    <w:p w:rsidR="006B758F" w:rsidRPr="00602682" w:rsidRDefault="006B758F" w:rsidP="00611D42">
      <w:pPr>
        <w:shd w:val="clear" w:color="auto" w:fill="FFFFFF"/>
        <w:ind w:right="1" w:firstLine="709"/>
        <w:jc w:val="both"/>
        <w:rPr>
          <w:sz w:val="28"/>
          <w:szCs w:val="28"/>
        </w:rPr>
      </w:pPr>
      <w:r w:rsidRPr="00602682">
        <w:rPr>
          <w:sz w:val="28"/>
          <w:szCs w:val="28"/>
        </w:rPr>
        <w:t>9) копию свидетельства о постановке физического лица на учёт в налого</w:t>
      </w:r>
      <w:r>
        <w:rPr>
          <w:sz w:val="28"/>
          <w:szCs w:val="28"/>
        </w:rPr>
        <w:t>вом органе по месту жительства (по прибытии</w:t>
      </w:r>
      <w:r w:rsidRPr="00602682">
        <w:rPr>
          <w:sz w:val="28"/>
          <w:szCs w:val="28"/>
        </w:rPr>
        <w:t xml:space="preserve"> на Конкурс предъявляется оригинал);</w:t>
      </w:r>
    </w:p>
    <w:p w:rsidR="006B758F" w:rsidRPr="00602682" w:rsidRDefault="006B758F" w:rsidP="00611D42">
      <w:pPr>
        <w:shd w:val="clear" w:color="auto" w:fill="FFFFFF"/>
        <w:ind w:right="1" w:firstLine="709"/>
        <w:jc w:val="both"/>
        <w:rPr>
          <w:sz w:val="28"/>
          <w:szCs w:val="28"/>
        </w:rPr>
      </w:pPr>
      <w:r w:rsidRPr="00602682">
        <w:rPr>
          <w:sz w:val="28"/>
          <w:szCs w:val="28"/>
        </w:rPr>
        <w:t>10) согласие на обработку персональных данных гражданина, желающего участвовать в Конкурсе, по форме установленной согласно приложе</w:t>
      </w:r>
      <w:r>
        <w:rPr>
          <w:sz w:val="28"/>
          <w:szCs w:val="28"/>
        </w:rPr>
        <w:t>нию 1</w:t>
      </w:r>
      <w:r w:rsidRPr="00602682">
        <w:rPr>
          <w:sz w:val="28"/>
          <w:szCs w:val="28"/>
        </w:rPr>
        <w:t xml:space="preserve"> к настоящему Положению;</w:t>
      </w:r>
    </w:p>
    <w:p w:rsidR="006B758F" w:rsidRPr="009C5271" w:rsidRDefault="006B758F" w:rsidP="00611D42">
      <w:pPr>
        <w:ind w:right="1" w:firstLine="709"/>
        <w:jc w:val="both"/>
        <w:rPr>
          <w:sz w:val="28"/>
          <w:szCs w:val="28"/>
        </w:rPr>
      </w:pPr>
      <w:r w:rsidRPr="00602682">
        <w:rPr>
          <w:sz w:val="28"/>
          <w:szCs w:val="28"/>
        </w:rPr>
        <w:t xml:space="preserve">11) </w:t>
      </w:r>
      <w:r w:rsidRPr="009C5271">
        <w:rPr>
          <w:sz w:val="28"/>
          <w:szCs w:val="28"/>
        </w:rPr>
        <w:t>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 2019 г. № 660;</w:t>
      </w:r>
    </w:p>
    <w:p w:rsidR="006B758F" w:rsidRPr="00602682" w:rsidRDefault="006B758F" w:rsidP="00611D42">
      <w:pPr>
        <w:ind w:right="1" w:firstLine="709"/>
        <w:jc w:val="both"/>
        <w:rPr>
          <w:sz w:val="28"/>
          <w:szCs w:val="28"/>
        </w:rPr>
      </w:pPr>
      <w:r>
        <w:rPr>
          <w:sz w:val="28"/>
          <w:szCs w:val="28"/>
        </w:rPr>
        <w:t xml:space="preserve">12) </w:t>
      </w:r>
      <w:r w:rsidRPr="00602682">
        <w:rPr>
          <w:sz w:val="28"/>
          <w:szCs w:val="28"/>
        </w:rPr>
        <w:t>собственноручно заполненную и подписанную анкету</w:t>
      </w:r>
      <w:r>
        <w:rPr>
          <w:sz w:val="28"/>
          <w:szCs w:val="28"/>
        </w:rPr>
        <w:t xml:space="preserve"> (форма 4) согласно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 № 63;</w:t>
      </w:r>
    </w:p>
    <w:p w:rsidR="006B758F" w:rsidRPr="00602682" w:rsidRDefault="006B758F" w:rsidP="00611D42">
      <w:pPr>
        <w:shd w:val="clear" w:color="auto" w:fill="FFFFFF"/>
        <w:ind w:right="1" w:firstLine="709"/>
        <w:jc w:val="both"/>
        <w:rPr>
          <w:sz w:val="28"/>
          <w:szCs w:val="28"/>
        </w:rPr>
      </w:pPr>
      <w:r w:rsidRPr="00602682">
        <w:rPr>
          <w:sz w:val="28"/>
          <w:szCs w:val="28"/>
        </w:rPr>
        <w:t>1</w:t>
      </w:r>
      <w:r>
        <w:rPr>
          <w:sz w:val="28"/>
          <w:szCs w:val="28"/>
        </w:rPr>
        <w:t>3</w:t>
      </w:r>
      <w:r w:rsidRPr="00602682">
        <w:rPr>
          <w:sz w:val="28"/>
          <w:szCs w:val="28"/>
        </w:rPr>
        <w:t>) справку об отсутствии медицинских противопоказаний для работы с использованием сведений, составляющих государственную тайну, по форме, утверждённой приказом Министерства здравоохранения и социального раз</w:t>
      </w:r>
      <w:r w:rsidRPr="00602682">
        <w:rPr>
          <w:sz w:val="28"/>
          <w:szCs w:val="28"/>
        </w:rPr>
        <w:softHyphen/>
        <w:t>вития Российской Федерации от 26</w:t>
      </w:r>
      <w:r>
        <w:rPr>
          <w:sz w:val="28"/>
          <w:szCs w:val="28"/>
        </w:rPr>
        <w:t xml:space="preserve"> августа </w:t>
      </w:r>
      <w:r w:rsidRPr="00602682">
        <w:rPr>
          <w:sz w:val="28"/>
          <w:szCs w:val="28"/>
        </w:rPr>
        <w:t>2011</w:t>
      </w:r>
      <w:r>
        <w:rPr>
          <w:sz w:val="28"/>
          <w:szCs w:val="28"/>
        </w:rPr>
        <w:t xml:space="preserve"> г.</w:t>
      </w:r>
      <w:r w:rsidRPr="00602682">
        <w:rPr>
          <w:sz w:val="28"/>
          <w:szCs w:val="28"/>
        </w:rPr>
        <w:t xml:space="preserve"> № 989н;</w:t>
      </w:r>
    </w:p>
    <w:p w:rsidR="006B758F" w:rsidRPr="00086618" w:rsidRDefault="006B758F" w:rsidP="00611D42">
      <w:pPr>
        <w:shd w:val="clear" w:color="auto" w:fill="FFFFFF"/>
        <w:ind w:right="1" w:firstLine="709"/>
        <w:jc w:val="both"/>
        <w:rPr>
          <w:sz w:val="28"/>
          <w:szCs w:val="28"/>
        </w:rPr>
      </w:pPr>
      <w:r w:rsidRPr="00086618">
        <w:rPr>
          <w:sz w:val="28"/>
          <w:szCs w:val="28"/>
        </w:rPr>
        <w:t>1</w:t>
      </w:r>
      <w:r>
        <w:rPr>
          <w:sz w:val="28"/>
          <w:szCs w:val="28"/>
        </w:rPr>
        <w:t>4</w:t>
      </w:r>
      <w:r w:rsidRPr="00086618">
        <w:rPr>
          <w:sz w:val="28"/>
          <w:szCs w:val="28"/>
        </w:rPr>
        <w:t>) гражданин, желающий участвовать в Конкурсе,</w:t>
      </w:r>
      <w:r w:rsidRPr="00086618">
        <w:rPr>
          <w:b/>
          <w:bCs/>
          <w:lang w:eastAsia="en-US"/>
        </w:rPr>
        <w:t xml:space="preserve"> </w:t>
      </w:r>
      <w:r w:rsidRPr="00086618">
        <w:rPr>
          <w:sz w:val="28"/>
          <w:szCs w:val="28"/>
        </w:rPr>
        <w:t>может представить другие документы или их копии, заверенные нотариально или кадровыми служб</w:t>
      </w:r>
      <w:r>
        <w:rPr>
          <w:sz w:val="28"/>
          <w:szCs w:val="28"/>
        </w:rPr>
        <w:t>ами по месту работы (по прибытии</w:t>
      </w:r>
      <w:r w:rsidRPr="00086618">
        <w:rPr>
          <w:sz w:val="28"/>
          <w:szCs w:val="28"/>
        </w:rPr>
        <w:t xml:space="preserve"> на Конкурс предъявляются оригиналы), характеризующие его профессиональную подготовку.</w:t>
      </w:r>
    </w:p>
    <w:p w:rsidR="006B758F" w:rsidRPr="009C5271" w:rsidRDefault="008C3014" w:rsidP="00611D42">
      <w:pPr>
        <w:shd w:val="clear" w:color="auto" w:fill="FFFFFF"/>
        <w:ind w:right="1" w:firstLine="709"/>
        <w:jc w:val="both"/>
        <w:rPr>
          <w:sz w:val="28"/>
          <w:szCs w:val="28"/>
        </w:rPr>
      </w:pPr>
      <w:r>
        <w:rPr>
          <w:sz w:val="28"/>
          <w:szCs w:val="28"/>
        </w:rPr>
        <w:t xml:space="preserve">3.2. </w:t>
      </w:r>
      <w:r w:rsidR="006B758F" w:rsidRPr="00F52768">
        <w:rPr>
          <w:sz w:val="28"/>
          <w:szCs w:val="28"/>
        </w:rPr>
        <w:t xml:space="preserve">Гражданин, желающий участвовать в Конкурсе, </w:t>
      </w:r>
      <w:r w:rsidR="006B758F" w:rsidRPr="009C5271">
        <w:rPr>
          <w:sz w:val="28"/>
          <w:szCs w:val="28"/>
        </w:rPr>
        <w:t xml:space="preserve">в соответствии со статьей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статьей 3 Закона Ставропольского края от 20 июля 2017 г. № 92-кз «О некоторых вопросах, связанных с соблюдением ограничений, запретов, исполнением </w:t>
      </w:r>
      <w:r w:rsidR="006B758F" w:rsidRPr="009C5271">
        <w:rPr>
          <w:sz w:val="28"/>
          <w:szCs w:val="28"/>
        </w:rPr>
        <w:lastRenderedPageBreak/>
        <w:t>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w:t>
      </w:r>
      <w:r w:rsidR="006B758F">
        <w:rPr>
          <w:sz w:val="28"/>
          <w:szCs w:val="28"/>
        </w:rPr>
        <w:t xml:space="preserve"> </w:t>
      </w:r>
      <w:r w:rsidR="006B758F" w:rsidRPr="00F52768">
        <w:rPr>
          <w:sz w:val="28"/>
          <w:szCs w:val="28"/>
        </w:rPr>
        <w:t>представляет Губернатору Ставропольского края путем направления в Управление Губернатора Ставропольского края по профилактике</w:t>
      </w:r>
      <w:r w:rsidR="006B758F" w:rsidRPr="009C5271">
        <w:rPr>
          <w:sz w:val="28"/>
          <w:szCs w:val="28"/>
        </w:rPr>
        <w:t xml:space="preserve"> коррупционных правонарушений:</w:t>
      </w:r>
    </w:p>
    <w:p w:rsidR="006B758F" w:rsidRPr="009C5271" w:rsidRDefault="006B758F" w:rsidP="00611D42">
      <w:pPr>
        <w:widowControl/>
        <w:ind w:firstLine="709"/>
        <w:jc w:val="both"/>
        <w:rPr>
          <w:sz w:val="28"/>
          <w:szCs w:val="28"/>
        </w:rPr>
      </w:pPr>
      <w:r w:rsidRPr="009C5271">
        <w:rPr>
          <w:sz w:val="28"/>
          <w:szCs w:val="28"/>
        </w:rPr>
        <w:t>сведения о своих доходах, о доходах супруги (супруга) и</w:t>
      </w:r>
      <w:r w:rsidRPr="00DB3B4C">
        <w:rPr>
          <w:sz w:val="28"/>
          <w:szCs w:val="28"/>
        </w:rPr>
        <w:t xml:space="preserve"> </w:t>
      </w:r>
      <w:r w:rsidRPr="009C5271">
        <w:rPr>
          <w:sz w:val="28"/>
          <w:szCs w:val="28"/>
        </w:rPr>
        <w:t>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w:t>
      </w:r>
    </w:p>
    <w:p w:rsidR="006B758F" w:rsidRPr="009C5271" w:rsidRDefault="006B758F" w:rsidP="00611D42">
      <w:pPr>
        <w:widowControl/>
        <w:ind w:firstLine="709"/>
        <w:jc w:val="both"/>
        <w:rPr>
          <w:sz w:val="28"/>
          <w:szCs w:val="28"/>
        </w:rPr>
      </w:pPr>
      <w:r w:rsidRPr="009C5271">
        <w:rPr>
          <w:sz w:val="28"/>
          <w:szCs w:val="28"/>
        </w:rP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супруги (супруга) и несовершеннолетних детей;</w:t>
      </w:r>
    </w:p>
    <w:p w:rsidR="006B758F" w:rsidRPr="009C5271" w:rsidRDefault="006B758F" w:rsidP="00611D42">
      <w:pPr>
        <w:widowControl/>
        <w:ind w:firstLine="709"/>
        <w:jc w:val="both"/>
        <w:rPr>
          <w:sz w:val="28"/>
          <w:szCs w:val="28"/>
        </w:rPr>
      </w:pPr>
      <w:r w:rsidRPr="009C5271">
        <w:rPr>
          <w:sz w:val="28"/>
          <w:szCs w:val="28"/>
        </w:rPr>
        <w:t xml:space="preserve">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w:t>
      </w:r>
    </w:p>
    <w:p w:rsidR="006B758F" w:rsidRPr="009C5271" w:rsidRDefault="006B758F" w:rsidP="00611D42">
      <w:pPr>
        <w:widowControl/>
        <w:ind w:firstLine="709"/>
        <w:jc w:val="both"/>
        <w:rPr>
          <w:sz w:val="28"/>
          <w:szCs w:val="28"/>
        </w:rPr>
      </w:pPr>
      <w:r w:rsidRPr="009C5271">
        <w:rPr>
          <w:sz w:val="28"/>
          <w:szCs w:val="28"/>
        </w:rPr>
        <w:t>В Конкурсную комиссию представляется документ, подтверждающий направление Губернатору Ставропольского края указанных сведений (квитанция о почтовом отправлении с описью вложений или отметка о принятии).</w:t>
      </w:r>
    </w:p>
    <w:p w:rsidR="006B758F" w:rsidRPr="009C5271" w:rsidRDefault="006B758F" w:rsidP="00611D42">
      <w:pPr>
        <w:widowControl/>
        <w:ind w:firstLine="709"/>
        <w:jc w:val="both"/>
        <w:rPr>
          <w:sz w:val="28"/>
          <w:szCs w:val="28"/>
        </w:rPr>
      </w:pPr>
      <w:r>
        <w:rPr>
          <w:sz w:val="28"/>
          <w:szCs w:val="28"/>
          <w:lang w:eastAsia="en-US"/>
        </w:rPr>
        <w:t xml:space="preserve">4. </w:t>
      </w:r>
      <w:r w:rsidRPr="009C5271">
        <w:rPr>
          <w:sz w:val="28"/>
          <w:szCs w:val="28"/>
        </w:rPr>
        <w:t>Заявление на участие в Конкурсе и документы к нему предоставляются в Конкурсную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 с использованием факсимильной и иных видов связи.</w:t>
      </w:r>
    </w:p>
    <w:p w:rsidR="008C3014" w:rsidRPr="009826A2" w:rsidRDefault="006B758F" w:rsidP="00611D42">
      <w:pPr>
        <w:shd w:val="clear" w:color="auto" w:fill="FFFFFF"/>
        <w:tabs>
          <w:tab w:val="left" w:pos="826"/>
        </w:tabs>
        <w:ind w:firstLine="567"/>
        <w:jc w:val="both"/>
        <w:rPr>
          <w:sz w:val="28"/>
          <w:szCs w:val="28"/>
          <w:lang w:eastAsia="en-US"/>
        </w:rPr>
      </w:pPr>
      <w:r>
        <w:rPr>
          <w:sz w:val="28"/>
          <w:szCs w:val="28"/>
          <w:lang w:eastAsia="en-US"/>
        </w:rPr>
        <w:t>5</w:t>
      </w:r>
      <w:r w:rsidR="008C3014" w:rsidRPr="009826A2">
        <w:rPr>
          <w:sz w:val="28"/>
          <w:szCs w:val="28"/>
          <w:lang w:eastAsia="en-US"/>
        </w:rPr>
        <w:t>. Порядок приема заявлений и документов.</w:t>
      </w:r>
    </w:p>
    <w:p w:rsidR="008C3014" w:rsidRPr="009826A2" w:rsidRDefault="008C3014" w:rsidP="00611D42">
      <w:pPr>
        <w:shd w:val="clear" w:color="auto" w:fill="FFFFFF"/>
        <w:ind w:firstLine="567"/>
        <w:jc w:val="both"/>
      </w:pPr>
      <w:r w:rsidRPr="009826A2">
        <w:rPr>
          <w:sz w:val="28"/>
          <w:szCs w:val="28"/>
          <w:lang w:eastAsia="en-US"/>
        </w:rPr>
        <w:t xml:space="preserve">Документы, необходимые для участия в </w:t>
      </w:r>
      <w:r w:rsidR="001406E0">
        <w:rPr>
          <w:sz w:val="28"/>
          <w:szCs w:val="28"/>
          <w:lang w:eastAsia="en-US"/>
        </w:rPr>
        <w:t>К</w:t>
      </w:r>
      <w:r w:rsidRPr="009826A2">
        <w:rPr>
          <w:sz w:val="28"/>
          <w:szCs w:val="28"/>
          <w:lang w:eastAsia="en-US"/>
        </w:rPr>
        <w:t xml:space="preserve">онкурсе, принимаются </w:t>
      </w:r>
      <w:r w:rsidRPr="0091590B">
        <w:rPr>
          <w:sz w:val="28"/>
          <w:szCs w:val="28"/>
          <w:lang w:eastAsia="en-US"/>
        </w:rPr>
        <w:t xml:space="preserve">с </w:t>
      </w:r>
      <w:r w:rsidR="006B758F">
        <w:rPr>
          <w:sz w:val="28"/>
          <w:szCs w:val="28"/>
          <w:lang w:eastAsia="en-US"/>
        </w:rPr>
        <w:t>7</w:t>
      </w:r>
      <w:r w:rsidRPr="0091590B">
        <w:rPr>
          <w:sz w:val="28"/>
          <w:szCs w:val="28"/>
          <w:lang w:eastAsia="en-US"/>
        </w:rPr>
        <w:t xml:space="preserve"> </w:t>
      </w:r>
      <w:r w:rsidR="00ED427E">
        <w:rPr>
          <w:sz w:val="28"/>
          <w:szCs w:val="28"/>
          <w:lang w:eastAsia="en-US"/>
        </w:rPr>
        <w:t>апреля</w:t>
      </w:r>
      <w:r w:rsidRPr="0091590B">
        <w:rPr>
          <w:sz w:val="28"/>
          <w:szCs w:val="28"/>
          <w:lang w:eastAsia="en-US"/>
        </w:rPr>
        <w:t xml:space="preserve"> </w:t>
      </w:r>
      <w:r w:rsidR="00ED427E">
        <w:rPr>
          <w:sz w:val="28"/>
          <w:szCs w:val="28"/>
          <w:lang w:eastAsia="en-US"/>
        </w:rPr>
        <w:t xml:space="preserve">2023 </w:t>
      </w:r>
      <w:r w:rsidRPr="0091590B">
        <w:rPr>
          <w:sz w:val="28"/>
          <w:szCs w:val="28"/>
          <w:lang w:eastAsia="en-US"/>
        </w:rPr>
        <w:t xml:space="preserve">года по </w:t>
      </w:r>
      <w:r w:rsidR="006B758F">
        <w:rPr>
          <w:sz w:val="28"/>
          <w:szCs w:val="28"/>
          <w:lang w:eastAsia="en-US"/>
        </w:rPr>
        <w:t>24 апреля</w:t>
      </w:r>
      <w:r w:rsidRPr="0091590B">
        <w:rPr>
          <w:sz w:val="28"/>
          <w:szCs w:val="28"/>
          <w:lang w:eastAsia="en-US"/>
        </w:rPr>
        <w:t xml:space="preserve"> 202</w:t>
      </w:r>
      <w:r w:rsidR="00ED427E">
        <w:rPr>
          <w:sz w:val="28"/>
          <w:szCs w:val="28"/>
          <w:lang w:eastAsia="en-US"/>
        </w:rPr>
        <w:t>3</w:t>
      </w:r>
      <w:r w:rsidRPr="0091590B">
        <w:rPr>
          <w:sz w:val="28"/>
          <w:szCs w:val="28"/>
          <w:lang w:eastAsia="en-US"/>
        </w:rPr>
        <w:t xml:space="preserve"> года</w:t>
      </w:r>
      <w:r w:rsidRPr="009826A2">
        <w:rPr>
          <w:sz w:val="28"/>
          <w:szCs w:val="28"/>
          <w:lang w:eastAsia="en-US"/>
        </w:rPr>
        <w:t xml:space="preserve"> (включительно), по адресу: Ставропольский край, </w:t>
      </w:r>
      <w:r>
        <w:rPr>
          <w:sz w:val="28"/>
          <w:szCs w:val="28"/>
          <w:lang w:eastAsia="en-US"/>
        </w:rPr>
        <w:t>Советский</w:t>
      </w:r>
      <w:r w:rsidRPr="009826A2">
        <w:rPr>
          <w:sz w:val="28"/>
          <w:szCs w:val="28"/>
          <w:lang w:eastAsia="en-US"/>
        </w:rPr>
        <w:t xml:space="preserve"> район, город </w:t>
      </w:r>
      <w:r>
        <w:rPr>
          <w:sz w:val="28"/>
          <w:szCs w:val="28"/>
          <w:lang w:eastAsia="en-US"/>
        </w:rPr>
        <w:t>Зеленокумск</w:t>
      </w:r>
      <w:r w:rsidRPr="009826A2">
        <w:rPr>
          <w:sz w:val="28"/>
          <w:szCs w:val="28"/>
          <w:lang w:eastAsia="en-US"/>
        </w:rPr>
        <w:t xml:space="preserve">, </w:t>
      </w:r>
      <w:r>
        <w:rPr>
          <w:sz w:val="28"/>
          <w:szCs w:val="28"/>
          <w:lang w:eastAsia="en-US"/>
        </w:rPr>
        <w:t>улица Мира</w:t>
      </w:r>
      <w:r w:rsidRPr="009826A2">
        <w:rPr>
          <w:sz w:val="28"/>
          <w:szCs w:val="28"/>
          <w:lang w:eastAsia="en-US"/>
        </w:rPr>
        <w:t xml:space="preserve">, </w:t>
      </w:r>
      <w:r>
        <w:rPr>
          <w:sz w:val="28"/>
          <w:szCs w:val="28"/>
          <w:lang w:eastAsia="en-US"/>
        </w:rPr>
        <w:t>1</w:t>
      </w:r>
      <w:r w:rsidRPr="009826A2">
        <w:rPr>
          <w:sz w:val="28"/>
          <w:szCs w:val="28"/>
          <w:lang w:eastAsia="en-US"/>
        </w:rPr>
        <w:t>8,  кабинет № 30</w:t>
      </w:r>
      <w:r>
        <w:rPr>
          <w:sz w:val="28"/>
          <w:szCs w:val="28"/>
          <w:lang w:eastAsia="en-US"/>
        </w:rPr>
        <w:t>4</w:t>
      </w:r>
      <w:r w:rsidRPr="009826A2">
        <w:rPr>
          <w:sz w:val="28"/>
          <w:szCs w:val="28"/>
          <w:lang w:eastAsia="en-US"/>
        </w:rPr>
        <w:t xml:space="preserve">, понедельник - пятница с </w:t>
      </w:r>
      <w:r>
        <w:rPr>
          <w:sz w:val="28"/>
          <w:szCs w:val="28"/>
          <w:lang w:eastAsia="en-US"/>
        </w:rPr>
        <w:t>9</w:t>
      </w:r>
      <w:r w:rsidRPr="009826A2">
        <w:rPr>
          <w:sz w:val="28"/>
          <w:szCs w:val="28"/>
          <w:lang w:eastAsia="en-US"/>
        </w:rPr>
        <w:t>-00ч. до 1</w:t>
      </w:r>
      <w:r>
        <w:rPr>
          <w:sz w:val="28"/>
          <w:szCs w:val="28"/>
          <w:lang w:eastAsia="en-US"/>
        </w:rPr>
        <w:t>8</w:t>
      </w:r>
      <w:r w:rsidRPr="009826A2">
        <w:rPr>
          <w:sz w:val="28"/>
          <w:szCs w:val="28"/>
          <w:lang w:eastAsia="en-US"/>
        </w:rPr>
        <w:t>-00 ч., перерыв с 1</w:t>
      </w:r>
      <w:r>
        <w:rPr>
          <w:sz w:val="28"/>
          <w:szCs w:val="28"/>
          <w:lang w:eastAsia="en-US"/>
        </w:rPr>
        <w:t>3</w:t>
      </w:r>
      <w:r w:rsidRPr="009826A2">
        <w:rPr>
          <w:sz w:val="28"/>
          <w:szCs w:val="28"/>
          <w:lang w:eastAsia="en-US"/>
        </w:rPr>
        <w:t>-00</w:t>
      </w:r>
      <w:r>
        <w:rPr>
          <w:sz w:val="28"/>
          <w:szCs w:val="28"/>
          <w:lang w:eastAsia="en-US"/>
        </w:rPr>
        <w:t xml:space="preserve"> </w:t>
      </w:r>
      <w:r w:rsidRPr="009826A2">
        <w:rPr>
          <w:sz w:val="28"/>
          <w:szCs w:val="28"/>
          <w:lang w:eastAsia="en-US"/>
        </w:rPr>
        <w:t>ч. до 1</w:t>
      </w:r>
      <w:r>
        <w:rPr>
          <w:sz w:val="28"/>
          <w:szCs w:val="28"/>
          <w:lang w:eastAsia="en-US"/>
        </w:rPr>
        <w:t>4</w:t>
      </w:r>
      <w:r w:rsidRPr="009826A2">
        <w:rPr>
          <w:sz w:val="28"/>
          <w:szCs w:val="28"/>
          <w:lang w:eastAsia="en-US"/>
        </w:rPr>
        <w:t>-00 ч.</w:t>
      </w:r>
    </w:p>
    <w:p w:rsidR="008C3014" w:rsidRPr="009826A2" w:rsidRDefault="008C3014" w:rsidP="00611D42">
      <w:pPr>
        <w:ind w:firstLine="567"/>
        <w:jc w:val="both"/>
        <w:rPr>
          <w:i/>
        </w:rPr>
      </w:pPr>
      <w:r w:rsidRPr="009826A2">
        <w:rPr>
          <w:sz w:val="28"/>
          <w:szCs w:val="28"/>
          <w:lang w:eastAsia="en-US"/>
        </w:rPr>
        <w:lastRenderedPageBreak/>
        <w:t xml:space="preserve">Конкурсная комиссия находится по адресу Ставропольский край, </w:t>
      </w:r>
      <w:r>
        <w:rPr>
          <w:sz w:val="28"/>
          <w:szCs w:val="28"/>
          <w:lang w:eastAsia="en-US"/>
        </w:rPr>
        <w:t>Советский район</w:t>
      </w:r>
      <w:r w:rsidRPr="009826A2">
        <w:rPr>
          <w:sz w:val="28"/>
          <w:szCs w:val="28"/>
          <w:lang w:eastAsia="en-US"/>
        </w:rPr>
        <w:t xml:space="preserve">, город </w:t>
      </w:r>
      <w:r>
        <w:rPr>
          <w:sz w:val="28"/>
          <w:szCs w:val="28"/>
          <w:lang w:eastAsia="en-US"/>
        </w:rPr>
        <w:t>Зеленокумск</w:t>
      </w:r>
      <w:r w:rsidRPr="009826A2">
        <w:rPr>
          <w:sz w:val="28"/>
          <w:szCs w:val="28"/>
          <w:lang w:eastAsia="en-US"/>
        </w:rPr>
        <w:t xml:space="preserve">, </w:t>
      </w:r>
      <w:r>
        <w:rPr>
          <w:sz w:val="28"/>
          <w:szCs w:val="28"/>
          <w:lang w:eastAsia="en-US"/>
        </w:rPr>
        <w:t>улица Мира</w:t>
      </w:r>
      <w:r w:rsidRPr="009826A2">
        <w:rPr>
          <w:sz w:val="28"/>
          <w:szCs w:val="28"/>
          <w:lang w:eastAsia="en-US"/>
        </w:rPr>
        <w:t xml:space="preserve">, </w:t>
      </w:r>
      <w:r>
        <w:rPr>
          <w:sz w:val="28"/>
          <w:szCs w:val="28"/>
          <w:lang w:eastAsia="en-US"/>
        </w:rPr>
        <w:t>1</w:t>
      </w:r>
      <w:r w:rsidRPr="009826A2">
        <w:rPr>
          <w:sz w:val="28"/>
          <w:szCs w:val="28"/>
          <w:lang w:eastAsia="en-US"/>
        </w:rPr>
        <w:t>8</w:t>
      </w:r>
      <w:r>
        <w:rPr>
          <w:sz w:val="28"/>
          <w:szCs w:val="28"/>
          <w:lang w:eastAsia="en-US"/>
        </w:rPr>
        <w:t>, кабинет №305</w:t>
      </w:r>
      <w:r w:rsidRPr="009826A2">
        <w:rPr>
          <w:sz w:val="28"/>
          <w:szCs w:val="28"/>
          <w:lang w:eastAsia="en-US"/>
        </w:rPr>
        <w:t>.</w:t>
      </w:r>
    </w:p>
    <w:p w:rsidR="008C3014" w:rsidRPr="009826A2" w:rsidRDefault="008C3014" w:rsidP="00611D42">
      <w:pPr>
        <w:shd w:val="clear" w:color="auto" w:fill="FFFFFF"/>
        <w:ind w:firstLine="567"/>
        <w:jc w:val="both"/>
        <w:rPr>
          <w:lang w:eastAsia="en-US"/>
        </w:rPr>
      </w:pPr>
      <w:r w:rsidRPr="009826A2">
        <w:rPr>
          <w:sz w:val="28"/>
          <w:szCs w:val="28"/>
          <w:lang w:eastAsia="en-US"/>
        </w:rPr>
        <w:t>Информацию о</w:t>
      </w:r>
      <w:r w:rsidR="001406E0">
        <w:rPr>
          <w:sz w:val="28"/>
          <w:szCs w:val="28"/>
          <w:lang w:eastAsia="en-US"/>
        </w:rPr>
        <w:t xml:space="preserve"> К</w:t>
      </w:r>
      <w:r w:rsidRPr="009826A2">
        <w:rPr>
          <w:sz w:val="28"/>
          <w:szCs w:val="28"/>
          <w:lang w:eastAsia="en-US"/>
        </w:rPr>
        <w:t>онкурсе можно получить по телефону: 8(865</w:t>
      </w:r>
      <w:r>
        <w:rPr>
          <w:sz w:val="28"/>
          <w:szCs w:val="28"/>
          <w:lang w:eastAsia="en-US"/>
        </w:rPr>
        <w:t>52</w:t>
      </w:r>
      <w:r w:rsidRPr="009826A2">
        <w:rPr>
          <w:sz w:val="28"/>
          <w:szCs w:val="28"/>
          <w:lang w:eastAsia="en-US"/>
        </w:rPr>
        <w:t xml:space="preserve">) </w:t>
      </w:r>
      <w:r>
        <w:rPr>
          <w:sz w:val="28"/>
          <w:szCs w:val="28"/>
          <w:lang w:eastAsia="en-US"/>
        </w:rPr>
        <w:t>6</w:t>
      </w:r>
      <w:r w:rsidRPr="009826A2">
        <w:rPr>
          <w:sz w:val="28"/>
          <w:szCs w:val="28"/>
          <w:lang w:eastAsia="en-US"/>
        </w:rPr>
        <w:t>-</w:t>
      </w:r>
      <w:r>
        <w:rPr>
          <w:sz w:val="28"/>
          <w:szCs w:val="28"/>
          <w:lang w:eastAsia="en-US"/>
        </w:rPr>
        <w:t>04</w:t>
      </w:r>
      <w:r w:rsidRPr="009826A2">
        <w:rPr>
          <w:sz w:val="28"/>
          <w:szCs w:val="28"/>
          <w:lang w:eastAsia="en-US"/>
        </w:rPr>
        <w:t>-4</w:t>
      </w:r>
      <w:r>
        <w:rPr>
          <w:sz w:val="28"/>
          <w:szCs w:val="28"/>
          <w:lang w:eastAsia="en-US"/>
        </w:rPr>
        <w:t>9</w:t>
      </w:r>
      <w:r w:rsidRPr="009826A2">
        <w:rPr>
          <w:lang w:eastAsia="en-US"/>
        </w:rPr>
        <w:t>.</w:t>
      </w:r>
    </w:p>
    <w:p w:rsidR="008C3014" w:rsidRPr="009826A2" w:rsidRDefault="006B758F" w:rsidP="00611D42">
      <w:pPr>
        <w:shd w:val="clear" w:color="auto" w:fill="FFFFFF"/>
        <w:tabs>
          <w:tab w:val="left" w:pos="851"/>
        </w:tabs>
        <w:ind w:firstLine="567"/>
        <w:jc w:val="both"/>
        <w:rPr>
          <w:sz w:val="28"/>
          <w:szCs w:val="28"/>
        </w:rPr>
      </w:pPr>
      <w:r>
        <w:rPr>
          <w:sz w:val="28"/>
          <w:szCs w:val="28"/>
        </w:rPr>
        <w:t>6</w:t>
      </w:r>
      <w:r w:rsidR="008C3014" w:rsidRPr="009826A2">
        <w:rPr>
          <w:sz w:val="28"/>
          <w:szCs w:val="28"/>
        </w:rPr>
        <w:t xml:space="preserve">. Условия проведения </w:t>
      </w:r>
      <w:r w:rsidR="001406E0">
        <w:rPr>
          <w:sz w:val="28"/>
          <w:szCs w:val="28"/>
        </w:rPr>
        <w:t>К</w:t>
      </w:r>
      <w:r w:rsidR="008C3014" w:rsidRPr="009826A2">
        <w:rPr>
          <w:sz w:val="28"/>
          <w:szCs w:val="28"/>
        </w:rPr>
        <w:t>онкурса.</w:t>
      </w:r>
    </w:p>
    <w:p w:rsidR="006B758F" w:rsidRPr="00AE505A" w:rsidRDefault="006B758F" w:rsidP="00611D42">
      <w:pPr>
        <w:shd w:val="clear" w:color="auto" w:fill="FFFFFF"/>
        <w:ind w:right="1" w:firstLine="709"/>
        <w:jc w:val="both"/>
        <w:rPr>
          <w:sz w:val="28"/>
          <w:szCs w:val="28"/>
        </w:rPr>
      </w:pPr>
      <w:r>
        <w:rPr>
          <w:sz w:val="28"/>
          <w:szCs w:val="28"/>
        </w:rPr>
        <w:t>6</w:t>
      </w:r>
      <w:r w:rsidR="008C3014" w:rsidRPr="009826A2">
        <w:rPr>
          <w:sz w:val="28"/>
          <w:szCs w:val="28"/>
        </w:rPr>
        <w:t xml:space="preserve">.1. </w:t>
      </w:r>
      <w:r w:rsidRPr="00AE505A">
        <w:rPr>
          <w:sz w:val="28"/>
          <w:szCs w:val="28"/>
        </w:rPr>
        <w:t>Конкурс проводится в два этапа:</w:t>
      </w:r>
    </w:p>
    <w:p w:rsidR="006B758F" w:rsidRPr="00AE505A" w:rsidRDefault="006B758F" w:rsidP="00611D42">
      <w:pPr>
        <w:shd w:val="clear" w:color="auto" w:fill="FFFFFF"/>
        <w:ind w:right="1" w:firstLine="709"/>
        <w:jc w:val="both"/>
        <w:rPr>
          <w:sz w:val="28"/>
          <w:szCs w:val="28"/>
        </w:rPr>
      </w:pPr>
      <w:r w:rsidRPr="00AE505A">
        <w:rPr>
          <w:sz w:val="28"/>
          <w:szCs w:val="28"/>
        </w:rPr>
        <w:t>1) первый этап – организационно-подготовительный;</w:t>
      </w:r>
    </w:p>
    <w:p w:rsidR="006B758F" w:rsidRPr="00AE505A" w:rsidRDefault="006B758F" w:rsidP="00611D42">
      <w:pPr>
        <w:shd w:val="clear" w:color="auto" w:fill="FFFFFF"/>
        <w:ind w:right="1" w:firstLine="709"/>
        <w:jc w:val="both"/>
        <w:rPr>
          <w:sz w:val="28"/>
          <w:szCs w:val="28"/>
        </w:rPr>
      </w:pPr>
      <w:r w:rsidRPr="00AE505A">
        <w:rPr>
          <w:sz w:val="28"/>
          <w:szCs w:val="28"/>
        </w:rPr>
        <w:t>2) второй этап – проведение конкурсных испытаний и подведение результатов Конкурса.</w:t>
      </w:r>
    </w:p>
    <w:p w:rsidR="00611D42" w:rsidRPr="00AE505A" w:rsidRDefault="006B758F" w:rsidP="00611D42">
      <w:pPr>
        <w:ind w:firstLine="709"/>
        <w:jc w:val="both"/>
        <w:rPr>
          <w:sz w:val="28"/>
          <w:szCs w:val="28"/>
        </w:rPr>
      </w:pPr>
      <w:r>
        <w:rPr>
          <w:sz w:val="28"/>
          <w:szCs w:val="28"/>
        </w:rPr>
        <w:t xml:space="preserve">6.2. </w:t>
      </w:r>
      <w:r w:rsidR="00611D42" w:rsidRPr="00AE505A">
        <w:rPr>
          <w:sz w:val="28"/>
          <w:szCs w:val="28"/>
        </w:rPr>
        <w:t>Личное участие конкурсанта в Конкурсе обязательно. Факт неявки конкурсанта на Конкурс приравнивается к факту подачи им заявления об отказе от дальнейшего участия в Конкурсе.</w:t>
      </w:r>
    </w:p>
    <w:p w:rsidR="006B758F" w:rsidRPr="00AE505A" w:rsidRDefault="00611D42" w:rsidP="00611D42">
      <w:pPr>
        <w:shd w:val="clear" w:color="auto" w:fill="FFFFFF"/>
        <w:ind w:right="1" w:firstLine="709"/>
        <w:jc w:val="both"/>
        <w:rPr>
          <w:sz w:val="28"/>
          <w:szCs w:val="28"/>
        </w:rPr>
      </w:pPr>
      <w:r>
        <w:rPr>
          <w:sz w:val="28"/>
          <w:szCs w:val="28"/>
        </w:rPr>
        <w:t xml:space="preserve">6.3. </w:t>
      </w:r>
      <w:r w:rsidR="006B758F" w:rsidRPr="00AE505A">
        <w:rPr>
          <w:sz w:val="28"/>
          <w:szCs w:val="28"/>
        </w:rPr>
        <w:t>На первом этапе проведения Конкурса Конкурсная комиссия:</w:t>
      </w:r>
    </w:p>
    <w:p w:rsidR="006B758F" w:rsidRPr="00AE505A" w:rsidRDefault="006B758F" w:rsidP="00611D42">
      <w:pPr>
        <w:shd w:val="clear" w:color="auto" w:fill="FFFFFF"/>
        <w:ind w:right="1" w:firstLine="709"/>
        <w:jc w:val="both"/>
        <w:rPr>
          <w:sz w:val="28"/>
          <w:szCs w:val="28"/>
        </w:rPr>
      </w:pPr>
      <w:r w:rsidRPr="00AE505A">
        <w:rPr>
          <w:sz w:val="28"/>
          <w:szCs w:val="28"/>
        </w:rPr>
        <w:t xml:space="preserve">1) проверяет соответствие представленных претендентами документов, установленным </w:t>
      </w:r>
      <w:r w:rsidR="00772AF0" w:rsidRPr="00AE505A">
        <w:rPr>
          <w:sz w:val="28"/>
          <w:szCs w:val="28"/>
        </w:rPr>
        <w:t>требованиям</w:t>
      </w:r>
      <w:r w:rsidRPr="00AE505A">
        <w:rPr>
          <w:sz w:val="28"/>
          <w:szCs w:val="28"/>
        </w:rPr>
        <w:t>;</w:t>
      </w:r>
    </w:p>
    <w:p w:rsidR="006B758F" w:rsidRPr="00AE505A" w:rsidRDefault="006B758F" w:rsidP="00611D42">
      <w:pPr>
        <w:shd w:val="clear" w:color="auto" w:fill="FFFFFF"/>
        <w:ind w:right="1" w:firstLine="709"/>
        <w:jc w:val="both"/>
        <w:rPr>
          <w:sz w:val="28"/>
          <w:szCs w:val="28"/>
        </w:rPr>
      </w:pPr>
      <w:r w:rsidRPr="00AE505A">
        <w:rPr>
          <w:sz w:val="28"/>
          <w:szCs w:val="28"/>
        </w:rPr>
        <w:t>2) в случае необходимости проверяет достоверность представленной претендентом информации;</w:t>
      </w:r>
    </w:p>
    <w:p w:rsidR="006B758F" w:rsidRPr="00AE505A" w:rsidRDefault="006B758F" w:rsidP="00611D42">
      <w:pPr>
        <w:shd w:val="clear" w:color="auto" w:fill="FFFFFF"/>
        <w:ind w:right="1" w:firstLine="709"/>
        <w:jc w:val="both"/>
        <w:rPr>
          <w:sz w:val="28"/>
          <w:szCs w:val="28"/>
        </w:rPr>
      </w:pPr>
      <w:r w:rsidRPr="009826A2">
        <w:rPr>
          <w:sz w:val="28"/>
          <w:szCs w:val="28"/>
        </w:rPr>
        <w:t>3) принимает решение о допуске</w:t>
      </w:r>
      <w:r>
        <w:rPr>
          <w:sz w:val="28"/>
          <w:szCs w:val="28"/>
        </w:rPr>
        <w:t xml:space="preserve"> </w:t>
      </w:r>
      <w:r w:rsidRPr="009826A2">
        <w:rPr>
          <w:sz w:val="28"/>
          <w:szCs w:val="28"/>
        </w:rPr>
        <w:t>претендент</w:t>
      </w:r>
      <w:r>
        <w:rPr>
          <w:sz w:val="28"/>
          <w:szCs w:val="28"/>
        </w:rPr>
        <w:t>а</w:t>
      </w:r>
      <w:r w:rsidRPr="009826A2">
        <w:rPr>
          <w:sz w:val="28"/>
          <w:szCs w:val="28"/>
        </w:rPr>
        <w:t xml:space="preserve"> </w:t>
      </w:r>
      <w:r w:rsidRPr="00AE505A">
        <w:rPr>
          <w:sz w:val="28"/>
          <w:szCs w:val="28"/>
        </w:rPr>
        <w:t>к участию во втором этапе Конкурса и регистрации претендента конкурсантом либо об отказе в допуске претендента ко второму этапу Конкурса.</w:t>
      </w:r>
    </w:p>
    <w:p w:rsidR="00611D42" w:rsidRPr="00AE505A" w:rsidRDefault="00611D42" w:rsidP="00611D42">
      <w:pPr>
        <w:shd w:val="clear" w:color="auto" w:fill="FFFFFF"/>
        <w:ind w:right="1" w:firstLine="709"/>
        <w:jc w:val="both"/>
        <w:rPr>
          <w:sz w:val="28"/>
          <w:szCs w:val="28"/>
        </w:rPr>
      </w:pPr>
      <w:r>
        <w:rPr>
          <w:sz w:val="28"/>
          <w:szCs w:val="28"/>
        </w:rPr>
        <w:t xml:space="preserve">6.4. </w:t>
      </w:r>
      <w:r w:rsidRPr="00AE505A">
        <w:rPr>
          <w:sz w:val="28"/>
          <w:szCs w:val="28"/>
        </w:rPr>
        <w:t>Претендент не допускается к участию во втором этапе Конкурса в случаях:</w:t>
      </w:r>
    </w:p>
    <w:p w:rsidR="00611D42" w:rsidRPr="00AE505A" w:rsidRDefault="00611D42" w:rsidP="00611D42">
      <w:pPr>
        <w:shd w:val="clear" w:color="auto" w:fill="FFFFFF"/>
        <w:tabs>
          <w:tab w:val="left" w:pos="898"/>
        </w:tabs>
        <w:ind w:right="1" w:firstLine="709"/>
        <w:jc w:val="both"/>
        <w:rPr>
          <w:sz w:val="28"/>
          <w:szCs w:val="28"/>
        </w:rPr>
      </w:pPr>
      <w:r w:rsidRPr="00AE505A">
        <w:rPr>
          <w:sz w:val="28"/>
          <w:szCs w:val="28"/>
        </w:rPr>
        <w:t>1) несоответствия требованиям и (или) наличия ограничений, указанных в пункте</w:t>
      </w:r>
      <w:r w:rsidR="001406E0">
        <w:rPr>
          <w:sz w:val="28"/>
          <w:szCs w:val="28"/>
        </w:rPr>
        <w:t xml:space="preserve"> 1</w:t>
      </w:r>
      <w:r w:rsidRPr="00AE505A">
        <w:rPr>
          <w:sz w:val="28"/>
          <w:szCs w:val="28"/>
        </w:rPr>
        <w:t xml:space="preserve"> настоящего </w:t>
      </w:r>
      <w:r w:rsidR="001406E0">
        <w:rPr>
          <w:sz w:val="28"/>
          <w:szCs w:val="28"/>
        </w:rPr>
        <w:t>объявления</w:t>
      </w:r>
      <w:r w:rsidRPr="00AE505A">
        <w:rPr>
          <w:sz w:val="28"/>
          <w:szCs w:val="28"/>
        </w:rPr>
        <w:t>;</w:t>
      </w:r>
    </w:p>
    <w:p w:rsidR="00611D42" w:rsidRPr="00AE505A" w:rsidRDefault="00611D42" w:rsidP="00611D42">
      <w:pPr>
        <w:shd w:val="clear" w:color="auto" w:fill="FFFFFF"/>
        <w:ind w:firstLine="709"/>
        <w:jc w:val="both"/>
        <w:rPr>
          <w:sz w:val="28"/>
          <w:szCs w:val="28"/>
        </w:rPr>
      </w:pPr>
      <w:r w:rsidRPr="00AE505A">
        <w:rPr>
          <w:sz w:val="28"/>
          <w:szCs w:val="28"/>
        </w:rPr>
        <w:t xml:space="preserve">2) непредставления или представления в неполном объеме документов, несвоевременного представления документов, а также предоставления недостоверных или с нарушением правил оформления документов, указанных в пунктах </w:t>
      </w:r>
      <w:r w:rsidR="001406E0">
        <w:rPr>
          <w:sz w:val="28"/>
          <w:szCs w:val="28"/>
        </w:rPr>
        <w:t>3</w:t>
      </w:r>
      <w:r w:rsidRPr="00AE505A">
        <w:rPr>
          <w:sz w:val="28"/>
          <w:szCs w:val="28"/>
        </w:rPr>
        <w:t>.</w:t>
      </w:r>
      <w:r w:rsidR="001406E0">
        <w:rPr>
          <w:sz w:val="28"/>
          <w:szCs w:val="28"/>
        </w:rPr>
        <w:t>1</w:t>
      </w:r>
      <w:r w:rsidRPr="00AE505A">
        <w:rPr>
          <w:sz w:val="28"/>
          <w:szCs w:val="28"/>
        </w:rPr>
        <w:t xml:space="preserve"> и </w:t>
      </w:r>
      <w:r w:rsidR="001406E0">
        <w:rPr>
          <w:sz w:val="28"/>
          <w:szCs w:val="28"/>
        </w:rPr>
        <w:t>3</w:t>
      </w:r>
      <w:r w:rsidRPr="00AE505A">
        <w:rPr>
          <w:sz w:val="28"/>
          <w:szCs w:val="28"/>
        </w:rPr>
        <w:t>.</w:t>
      </w:r>
      <w:r w:rsidR="001406E0">
        <w:rPr>
          <w:sz w:val="28"/>
          <w:szCs w:val="28"/>
        </w:rPr>
        <w:t>2</w:t>
      </w:r>
      <w:r w:rsidRPr="00AE505A">
        <w:rPr>
          <w:sz w:val="28"/>
          <w:szCs w:val="28"/>
        </w:rPr>
        <w:t xml:space="preserve"> настоящего </w:t>
      </w:r>
      <w:r w:rsidR="001406E0">
        <w:rPr>
          <w:sz w:val="28"/>
          <w:szCs w:val="28"/>
        </w:rPr>
        <w:t>объявления</w:t>
      </w:r>
      <w:r w:rsidRPr="00AE505A">
        <w:rPr>
          <w:sz w:val="28"/>
          <w:szCs w:val="28"/>
        </w:rPr>
        <w:t>;</w:t>
      </w:r>
    </w:p>
    <w:p w:rsidR="00611D42" w:rsidRPr="009826A2" w:rsidRDefault="00611D42" w:rsidP="00611D42">
      <w:pPr>
        <w:shd w:val="clear" w:color="auto" w:fill="FFFFFF"/>
        <w:ind w:firstLine="709"/>
        <w:jc w:val="both"/>
        <w:rPr>
          <w:sz w:val="28"/>
          <w:szCs w:val="28"/>
        </w:rPr>
      </w:pPr>
      <w:r>
        <w:rPr>
          <w:sz w:val="28"/>
          <w:szCs w:val="28"/>
        </w:rPr>
        <w:t>3</w:t>
      </w:r>
      <w:r w:rsidRPr="009826A2">
        <w:rPr>
          <w:sz w:val="28"/>
          <w:szCs w:val="28"/>
        </w:rPr>
        <w:t>) в случае ус</w:t>
      </w:r>
      <w:r w:rsidR="001406E0">
        <w:rPr>
          <w:sz w:val="28"/>
          <w:szCs w:val="28"/>
        </w:rPr>
        <w:t xml:space="preserve">тановления в процессе проверки </w:t>
      </w:r>
      <w:r w:rsidRPr="009826A2">
        <w:rPr>
          <w:sz w:val="28"/>
          <w:szCs w:val="28"/>
        </w:rPr>
        <w:t>обстоятельств, препятствующих избра</w:t>
      </w:r>
      <w:r>
        <w:rPr>
          <w:sz w:val="28"/>
          <w:szCs w:val="28"/>
        </w:rPr>
        <w:t>нию гражданина на должность Г</w:t>
      </w:r>
      <w:r w:rsidRPr="009826A2">
        <w:rPr>
          <w:sz w:val="28"/>
          <w:szCs w:val="28"/>
        </w:rPr>
        <w:t xml:space="preserve">лавы </w:t>
      </w:r>
      <w:r>
        <w:rPr>
          <w:color w:val="000000"/>
          <w:sz w:val="28"/>
          <w:szCs w:val="28"/>
        </w:rPr>
        <w:t>округа</w:t>
      </w:r>
      <w:r w:rsidRPr="009826A2">
        <w:rPr>
          <w:sz w:val="28"/>
          <w:szCs w:val="28"/>
        </w:rPr>
        <w:t>;</w:t>
      </w:r>
    </w:p>
    <w:p w:rsidR="00611D42" w:rsidRPr="009826A2" w:rsidRDefault="00611D42" w:rsidP="00611D42">
      <w:pPr>
        <w:shd w:val="clear" w:color="auto" w:fill="FFFFFF"/>
        <w:ind w:firstLine="709"/>
        <w:jc w:val="both"/>
        <w:rPr>
          <w:sz w:val="28"/>
          <w:szCs w:val="28"/>
        </w:rPr>
      </w:pPr>
      <w:r>
        <w:rPr>
          <w:sz w:val="28"/>
          <w:szCs w:val="28"/>
        </w:rPr>
        <w:t>4</w:t>
      </w:r>
      <w:r w:rsidRPr="009826A2">
        <w:rPr>
          <w:sz w:val="28"/>
          <w:szCs w:val="28"/>
        </w:rPr>
        <w:t>) в иных случаях, предусмотренных законодательством Российской Федерации и законодательством Ставропольского края.</w:t>
      </w:r>
    </w:p>
    <w:p w:rsidR="00611D42" w:rsidRPr="00AE505A" w:rsidRDefault="00611D42" w:rsidP="00611D42">
      <w:pPr>
        <w:shd w:val="clear" w:color="auto" w:fill="FFFFFF"/>
        <w:tabs>
          <w:tab w:val="left" w:pos="1037"/>
        </w:tabs>
        <w:ind w:firstLine="709"/>
        <w:jc w:val="both"/>
        <w:rPr>
          <w:sz w:val="28"/>
          <w:szCs w:val="28"/>
        </w:rPr>
      </w:pPr>
      <w:r>
        <w:rPr>
          <w:sz w:val="28"/>
          <w:szCs w:val="28"/>
        </w:rPr>
        <w:t xml:space="preserve">6.5. </w:t>
      </w:r>
      <w:r w:rsidRPr="009826A2">
        <w:rPr>
          <w:sz w:val="28"/>
          <w:szCs w:val="28"/>
        </w:rPr>
        <w:t>Второй этап Конкурса проводитс</w:t>
      </w:r>
      <w:r>
        <w:rPr>
          <w:sz w:val="28"/>
          <w:szCs w:val="28"/>
        </w:rPr>
        <w:t xml:space="preserve">я в форме </w:t>
      </w:r>
      <w:r w:rsidRPr="00AE505A">
        <w:rPr>
          <w:sz w:val="28"/>
          <w:szCs w:val="28"/>
        </w:rPr>
        <w:t>конкурсных испытаний. При проведении конкурсных испытаний Конкурсной комиссией используются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округа, деловые и личностные качества конкурсантов.</w:t>
      </w:r>
    </w:p>
    <w:p w:rsidR="00611D42" w:rsidRPr="00AE505A" w:rsidRDefault="00611D42" w:rsidP="00611D42">
      <w:pPr>
        <w:shd w:val="clear" w:color="auto" w:fill="FFFFFF"/>
        <w:tabs>
          <w:tab w:val="left" w:pos="1037"/>
        </w:tabs>
        <w:ind w:right="5" w:firstLine="709"/>
        <w:jc w:val="both"/>
        <w:rPr>
          <w:sz w:val="28"/>
          <w:szCs w:val="28"/>
        </w:rPr>
      </w:pPr>
      <w:r>
        <w:rPr>
          <w:sz w:val="28"/>
          <w:szCs w:val="28"/>
        </w:rPr>
        <w:t xml:space="preserve">6.6. </w:t>
      </w:r>
      <w:r w:rsidRPr="009826A2">
        <w:rPr>
          <w:sz w:val="28"/>
          <w:szCs w:val="28"/>
        </w:rPr>
        <w:t>Конкурсные испытания по выбору Конкурсной комиссии могут включать: индивидуальное собеседование, анкетирование, тестирование, экзамен по вопросам, связ</w:t>
      </w:r>
      <w:r>
        <w:rPr>
          <w:sz w:val="28"/>
          <w:szCs w:val="28"/>
        </w:rPr>
        <w:t xml:space="preserve">анным с </w:t>
      </w:r>
      <w:r w:rsidRPr="00AE505A">
        <w:rPr>
          <w:sz w:val="28"/>
          <w:szCs w:val="28"/>
        </w:rPr>
        <w:t xml:space="preserve">исполнением собственных полномочий Главы округа и обязанностей по руководству администрацией Советского </w:t>
      </w:r>
      <w:r w:rsidRPr="00AE505A">
        <w:rPr>
          <w:sz w:val="28"/>
          <w:szCs w:val="28"/>
        </w:rPr>
        <w:lastRenderedPageBreak/>
        <w:t>городского округа Ставропольского края (далее – администрация округа):</w:t>
      </w:r>
    </w:p>
    <w:p w:rsidR="00611D42" w:rsidRPr="00AE505A" w:rsidRDefault="00611D42" w:rsidP="00611D42">
      <w:pPr>
        <w:shd w:val="clear" w:color="auto" w:fill="FFFFFF"/>
        <w:tabs>
          <w:tab w:val="left" w:pos="1037"/>
        </w:tabs>
        <w:ind w:right="5" w:firstLine="709"/>
        <w:jc w:val="both"/>
        <w:rPr>
          <w:sz w:val="28"/>
          <w:szCs w:val="28"/>
        </w:rPr>
      </w:pPr>
      <w:r w:rsidRPr="009826A2">
        <w:rPr>
          <w:sz w:val="28"/>
          <w:szCs w:val="28"/>
        </w:rPr>
        <w:t xml:space="preserve">1) в ходе индивидуального собеседования определяется умение конкурсанта выделять и формулировать приоритетные направления в работе </w:t>
      </w:r>
      <w:r w:rsidRPr="00AE505A">
        <w:rPr>
          <w:sz w:val="28"/>
          <w:szCs w:val="28"/>
        </w:rPr>
        <w:t xml:space="preserve">администрации округа, определять первоочередные задачи по устранению проблем, актуальных для жителей округа, а также определяется уровень знаний конкурсанта, необходимый для исполнения собственных полномочий Главы округа для решения вопросов местного значения и для </w:t>
      </w:r>
      <w:r w:rsidRPr="00AE505A">
        <w:rPr>
          <w:rFonts w:eastAsia="Calibri"/>
          <w:sz w:val="28"/>
          <w:szCs w:val="28"/>
        </w:rPr>
        <w:t>осуществления отдельных государственных полномочий, переданных органам местного самоуправления,</w:t>
      </w:r>
      <w:r w:rsidRPr="00AE505A">
        <w:rPr>
          <w:sz w:val="28"/>
          <w:szCs w:val="28"/>
        </w:rPr>
        <w:t xml:space="preserve"> оценивается его потенциал в части исполнения обязанностей по руководству администрацией округа. Члены Конкурсной комиссии вправе задать вопросы об опыте предыдущей работы или службы </w:t>
      </w:r>
      <w:r w:rsidRPr="00944215">
        <w:rPr>
          <w:sz w:val="28"/>
          <w:szCs w:val="28"/>
        </w:rPr>
        <w:t>конкурсанта</w:t>
      </w:r>
      <w:r>
        <w:rPr>
          <w:sz w:val="28"/>
          <w:szCs w:val="28"/>
        </w:rPr>
        <w:t xml:space="preserve"> </w:t>
      </w:r>
      <w:r w:rsidRPr="00AE505A">
        <w:rPr>
          <w:sz w:val="28"/>
          <w:szCs w:val="28"/>
        </w:rPr>
        <w:t xml:space="preserve">и об основных достижениях </w:t>
      </w:r>
      <w:r w:rsidRPr="00944215">
        <w:rPr>
          <w:sz w:val="28"/>
          <w:szCs w:val="28"/>
        </w:rPr>
        <w:t>конкурсанта</w:t>
      </w:r>
      <w:r w:rsidRPr="00AE505A">
        <w:rPr>
          <w:sz w:val="28"/>
          <w:szCs w:val="28"/>
        </w:rPr>
        <w:t xml:space="preserve"> на предыдущих местах работы или службы, иные вопросы;</w:t>
      </w:r>
    </w:p>
    <w:p w:rsidR="00611D42" w:rsidRPr="00AE505A" w:rsidRDefault="00611D42" w:rsidP="00611D42">
      <w:pPr>
        <w:shd w:val="clear" w:color="auto" w:fill="FFFFFF"/>
        <w:tabs>
          <w:tab w:val="left" w:pos="1037"/>
        </w:tabs>
        <w:ind w:right="5" w:firstLine="709"/>
        <w:jc w:val="both"/>
        <w:rPr>
          <w:sz w:val="28"/>
          <w:szCs w:val="28"/>
        </w:rPr>
      </w:pPr>
      <w:r w:rsidRPr="009826A2">
        <w:rPr>
          <w:sz w:val="28"/>
          <w:szCs w:val="28"/>
        </w:rPr>
        <w:t>2) анкетирование предполагает ответы конкурсанта на вопросы анкеты. Анкета включает перечень вопросов по областям знаний, необходимых для исп</w:t>
      </w:r>
      <w:r>
        <w:rPr>
          <w:sz w:val="28"/>
          <w:szCs w:val="28"/>
        </w:rPr>
        <w:t>олнения собственных полномочий Г</w:t>
      </w:r>
      <w:r w:rsidRPr="009826A2">
        <w:rPr>
          <w:sz w:val="28"/>
          <w:szCs w:val="28"/>
        </w:rPr>
        <w:t xml:space="preserve">лавы </w:t>
      </w:r>
      <w:r>
        <w:rPr>
          <w:color w:val="000000"/>
          <w:sz w:val="28"/>
          <w:szCs w:val="28"/>
        </w:rPr>
        <w:t>округа</w:t>
      </w:r>
      <w:r w:rsidRPr="00C90ACD">
        <w:rPr>
          <w:color w:val="FF0000"/>
          <w:sz w:val="28"/>
          <w:szCs w:val="28"/>
        </w:rPr>
        <w:t xml:space="preserve"> </w:t>
      </w:r>
      <w:r w:rsidRPr="00AE505A">
        <w:rPr>
          <w:sz w:val="28"/>
          <w:szCs w:val="28"/>
        </w:rPr>
        <w:t xml:space="preserve">для решения вопросов местного значения и </w:t>
      </w:r>
      <w:r w:rsidRPr="00AE505A">
        <w:rPr>
          <w:rFonts w:eastAsia="Calibri"/>
          <w:sz w:val="28"/>
          <w:szCs w:val="28"/>
        </w:rPr>
        <w:t>осуществления отдельных государственных полномочий, переданных органам местного самоуправления,</w:t>
      </w:r>
      <w:r w:rsidRPr="00AE505A">
        <w:rPr>
          <w:sz w:val="28"/>
          <w:szCs w:val="28"/>
        </w:rPr>
        <w:t xml:space="preserve"> исполнения обязанностей по руководству администрацией округа;</w:t>
      </w:r>
    </w:p>
    <w:p w:rsidR="00611D42" w:rsidRPr="00AE505A" w:rsidRDefault="00611D42" w:rsidP="00611D42">
      <w:pPr>
        <w:shd w:val="clear" w:color="auto" w:fill="FFFFFF"/>
        <w:tabs>
          <w:tab w:val="left" w:pos="1037"/>
        </w:tabs>
        <w:ind w:right="5" w:firstLine="709"/>
        <w:jc w:val="both"/>
        <w:rPr>
          <w:sz w:val="28"/>
          <w:szCs w:val="28"/>
        </w:rPr>
      </w:pPr>
      <w:r w:rsidRPr="009826A2">
        <w:rPr>
          <w:sz w:val="28"/>
          <w:szCs w:val="28"/>
        </w:rPr>
        <w:t>3) тестирование включает вопросы, касающиеся знаний нормативных правовых актов, необходимых для исп</w:t>
      </w:r>
      <w:r>
        <w:rPr>
          <w:sz w:val="28"/>
          <w:szCs w:val="28"/>
        </w:rPr>
        <w:t>олнения собственных полномочий Г</w:t>
      </w:r>
      <w:r w:rsidRPr="009826A2">
        <w:rPr>
          <w:sz w:val="28"/>
          <w:szCs w:val="28"/>
        </w:rPr>
        <w:t xml:space="preserve">лавы </w:t>
      </w:r>
      <w:r>
        <w:rPr>
          <w:color w:val="000000"/>
          <w:sz w:val="28"/>
          <w:szCs w:val="28"/>
        </w:rPr>
        <w:t>округа</w:t>
      </w:r>
      <w:r w:rsidRPr="00C90ACD">
        <w:rPr>
          <w:color w:val="FF0000"/>
          <w:sz w:val="28"/>
          <w:szCs w:val="28"/>
        </w:rPr>
        <w:t xml:space="preserve"> </w:t>
      </w:r>
      <w:r w:rsidRPr="00AE505A">
        <w:rPr>
          <w:sz w:val="28"/>
          <w:szCs w:val="28"/>
        </w:rPr>
        <w:t xml:space="preserve">для решения вопросов местного значения и </w:t>
      </w:r>
      <w:r w:rsidRPr="00AE505A">
        <w:rPr>
          <w:rFonts w:eastAsia="Calibri"/>
          <w:sz w:val="28"/>
          <w:szCs w:val="28"/>
        </w:rPr>
        <w:t>осуществления отдельных государственных полномочий, переданных органам местного самоуправления</w:t>
      </w:r>
      <w:r w:rsidRPr="00AE505A">
        <w:rPr>
          <w:sz w:val="28"/>
          <w:szCs w:val="28"/>
        </w:rPr>
        <w:t xml:space="preserve">, другие вопросы применительно </w:t>
      </w:r>
      <w:r w:rsidRPr="009826A2">
        <w:rPr>
          <w:sz w:val="28"/>
          <w:szCs w:val="28"/>
        </w:rPr>
        <w:t xml:space="preserve">к должностным обязанностям лица, возглавляющего </w:t>
      </w:r>
      <w:r w:rsidRPr="00AE505A">
        <w:rPr>
          <w:sz w:val="28"/>
          <w:szCs w:val="28"/>
        </w:rPr>
        <w:t>администрацию округа, и варианты ответов на них, один из которых верный;</w:t>
      </w:r>
    </w:p>
    <w:p w:rsidR="00611D42" w:rsidRPr="00AE505A" w:rsidRDefault="00611D42" w:rsidP="00611D42">
      <w:pPr>
        <w:shd w:val="clear" w:color="auto" w:fill="FFFFFF"/>
        <w:tabs>
          <w:tab w:val="left" w:pos="1037"/>
        </w:tabs>
        <w:ind w:right="5" w:firstLine="709"/>
        <w:jc w:val="both"/>
        <w:rPr>
          <w:sz w:val="28"/>
          <w:szCs w:val="28"/>
        </w:rPr>
      </w:pPr>
      <w:r w:rsidRPr="00AE505A">
        <w:rPr>
          <w:sz w:val="28"/>
          <w:szCs w:val="28"/>
        </w:rPr>
        <w:t xml:space="preserve">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полномочий Главы округа для решения вопросов местного значения и </w:t>
      </w:r>
      <w:r w:rsidRPr="00AE505A">
        <w:rPr>
          <w:rFonts w:eastAsia="Calibri"/>
          <w:sz w:val="28"/>
          <w:szCs w:val="28"/>
        </w:rPr>
        <w:t xml:space="preserve">осуществления отдельных государственных полномочий, переданных органам местного самоуправления, исполнения обязанностей по руководству </w:t>
      </w:r>
      <w:r w:rsidRPr="00AE505A">
        <w:rPr>
          <w:sz w:val="28"/>
          <w:szCs w:val="28"/>
        </w:rPr>
        <w:t>администрацией округа.</w:t>
      </w:r>
    </w:p>
    <w:p w:rsidR="00611D42" w:rsidRPr="00AE505A" w:rsidRDefault="00611D42" w:rsidP="00611D42">
      <w:pPr>
        <w:widowControl/>
        <w:ind w:firstLine="708"/>
        <w:jc w:val="both"/>
        <w:rPr>
          <w:sz w:val="28"/>
          <w:szCs w:val="28"/>
        </w:rPr>
      </w:pPr>
      <w:r>
        <w:rPr>
          <w:sz w:val="28"/>
          <w:szCs w:val="28"/>
        </w:rPr>
        <w:t xml:space="preserve">6.7. </w:t>
      </w:r>
      <w:r w:rsidRPr="00AE505A">
        <w:rPr>
          <w:sz w:val="28"/>
          <w:szCs w:val="28"/>
        </w:rPr>
        <w:t>Оценку выполнения конкурсного(</w:t>
      </w:r>
      <w:proofErr w:type="spellStart"/>
      <w:r w:rsidRPr="00AE505A">
        <w:rPr>
          <w:sz w:val="28"/>
          <w:szCs w:val="28"/>
        </w:rPr>
        <w:t>ых</w:t>
      </w:r>
      <w:proofErr w:type="spellEnd"/>
      <w:r w:rsidRPr="00AE505A">
        <w:rPr>
          <w:sz w:val="28"/>
          <w:szCs w:val="28"/>
        </w:rPr>
        <w:t>) задания(</w:t>
      </w:r>
      <w:proofErr w:type="spellStart"/>
      <w:r w:rsidRPr="00AE505A">
        <w:rPr>
          <w:sz w:val="28"/>
          <w:szCs w:val="28"/>
        </w:rPr>
        <w:t>ий</w:t>
      </w:r>
      <w:proofErr w:type="spellEnd"/>
      <w:r w:rsidRPr="00AE505A">
        <w:rPr>
          <w:sz w:val="28"/>
          <w:szCs w:val="28"/>
        </w:rPr>
        <w:t>) каждому конкурсанту дает каждый член Конкурсной комиссии по пятибалльной системе. Конкурсная комиссия осуществляет подсчет общей суммы баллов, набранных конкурсантами, и ранжирует конкурсантов по количеству набранных баллов в порядке убывания.</w:t>
      </w:r>
    </w:p>
    <w:p w:rsidR="00611D42" w:rsidRDefault="00611D42" w:rsidP="00611D42">
      <w:pPr>
        <w:shd w:val="clear" w:color="auto" w:fill="FFFFFF"/>
        <w:tabs>
          <w:tab w:val="left" w:pos="1070"/>
        </w:tabs>
        <w:ind w:right="14" w:firstLine="709"/>
        <w:jc w:val="both"/>
        <w:rPr>
          <w:sz w:val="28"/>
          <w:szCs w:val="28"/>
        </w:rPr>
      </w:pPr>
      <w:r>
        <w:rPr>
          <w:sz w:val="28"/>
          <w:szCs w:val="28"/>
        </w:rPr>
        <w:t xml:space="preserve">6.8. </w:t>
      </w:r>
      <w:r w:rsidRPr="00AE505A">
        <w:rPr>
          <w:sz w:val="28"/>
          <w:szCs w:val="28"/>
        </w:rPr>
        <w:t xml:space="preserve">Число кандидатов, представляемых в Совет, определяется решением Конкурсной комиссии и не может быть менее двух, при этом в </w:t>
      </w:r>
      <w:r w:rsidRPr="009826A2">
        <w:rPr>
          <w:sz w:val="28"/>
          <w:szCs w:val="28"/>
        </w:rPr>
        <w:t>качестве кандидатов для</w:t>
      </w:r>
      <w:r>
        <w:rPr>
          <w:sz w:val="28"/>
          <w:szCs w:val="28"/>
        </w:rPr>
        <w:t xml:space="preserve"> избрания на должность Г</w:t>
      </w:r>
      <w:r w:rsidRPr="009826A2">
        <w:rPr>
          <w:sz w:val="28"/>
          <w:szCs w:val="28"/>
        </w:rPr>
        <w:t xml:space="preserve">лавы </w:t>
      </w:r>
      <w:r>
        <w:rPr>
          <w:color w:val="000000"/>
          <w:sz w:val="28"/>
          <w:szCs w:val="28"/>
        </w:rPr>
        <w:t>округа</w:t>
      </w:r>
      <w:r w:rsidRPr="009826A2">
        <w:rPr>
          <w:sz w:val="28"/>
          <w:szCs w:val="28"/>
        </w:rPr>
        <w:t xml:space="preserve"> Конкурсной комиссией </w:t>
      </w:r>
      <w:r w:rsidRPr="00AE505A">
        <w:rPr>
          <w:sz w:val="28"/>
          <w:szCs w:val="28"/>
        </w:rPr>
        <w:t xml:space="preserve">регистрируются и представляются конкурсанты, набравшие наибольшее количество баллов в порядке убывания, каждый из которых получил 50 и более процентов от совокупного (максимально возможного) количества баллов, выставляемых по итогам конкурсных заданий. </w:t>
      </w:r>
    </w:p>
    <w:p w:rsidR="00611D42" w:rsidRPr="00AE505A" w:rsidRDefault="00611D42" w:rsidP="00611D42">
      <w:pPr>
        <w:shd w:val="clear" w:color="auto" w:fill="FFFFFF"/>
        <w:tabs>
          <w:tab w:val="left" w:pos="1070"/>
        </w:tabs>
        <w:ind w:right="14" w:firstLine="709"/>
        <w:jc w:val="both"/>
        <w:rPr>
          <w:sz w:val="28"/>
          <w:szCs w:val="28"/>
        </w:rPr>
      </w:pPr>
      <w:r>
        <w:rPr>
          <w:sz w:val="28"/>
          <w:szCs w:val="28"/>
        </w:rPr>
        <w:t xml:space="preserve">6.9. </w:t>
      </w:r>
      <w:r w:rsidRPr="00AE505A">
        <w:rPr>
          <w:sz w:val="28"/>
          <w:szCs w:val="28"/>
        </w:rPr>
        <w:t xml:space="preserve">Результаты (итоги) Конкурса объявляются конкурсантам после </w:t>
      </w:r>
      <w:r w:rsidRPr="00AE505A">
        <w:rPr>
          <w:sz w:val="28"/>
          <w:szCs w:val="28"/>
        </w:rPr>
        <w:lastRenderedPageBreak/>
        <w:t>завершения второго этапа Конкурса (конкурсных испытаний) лично или в письменной форме, либо посредством телефонных, электронных, факсимильных средств связи, а также смс-сообщений.</w:t>
      </w:r>
    </w:p>
    <w:p w:rsidR="006B758F" w:rsidRDefault="00611D42" w:rsidP="00611D42">
      <w:pPr>
        <w:shd w:val="clear" w:color="auto" w:fill="FFFFFF"/>
        <w:tabs>
          <w:tab w:val="left" w:pos="851"/>
        </w:tabs>
        <w:ind w:firstLine="567"/>
        <w:jc w:val="both"/>
        <w:rPr>
          <w:sz w:val="28"/>
          <w:szCs w:val="28"/>
        </w:rPr>
      </w:pPr>
      <w:r>
        <w:rPr>
          <w:sz w:val="28"/>
          <w:szCs w:val="28"/>
        </w:rPr>
        <w:t xml:space="preserve">6.10. </w:t>
      </w:r>
      <w:r w:rsidRPr="009826A2">
        <w:rPr>
          <w:sz w:val="28"/>
          <w:szCs w:val="28"/>
        </w:rPr>
        <w:t>Расходы, связанные с участием в Конкурсе (проезд к месту проведе</w:t>
      </w:r>
      <w:r>
        <w:rPr>
          <w:sz w:val="28"/>
          <w:szCs w:val="28"/>
        </w:rPr>
        <w:t>ния К</w:t>
      </w:r>
      <w:r w:rsidRPr="009826A2">
        <w:rPr>
          <w:sz w:val="28"/>
          <w:szCs w:val="28"/>
        </w:rPr>
        <w:t>онкурса и обратно, наём жилого помещения, проживание, пользование услугами средств связи и иные расходы), участники Конкурса производят за счёт собственных средств</w:t>
      </w:r>
      <w:r>
        <w:rPr>
          <w:sz w:val="28"/>
          <w:szCs w:val="28"/>
        </w:rPr>
        <w:t>.</w:t>
      </w:r>
    </w:p>
    <w:p w:rsidR="006B758F" w:rsidRDefault="006B758F" w:rsidP="006B758F">
      <w:pPr>
        <w:shd w:val="clear" w:color="auto" w:fill="FFFFFF"/>
        <w:tabs>
          <w:tab w:val="left" w:pos="851"/>
        </w:tabs>
        <w:ind w:firstLine="567"/>
        <w:jc w:val="both"/>
        <w:rPr>
          <w:sz w:val="28"/>
          <w:szCs w:val="28"/>
        </w:rPr>
      </w:pPr>
    </w:p>
    <w:p w:rsidR="008C3014" w:rsidRDefault="008C3014" w:rsidP="00B77825"/>
    <w:sectPr w:rsidR="008C3014" w:rsidSect="00B7782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0CB"/>
    <w:multiLevelType w:val="hybridMultilevel"/>
    <w:tmpl w:val="A866F11E"/>
    <w:lvl w:ilvl="0" w:tplc="0400E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2779A3"/>
    <w:multiLevelType w:val="hybridMultilevel"/>
    <w:tmpl w:val="41D87CA2"/>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DA24270"/>
    <w:multiLevelType w:val="hybridMultilevel"/>
    <w:tmpl w:val="DAD4829A"/>
    <w:lvl w:ilvl="0" w:tplc="02D4D062">
      <w:start w:val="9"/>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
    <w:nsid w:val="4BBC23B7"/>
    <w:multiLevelType w:val="hybridMultilevel"/>
    <w:tmpl w:val="2F041BEE"/>
    <w:lvl w:ilvl="0" w:tplc="4F12D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D24857"/>
    <w:multiLevelType w:val="hybridMultilevel"/>
    <w:tmpl w:val="D124C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825"/>
    <w:rsid w:val="000155CE"/>
    <w:rsid w:val="000651CB"/>
    <w:rsid w:val="00080EC3"/>
    <w:rsid w:val="0009363C"/>
    <w:rsid w:val="000E6FC9"/>
    <w:rsid w:val="001406E0"/>
    <w:rsid w:val="0028112F"/>
    <w:rsid w:val="00321FF7"/>
    <w:rsid w:val="003F0568"/>
    <w:rsid w:val="00611D42"/>
    <w:rsid w:val="006B758F"/>
    <w:rsid w:val="007012AF"/>
    <w:rsid w:val="00771767"/>
    <w:rsid w:val="00772AF0"/>
    <w:rsid w:val="007F4FDA"/>
    <w:rsid w:val="00811C07"/>
    <w:rsid w:val="008657D4"/>
    <w:rsid w:val="008C3014"/>
    <w:rsid w:val="00A63BDA"/>
    <w:rsid w:val="00A7643B"/>
    <w:rsid w:val="00AF28EF"/>
    <w:rsid w:val="00B77825"/>
    <w:rsid w:val="00B91356"/>
    <w:rsid w:val="00C13CF8"/>
    <w:rsid w:val="00C205F3"/>
    <w:rsid w:val="00E91977"/>
    <w:rsid w:val="00ED23B8"/>
    <w:rsid w:val="00ED427E"/>
    <w:rsid w:val="00F2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11C07"/>
    <w:pPr>
      <w:widowControl/>
      <w:spacing w:before="108" w:after="108"/>
      <w:jc w:val="center"/>
      <w:outlineLvl w:val="0"/>
    </w:pPr>
    <w:rPr>
      <w:rFonts w:ascii="Arial" w:eastAsia="Calibri"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014"/>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ConsPlusNonformat">
    <w:name w:val="ConsPlusNonformat"/>
    <w:rsid w:val="008C30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C301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811C07"/>
    <w:rPr>
      <w:rFonts w:ascii="Arial" w:eastAsia="Calibri" w:hAnsi="Arial" w:cs="Times New Roman"/>
      <w:b/>
      <w:bCs/>
      <w:color w:val="26282F"/>
      <w:sz w:val="24"/>
      <w:szCs w:val="24"/>
      <w:lang w:eastAsia="ru-RU"/>
    </w:rPr>
  </w:style>
  <w:style w:type="paragraph" w:styleId="a3">
    <w:name w:val="Balloon Text"/>
    <w:basedOn w:val="a"/>
    <w:link w:val="a4"/>
    <w:uiPriority w:val="99"/>
    <w:semiHidden/>
    <w:unhideWhenUsed/>
    <w:rsid w:val="00A7643B"/>
    <w:rPr>
      <w:rFonts w:ascii="Tahoma" w:hAnsi="Tahoma" w:cs="Tahoma"/>
      <w:sz w:val="16"/>
      <w:szCs w:val="16"/>
    </w:rPr>
  </w:style>
  <w:style w:type="character" w:customStyle="1" w:styleId="a4">
    <w:name w:val="Текст выноски Знак"/>
    <w:basedOn w:val="a0"/>
    <w:link w:val="a3"/>
    <w:uiPriority w:val="99"/>
    <w:semiHidden/>
    <w:rsid w:val="00A764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B6129B3CD464FE80BC87173BB6DC7095D5E7F26921355A5A80FF60F8E42AA146B5E5B6865926B8D87AF5F42AF0F6D9FC6DCF6DBBD788E1aBm8K" TargetMode="External"/><Relationship Id="rId18" Type="http://schemas.openxmlformats.org/officeDocument/2006/relationships/hyperlink" Target="consultantplus://offline/ref=25B6129B3CD464FE80BC87173BB6DC7095D5E7F26921355A5A80FF60F8E42AA146B5E5B5805E22B38F20E5F063A7FCC5FB70D16CA5D7a8mBK" TargetMode="External"/><Relationship Id="rId26" Type="http://schemas.openxmlformats.org/officeDocument/2006/relationships/hyperlink" Target="consultantplus://offline/ref=25B6129B3CD464FE80BC87173BB6DC7095D5E7F26921355A5A80FF60F8E42AA146B5E5B68F5825B38F20E5F063A7FCC5FB70D16CA5D7a8mBK" TargetMode="External"/><Relationship Id="rId39" Type="http://schemas.openxmlformats.org/officeDocument/2006/relationships/hyperlink" Target="consultantplus://offline/ref=25B6129B3CD464FE80BC87173BB6DC7095D5E7F26921355A5A80FF60F8E42AA146B5E5B68E5221B38F20E5F063A7FCC5FB70D16CA5D7a8mBK" TargetMode="External"/><Relationship Id="rId21" Type="http://schemas.openxmlformats.org/officeDocument/2006/relationships/hyperlink" Target="consultantplus://offline/ref=25B6129B3CD464FE80BC87173BB6DC7095D5E7F26921355A5A80FF60F8E42AA146B5E5B5805E24B38F20E5F063A7FCC5FB70D16CA5D7a8mBK" TargetMode="External"/><Relationship Id="rId34" Type="http://schemas.openxmlformats.org/officeDocument/2006/relationships/hyperlink" Target="consultantplus://offline/ref=25B6129B3CD464FE80BC87173BB6DC7095D5E7F26921355A5A80FF60F8E42AA146B5E5B6865925BED87AF5F42AF0F6D9FC6DCF6DBBD788E1aBm8K" TargetMode="External"/><Relationship Id="rId42" Type="http://schemas.openxmlformats.org/officeDocument/2006/relationships/hyperlink" Target="consultantplus://offline/ref=25B6129B3CD464FE80BC87173BB6DC7095D5E7F26921355A5A80FF60F8E42AA146B5E5B6805C20B38F20E5F063A7FCC5FB70D16CA5D7a8mBK" TargetMode="External"/><Relationship Id="rId47" Type="http://schemas.openxmlformats.org/officeDocument/2006/relationships/hyperlink" Target="consultantplus://offline/ref=25B6129B3CD464FE80BC87173BB6DC7095D5E7F26921355A5A80FF60F8E42AA146B5E5B5805225B38F20E5F063A7FCC5FB70D16CA5D7a8mBK" TargetMode="External"/><Relationship Id="rId50" Type="http://schemas.openxmlformats.org/officeDocument/2006/relationships/hyperlink" Target="consultantplus://offline/ref=25B6129B3CD464FE80BC87173BB6DC7095D5E7F26921355A5A80FF60F8E42AA146B5E5BE8E5A28EC8A35F4A86CA2E5DBF86DCD6EA7aDm6K" TargetMode="External"/><Relationship Id="rId55" Type="http://schemas.openxmlformats.org/officeDocument/2006/relationships/hyperlink" Target="consultantplus://offline/ref=25B6129B3CD464FE80BC87173BB6DC7095D5E7F26921355A5A80FF60F8E42AA146B5E5B5835A22B38F20E5F063A7FCC5FB70D16CA5D7a8mBK" TargetMode="External"/><Relationship Id="rId63" Type="http://schemas.openxmlformats.org/officeDocument/2006/relationships/hyperlink" Target="consultantplus://offline/ref=9A64BF51E8A1A1509527129B23896E70DEB8655822836324619F8A0C0F8D6B30E96517312A00855EE0E9CB7B7D08CAC3862E8BD31A4EY4j5J" TargetMode="External"/><Relationship Id="rId68" Type="http://schemas.openxmlformats.org/officeDocument/2006/relationships/hyperlink" Target="consultantplus://offline/ref=9368FF4326EA187C13793777EB8E911981B769180AA908AE23A9C3BC85E9A09C7CbEQ" TargetMode="External"/><Relationship Id="rId7" Type="http://schemas.openxmlformats.org/officeDocument/2006/relationships/hyperlink" Target="consultantplus://offline/ref=53C9B8C510147942BC830D65BF7E77A0769B7B26C59B6E0DDC836DADCBA6NBJ"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5B6129B3CD464FE80BC87173BB6DC7095D5E7F26921355A5A80FF60F8E42AA146B5E5B1825928EC8A35F4A86CA2E5DBF86DCD6EA7aDm6K" TargetMode="External"/><Relationship Id="rId29" Type="http://schemas.openxmlformats.org/officeDocument/2006/relationships/hyperlink" Target="consultantplus://offline/ref=25B6129B3CD464FE80BC87173BB6DC7095D5E7F26921355A5A80FF60F8E42AA146B5E5B6845825B38F20E5F063A7FCC5FB70D16CA5D7a8mB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5B6129B3CD464FE80BC87173BB6DC7095D5E7F26921355A5A80FF60F8E42AA146B5E5B6865B25BFD27AF5F42AF0F6D9FC6DCF6DBBD788E1aBm8K" TargetMode="External"/><Relationship Id="rId24" Type="http://schemas.openxmlformats.org/officeDocument/2006/relationships/hyperlink" Target="consultantplus://offline/ref=25B6129B3CD464FE80BC87173BB6DC7095D5E7F26921355A5A80FF60F8E42AA146B5E5B6865926B0DF7AF5F42AF0F6D9FC6DCF6DBBD788E1aBm8K" TargetMode="External"/><Relationship Id="rId32" Type="http://schemas.openxmlformats.org/officeDocument/2006/relationships/hyperlink" Target="consultantplus://offline/ref=25B6129B3CD464FE80BC87173BB6DC7095D5E7F26921355A5A80FF60F8E42AA146B5E5B6865925B9DE7AF5F42AF0F6D9FC6DCF6DBBD788E1aBm8K" TargetMode="External"/><Relationship Id="rId37" Type="http://schemas.openxmlformats.org/officeDocument/2006/relationships/hyperlink" Target="consultantplus://offline/ref=25B6129B3CD464FE80BC87173BB6DC7095D5E7F26921355A5A80FF60F8E42AA146B5E5B6865924BEDE7AF5F42AF0F6D9FC6DCF6DBBD788E1aBm8K" TargetMode="External"/><Relationship Id="rId40" Type="http://schemas.openxmlformats.org/officeDocument/2006/relationships/hyperlink" Target="consultantplus://offline/ref=25B6129B3CD464FE80BC87173BB6DC7095D5E7F26921355A5A80FF60F8E42AA146B5E5B5855C25B38F20E5F063A7FCC5FB70D16CA5D7a8mBK" TargetMode="External"/><Relationship Id="rId45" Type="http://schemas.openxmlformats.org/officeDocument/2006/relationships/hyperlink" Target="consultantplus://offline/ref=25B6129B3CD464FE80BC87173BB6DC7095D5E7F26921355A5A80FF60F8E42AA146B5E5B6835824B38F20E5F063A7FCC5FB70D16CA5D7a8mBK" TargetMode="External"/><Relationship Id="rId53" Type="http://schemas.openxmlformats.org/officeDocument/2006/relationships/hyperlink" Target="consultantplus://offline/ref=25B6129B3CD464FE80BC87173BB6DC7095D5E7F26921355A5A80FF60F8E42AA146B5E5B6805825B38F20E5F063A7FCC5FB70D16CA5D7a8mBK" TargetMode="External"/><Relationship Id="rId58" Type="http://schemas.openxmlformats.org/officeDocument/2006/relationships/hyperlink" Target="consultantplus://offline/ref=25B6129B3CD464FE80BC87173BB6DC7095D5E7F26921355A5A80FF60F8E42AA146B5E5B6865923BBD87AF5F42AF0F6D9FC6DCF6DBBD788E1aBm8K" TargetMode="External"/><Relationship Id="rId66" Type="http://schemas.openxmlformats.org/officeDocument/2006/relationships/hyperlink" Target="consultantplus://offline/ref=5E702C7A3F1AD543F1D254D66188AA8EDD6C2A82873F538D14E1A10CB90EF1085C1E50A3C6E2DD448347A1C48D4FA2B0E4734A6Ei1rFN" TargetMode="External"/><Relationship Id="rId5" Type="http://schemas.openxmlformats.org/officeDocument/2006/relationships/webSettings" Target="webSettings.xml"/><Relationship Id="rId15" Type="http://schemas.openxmlformats.org/officeDocument/2006/relationships/hyperlink" Target="consultantplus://offline/ref=25B6129B3CD464FE80BC87173BB6DC7095D5E7F26921355A5A80FF60F8E42AA146B5E5B6835822B38F20E5F063A7FCC5FB70D16CA5D7a8mBK" TargetMode="External"/><Relationship Id="rId23" Type="http://schemas.openxmlformats.org/officeDocument/2006/relationships/hyperlink" Target="consultantplus://offline/ref=25B6129B3CD464FE80BC87173BB6DC7095D5E7F26921355A5A80FF60F8E42AA146B5E5B6865B2BBCDE7AF5F42AF0F6D9FC6DCF6DBBD788E1aBm8K" TargetMode="External"/><Relationship Id="rId28" Type="http://schemas.openxmlformats.org/officeDocument/2006/relationships/hyperlink" Target="consultantplus://offline/ref=25B6129B3CD464FE80BC87173BB6DC7095D5E7F26921355A5A80FF60F8E42AA146B5E5B6845924B38F20E5F063A7FCC5FB70D16CA5D7a8mBK" TargetMode="External"/><Relationship Id="rId36" Type="http://schemas.openxmlformats.org/officeDocument/2006/relationships/hyperlink" Target="consultantplus://offline/ref=25B6129B3CD464FE80BC87173BB6DC7095D5E7F26921355A5A80FF60F8E42AA146B5E5B6855B22B38F20E5F063A7FCC5FB70D16CA5D7a8mBK" TargetMode="External"/><Relationship Id="rId49" Type="http://schemas.openxmlformats.org/officeDocument/2006/relationships/hyperlink" Target="consultantplus://offline/ref=25B6129B3CD464FE80BC87173BB6DC7095D5E7F26921355A5A80FF60F8E42AA146B5E5B5825D22B38F20E5F063A7FCC5FB70D16CA5D7a8mBK" TargetMode="External"/><Relationship Id="rId57" Type="http://schemas.openxmlformats.org/officeDocument/2006/relationships/hyperlink" Target="consultantplus://offline/ref=25B6129B3CD464FE80BC87173BB6DC7095D5E7F26921355A5A80FF60F8E42AA146B5E5B6865923B9DE7AF5F42AF0F6D9FC6DCF6DBBD788E1aBm8K" TargetMode="External"/><Relationship Id="rId61" Type="http://schemas.openxmlformats.org/officeDocument/2006/relationships/hyperlink" Target="consultantplus://offline/ref=25B6129B3CD464FE80BC87173BB6DC7095D5E7F26921355A5A80FF60F8E42AA146B5E5B6865921BED37AF5F42AF0F6D9FC6DCF6DBBD788E1aBm8K" TargetMode="External"/><Relationship Id="rId10" Type="http://schemas.openxmlformats.org/officeDocument/2006/relationships/hyperlink" Target="consultantplus://offline/ref=25B6129B3CD464FE80BC87173BB6DC7095D5E7F26921355A5A80FF60F8E42AA146B5E5B5835222B38F20E5F063A7FCC5FB70D16CA5D7a8mBK" TargetMode="External"/><Relationship Id="rId19" Type="http://schemas.openxmlformats.org/officeDocument/2006/relationships/hyperlink" Target="consultantplus://offline/ref=25B6129B3CD464FE80BC87173BB6DC7095D5E7F26921355A5A80FF60F8E42AA146B5E5B5805E20B38F20E5F063A7FCC5FB70D16CA5D7a8mBK" TargetMode="External"/><Relationship Id="rId31" Type="http://schemas.openxmlformats.org/officeDocument/2006/relationships/hyperlink" Target="consultantplus://offline/ref=25B6129B3CD464FE80BC87173BB6DC7095D5E7F26921355A5A80FF60F8E42AA146B5E5B6845D22B38F20E5F063A7FCC5FB70D16CA5D7a8mBK" TargetMode="External"/><Relationship Id="rId44" Type="http://schemas.openxmlformats.org/officeDocument/2006/relationships/hyperlink" Target="consultantplus://offline/ref=25B6129B3CD464FE80BC87173BB6DC7095D5E7F26921355A5A80FF60F8E42AA146B5E5B686582BBDD97AF5F42AF0F6D9FC6DCF6DBBD788E1aBm8K" TargetMode="External"/><Relationship Id="rId52" Type="http://schemas.openxmlformats.org/officeDocument/2006/relationships/hyperlink" Target="consultantplus://offline/ref=25B6129B3CD464FE80BC87173BB6DC7095D5E7F26921355A5A80FF60F8E42AA146B5E5B5845323B38F20E5F063A7FCC5FB70D16CA5D7a8mBK" TargetMode="External"/><Relationship Id="rId60" Type="http://schemas.openxmlformats.org/officeDocument/2006/relationships/hyperlink" Target="consultantplus://offline/ref=25B6129B3CD464FE80BC87173BB6DC7095D5E7F26921355A5A80FF60F8E42AA146B5E5B6865923BDDE7AF5F42AF0F6D9FC6DCF6DBBD788E1aBm8K" TargetMode="External"/><Relationship Id="rId65" Type="http://schemas.openxmlformats.org/officeDocument/2006/relationships/hyperlink" Target="consultantplus://offline/ref=5E702C7A3F1AD543F1D254D66188AA8EDA672A8B833C538D14E1A10CB90EF1085C1E50A6C2E98910CE19F896C904AFB0FA6F4A6F022DF9AEi4r6N" TargetMode="External"/><Relationship Id="rId4" Type="http://schemas.openxmlformats.org/officeDocument/2006/relationships/settings" Target="settings.xml"/><Relationship Id="rId9" Type="http://schemas.openxmlformats.org/officeDocument/2006/relationships/hyperlink" Target="consultantplus://offline/ref=25B6129B3CD464FE80BC87173BB6DC7095D5E7F26921355A5A80FF60F8E42AA146B5E5B6865B26B1DE7AF5F42AF0F6D9FC6DCF6DBBD788E1aBm8K" TargetMode="External"/><Relationship Id="rId14" Type="http://schemas.openxmlformats.org/officeDocument/2006/relationships/hyperlink" Target="consultantplus://offline/ref=25B6129B3CD464FE80BC87173BB6DC7095D5E7F26921355A5A80FF60F8E42AA146B5E5B6865824BFDF7AF5F42AF0F6D9FC6DCF6DBBD788E1aBm8K" TargetMode="External"/><Relationship Id="rId22" Type="http://schemas.openxmlformats.org/officeDocument/2006/relationships/hyperlink" Target="consultantplus://offline/ref=25B6129B3CD464FE80BC87173BB6DC7095D5E7F26921355A5A80FF60F8E42AA146B5E5B5855B27B38F20E5F063A7FCC5FB70D16CA5D7a8mBK" TargetMode="External"/><Relationship Id="rId27" Type="http://schemas.openxmlformats.org/officeDocument/2006/relationships/hyperlink" Target="consultantplus://offline/ref=25B6129B3CD464FE80BC87173BB6DC7095D5E7F26921355A5A80FF60F8E42AA146B5E5B6845A24B38F20E5F063A7FCC5FB70D16CA5D7a8mBK" TargetMode="External"/><Relationship Id="rId30" Type="http://schemas.openxmlformats.org/officeDocument/2006/relationships/hyperlink" Target="consultantplus://offline/ref=25B6129B3CD464FE80BC87173BB6DC7095D5E7F26921355A5A80FF60F8E42AA146B5E5B6845E21B38F20E5F063A7FCC5FB70D16CA5D7a8mBK" TargetMode="External"/><Relationship Id="rId35" Type="http://schemas.openxmlformats.org/officeDocument/2006/relationships/hyperlink" Target="consultantplus://offline/ref=25B6129B3CD464FE80BC87173BB6DC7095D5E7F26921355A5A80FF60F8E42AA146B5E5B6845324B38F20E5F063A7FCC5FB70D16CA5D7a8mBK" TargetMode="External"/><Relationship Id="rId43" Type="http://schemas.openxmlformats.org/officeDocument/2006/relationships/hyperlink" Target="consultantplus://offline/ref=25B6129B3CD464FE80BC87173BB6DC7095D5E7F26921355A5A80FF60F8E42AA146B5E5B6875D22B38F20E5F063A7FCC5FB70D16CA5D7a8mBK" TargetMode="External"/><Relationship Id="rId48" Type="http://schemas.openxmlformats.org/officeDocument/2006/relationships/hyperlink" Target="consultantplus://offline/ref=25B6129B3CD464FE80BC87173BB6DC7095D5E7F26921355A5A80FF60F8E42AA146B5E5B6865A25BADB7AF5F42AF0F6D9FC6DCF6DBBD788E1aBm8K" TargetMode="External"/><Relationship Id="rId56" Type="http://schemas.openxmlformats.org/officeDocument/2006/relationships/hyperlink" Target="consultantplus://offline/ref=25B6129B3CD464FE80BC87173BB6DC7095D5E7F26921355A5A80FF60F8E42AA146B5E5B6865A2ABCDF7AF5F42AF0F6D9FC6DCF6DBBD788E1aBm8K" TargetMode="External"/><Relationship Id="rId64" Type="http://schemas.openxmlformats.org/officeDocument/2006/relationships/hyperlink" Target="consultantplus://offline/ref=9A64BF51E8A1A1509527129B23896E70DEB8655822836324619F8A0C0F8D6B30E96517362B058D53B4B3DB7F345FC0DF813395D2044E46E0YEj3J" TargetMode="External"/><Relationship Id="rId69" Type="http://schemas.openxmlformats.org/officeDocument/2006/relationships/hyperlink" Target="http://nla-service.minjust.ru:8080/rnla-links/ws//content/act/c351fa7f-3731-467c-9a38-00ce2ecbe619.html" TargetMode="External"/><Relationship Id="rId8" Type="http://schemas.openxmlformats.org/officeDocument/2006/relationships/hyperlink" Target="consultantplus://offline/ref=9A64BF51E8A1A1509527129B23896E70DEBF635C2B876324619F8A0C0F8D6B30FB654F3A29069255B7A68D2E72Y0j9J" TargetMode="External"/><Relationship Id="rId51" Type="http://schemas.openxmlformats.org/officeDocument/2006/relationships/hyperlink" Target="consultantplus://offline/ref=25B6129B3CD464FE80BC87173BB6DC7095D5E7F26921355A5A80FF60F8E42AA146B5E5BE8E5828EC8A35F4A86CA2E5DBF86DCD6EA7aDm6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5B6129B3CD464FE80BC87173BB6DC7095D5E7F26921355A5A80FF60F8E42AA146B5E5B6865B24B8DB7AF5F42AF0F6D9FC6DCF6DBBD788E1aBm8K" TargetMode="External"/><Relationship Id="rId17" Type="http://schemas.openxmlformats.org/officeDocument/2006/relationships/hyperlink" Target="consultantplus://offline/ref=25B6129B3CD464FE80BC87173BB6DC7095D5E7F26921355A5A80FF60F8E42AA146B5E5B6865B2BB8DB7AF5F42AF0F6D9FC6DCF6DBBD788E1aBm8K" TargetMode="External"/><Relationship Id="rId25" Type="http://schemas.openxmlformats.org/officeDocument/2006/relationships/hyperlink" Target="consultantplus://offline/ref=25B6129B3CD464FE80BC87173BB6DC7095D5E7F26921355A5A80FF60F8E42AA146B5E5B6865925B8DE7AF5F42AF0F6D9FC6DCF6DBBD788E1aBm8K" TargetMode="External"/><Relationship Id="rId33" Type="http://schemas.openxmlformats.org/officeDocument/2006/relationships/hyperlink" Target="consultantplus://offline/ref=25B6129B3CD464FE80BC87173BB6DC7095D5E7F26921355A5A80FF60F8E42AA146B5E5B6865B2ABCDB7AF5F42AF0F6D9FC6DCF6DBBD788E1aBm8K" TargetMode="External"/><Relationship Id="rId38" Type="http://schemas.openxmlformats.org/officeDocument/2006/relationships/hyperlink" Target="consultantplus://offline/ref=25B6129B3CD464FE80BC87173BB6DC7095D5E7F26921355A5A80FF60F8E42AA146B5E5B6815D23B38F20E5F063A7FCC5FB70D16CA5D7a8mBK" TargetMode="External"/><Relationship Id="rId46" Type="http://schemas.openxmlformats.org/officeDocument/2006/relationships/hyperlink" Target="consultantplus://offline/ref=25B6129B3CD464FE80BC87173BB6DC7095D5E7F26921355A5A80FF60F8E42AA146B5E5B6875A25B38F20E5F063A7FCC5FB70D16CA5D7a8mBK" TargetMode="External"/><Relationship Id="rId59" Type="http://schemas.openxmlformats.org/officeDocument/2006/relationships/hyperlink" Target="consultantplus://offline/ref=25B6129B3CD464FE80BC87173BB6DC7095D5E7F26921355A5A80FF60F8E42AA146B5E5B6865822B9DD7AF5F42AF0F6D9FC6DCF6DBBD788E1aBm8K" TargetMode="External"/><Relationship Id="rId67" Type="http://schemas.openxmlformats.org/officeDocument/2006/relationships/hyperlink" Target="consultantplus://offline/ref=9368FF4326EA187C1379297AFDE2CF1384B4301009FF53FF28A3967Eb4Q" TargetMode="External"/><Relationship Id="rId20" Type="http://schemas.openxmlformats.org/officeDocument/2006/relationships/hyperlink" Target="consultantplus://offline/ref=25B6129B3CD464FE80BC87173BB6DC7095D5E7F26921355A5A80FF60F8E42AA146B5E5B6865920BDDE7AF5F42AF0F6D9FC6DCF6DBBD788E1aBm8K" TargetMode="External"/><Relationship Id="rId41" Type="http://schemas.openxmlformats.org/officeDocument/2006/relationships/hyperlink" Target="consultantplus://offline/ref=25B6129B3CD464FE80BC87173BB6DC7095D5E7F26921355A5A80FF60F8E42AA146B5E5B5805D25B38F20E5F063A7FCC5FB70D16CA5D7a8mBK" TargetMode="External"/><Relationship Id="rId54" Type="http://schemas.openxmlformats.org/officeDocument/2006/relationships/hyperlink" Target="consultantplus://offline/ref=25B6129B3CD464FE80BC87173BB6DC7095D5E7F26921355A5A80FF60F8E42AA146B5E5B6805321B38F20E5F063A7FCC5FB70D16CA5D7a8mBK" TargetMode="External"/><Relationship Id="rId62" Type="http://schemas.openxmlformats.org/officeDocument/2006/relationships/hyperlink" Target="consultantplus://offline/ref=25B6129B3CD464FE80BC87173BB6DC7095D5E7F26921355A5A80FF60F8E42AA146B5E5B6805922B38F20E5F063A7FCC5FB70D16CA5D7a8mBK" TargetMode="External"/><Relationship Id="rId70" Type="http://schemas.openxmlformats.org/officeDocument/2006/relationships/hyperlink" Target="consultantplus://offline/ref=17F81ABAE1602850FCD5BF9A3E50A87FE39FFDD794EFA00F3B517CAE908A240C74BFE21CC5641465C9DC9FA26BD09CA1CE3DFFAA17AD8225g24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BFBB8-5FA5-4B27-AF64-AB562441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6318</Words>
  <Characters>36017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АСГО СК</Company>
  <LinksUpToDate>false</LinksUpToDate>
  <CharactersWithSpaces>42251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Киянов</dc:creator>
  <cp:keywords/>
  <dc:description/>
  <cp:lastModifiedBy>Совет</cp:lastModifiedBy>
  <cp:revision>9</cp:revision>
  <cp:lastPrinted>2023-04-06T08:45:00Z</cp:lastPrinted>
  <dcterms:created xsi:type="dcterms:W3CDTF">2023-04-04T07:21:00Z</dcterms:created>
  <dcterms:modified xsi:type="dcterms:W3CDTF">2023-04-06T11:14:00Z</dcterms:modified>
</cp:coreProperties>
</file>