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84" w:rsidRDefault="00C63284" w:rsidP="00C63284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</w:p>
    <w:p w:rsidR="00C63284" w:rsidRDefault="00C63284" w:rsidP="00C63284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СОВЕТСКОГО МУНИЦИПАЛЬНОГО ОКРУГА</w:t>
      </w:r>
    </w:p>
    <w:p w:rsidR="00C63284" w:rsidRDefault="00C63284" w:rsidP="00C63284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 КРАЯ</w:t>
      </w:r>
    </w:p>
    <w:p w:rsidR="00C63284" w:rsidRDefault="00C63284" w:rsidP="00C63284">
      <w:pPr>
        <w:ind w:left="284"/>
        <w:jc w:val="center"/>
        <w:rPr>
          <w:sz w:val="28"/>
          <w:szCs w:val="28"/>
        </w:rPr>
      </w:pPr>
    </w:p>
    <w:p w:rsidR="00C63284" w:rsidRDefault="003E4B43" w:rsidP="00C63284">
      <w:pPr>
        <w:spacing w:line="240" w:lineRule="exact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C63284">
        <w:rPr>
          <w:sz w:val="28"/>
          <w:szCs w:val="28"/>
        </w:rPr>
        <w:t xml:space="preserve"> в Положение об оплате труда работников муниципальных образовательных учреждений Советского муниципального округа Ставропольского края, утвержденное постановлением администрации Советского городского округа Ставропольского края от 24 ноября 2021 г. № 1290</w:t>
      </w:r>
    </w:p>
    <w:p w:rsidR="00C63284" w:rsidRDefault="00C63284" w:rsidP="00C63284">
      <w:pPr>
        <w:ind w:left="284" w:firstLine="708"/>
        <w:jc w:val="both"/>
        <w:rPr>
          <w:sz w:val="28"/>
          <w:szCs w:val="28"/>
        </w:rPr>
      </w:pPr>
    </w:p>
    <w:p w:rsidR="00C63284" w:rsidRDefault="00C63284" w:rsidP="00C63284">
      <w:pPr>
        <w:ind w:left="284" w:firstLine="708"/>
        <w:jc w:val="both"/>
        <w:rPr>
          <w:sz w:val="28"/>
          <w:szCs w:val="28"/>
        </w:rPr>
      </w:pPr>
    </w:p>
    <w:p w:rsidR="00C63284" w:rsidRDefault="00C63284" w:rsidP="00C63284">
      <w:pPr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144 Трудового кодекса Российской Федерации, постановлением адм</w:t>
      </w:r>
      <w:r w:rsidR="00BE6249">
        <w:rPr>
          <w:sz w:val="28"/>
          <w:szCs w:val="28"/>
        </w:rPr>
        <w:t>инистрации Советского муниципального</w:t>
      </w:r>
      <w:r>
        <w:rPr>
          <w:sz w:val="28"/>
          <w:szCs w:val="28"/>
        </w:rPr>
        <w:t xml:space="preserve"> округа С</w:t>
      </w:r>
      <w:r w:rsidR="00BE6249">
        <w:rPr>
          <w:sz w:val="28"/>
          <w:szCs w:val="28"/>
        </w:rPr>
        <w:t>тавропольского края от 10 сентября 2024 г. № 1117</w:t>
      </w:r>
      <w:r>
        <w:rPr>
          <w:sz w:val="28"/>
          <w:szCs w:val="28"/>
        </w:rPr>
        <w:t xml:space="preserve"> «Об установлении систем оплаты труда работников муниципальных бюджетных, автономных и казенных учреждений Советского </w:t>
      </w:r>
      <w:r w:rsidR="00BE624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края», администрация Советского муниципального  округа Ставропольского края</w:t>
      </w:r>
    </w:p>
    <w:p w:rsidR="00C63284" w:rsidRDefault="00C63284" w:rsidP="00C63284">
      <w:pPr>
        <w:ind w:left="284" w:firstLine="708"/>
        <w:jc w:val="both"/>
        <w:rPr>
          <w:sz w:val="28"/>
          <w:szCs w:val="28"/>
        </w:rPr>
      </w:pPr>
    </w:p>
    <w:p w:rsidR="00C63284" w:rsidRDefault="00C63284" w:rsidP="00C6328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63284" w:rsidRDefault="00C63284" w:rsidP="00C63284">
      <w:pPr>
        <w:ind w:left="284" w:firstLine="708"/>
        <w:jc w:val="both"/>
        <w:rPr>
          <w:sz w:val="28"/>
          <w:szCs w:val="28"/>
        </w:rPr>
      </w:pPr>
    </w:p>
    <w:p w:rsidR="00E41636" w:rsidRDefault="00E41636" w:rsidP="00E416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Внести </w:t>
      </w:r>
      <w:r w:rsidR="00C63284">
        <w:rPr>
          <w:sz w:val="28"/>
          <w:szCs w:val="28"/>
        </w:rPr>
        <w:t>в Положение об оплате труда работников муниципальных образовательных учреждений Советского муниципального округа Ставропольского края, утвержденное постановлением администрации Советского городского округа Ставропольского края от 24 ноября 2021 г.</w:t>
      </w:r>
      <w:r w:rsidR="00BE6249">
        <w:rPr>
          <w:sz w:val="28"/>
          <w:szCs w:val="28"/>
        </w:rPr>
        <w:t xml:space="preserve">    </w:t>
      </w:r>
      <w:r w:rsidR="00C63284">
        <w:rPr>
          <w:sz w:val="28"/>
          <w:szCs w:val="28"/>
        </w:rPr>
        <w:t>№ 1290 «Об утверждении Положения об оплате труда работников муниципальных образовательных учреждений Советского муниципального округа Ставропольского</w:t>
      </w:r>
      <w:r w:rsidR="009851E2">
        <w:rPr>
          <w:sz w:val="28"/>
          <w:szCs w:val="28"/>
        </w:rPr>
        <w:t xml:space="preserve"> края» (с изменениями), </w:t>
      </w:r>
      <w:r>
        <w:rPr>
          <w:sz w:val="28"/>
          <w:szCs w:val="28"/>
        </w:rPr>
        <w:t>следующие изменения:</w:t>
      </w:r>
    </w:p>
    <w:p w:rsidR="00C63284" w:rsidRDefault="00E41636" w:rsidP="00E45A5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1.1. </w:t>
      </w:r>
      <w:r w:rsidR="002D6A0C">
        <w:rPr>
          <w:sz w:val="28"/>
          <w:szCs w:val="28"/>
        </w:rPr>
        <w:t xml:space="preserve"> </w:t>
      </w:r>
      <w:r w:rsidR="00E45A5E">
        <w:rPr>
          <w:sz w:val="28"/>
          <w:szCs w:val="28"/>
        </w:rPr>
        <w:t xml:space="preserve">В строке 4 </w:t>
      </w:r>
      <w:r w:rsidR="00BE6249">
        <w:rPr>
          <w:sz w:val="28"/>
          <w:szCs w:val="28"/>
        </w:rPr>
        <w:t>таблицы п. 2.1.3</w:t>
      </w:r>
      <w:r w:rsidR="00E45A5E" w:rsidRPr="001B62E7">
        <w:rPr>
          <w:sz w:val="28"/>
          <w:szCs w:val="28"/>
        </w:rPr>
        <w:t xml:space="preserve">. </w:t>
      </w:r>
      <w:r w:rsidR="00E45A5E">
        <w:rPr>
          <w:sz w:val="28"/>
          <w:szCs w:val="28"/>
        </w:rPr>
        <w:t xml:space="preserve">раздела </w:t>
      </w:r>
      <w:r w:rsidR="00E45A5E">
        <w:rPr>
          <w:sz w:val="28"/>
          <w:szCs w:val="28"/>
          <w:lang w:val="en-US"/>
        </w:rPr>
        <w:t>II</w:t>
      </w:r>
      <w:r w:rsidR="00E45A5E">
        <w:rPr>
          <w:sz w:val="28"/>
          <w:szCs w:val="28"/>
        </w:rPr>
        <w:t xml:space="preserve"> </w:t>
      </w:r>
      <w:r w:rsidR="00E45A5E" w:rsidRPr="007A5C20">
        <w:rPr>
          <w:sz w:val="28"/>
          <w:szCs w:val="28"/>
        </w:rPr>
        <w:t>«Размеры должностных окладов,  ставок заработной платы работников образовательных учреждений по профессиональным квалификационным группам должностей»</w:t>
      </w:r>
      <w:r w:rsidR="00E45A5E" w:rsidRPr="00E45A5E">
        <w:rPr>
          <w:sz w:val="28"/>
          <w:szCs w:val="28"/>
        </w:rPr>
        <w:t xml:space="preserve"> </w:t>
      </w:r>
      <w:r w:rsidR="00BE6249">
        <w:rPr>
          <w:sz w:val="28"/>
          <w:szCs w:val="28"/>
        </w:rPr>
        <w:t xml:space="preserve">слова </w:t>
      </w:r>
      <w:r w:rsidR="00E45A5E">
        <w:rPr>
          <w:sz w:val="28"/>
          <w:szCs w:val="28"/>
        </w:rPr>
        <w:t>«</w:t>
      </w:r>
      <w:r w:rsidR="00E45A5E" w:rsidRPr="003D4C55">
        <w:rPr>
          <w:sz w:val="28"/>
          <w:szCs w:val="28"/>
        </w:rPr>
        <w:t>Преподаватель-организатор основ безопасности жизнедеятельности</w:t>
      </w:r>
      <w:r w:rsidR="00E45A5E">
        <w:rPr>
          <w:sz w:val="28"/>
          <w:szCs w:val="28"/>
        </w:rPr>
        <w:t>» заменить словами «Преподаватель - организатор основ безопасности и защиты Родины».</w:t>
      </w:r>
    </w:p>
    <w:p w:rsidR="00E45A5E" w:rsidRDefault="00E45A5E" w:rsidP="00E45A5E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E41636">
        <w:rPr>
          <w:rFonts w:eastAsiaTheme="minorHAnsi"/>
          <w:sz w:val="28"/>
          <w:szCs w:val="28"/>
          <w:lang w:eastAsia="en-US"/>
        </w:rPr>
        <w:t>1.2</w:t>
      </w:r>
      <w:r w:rsidR="00D97027">
        <w:rPr>
          <w:sz w:val="28"/>
          <w:szCs w:val="28"/>
        </w:rPr>
        <w:t>.</w:t>
      </w:r>
      <w:r w:rsidR="002D6A0C" w:rsidRPr="002D6A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«Выплаты компенсационного характера» дополнить пунктом 3.11 следующего содержания:</w:t>
      </w:r>
    </w:p>
    <w:p w:rsidR="00E45A5E" w:rsidRDefault="00E45A5E" w:rsidP="00E45A5E">
      <w:pPr>
        <w:autoSpaceDE w:val="0"/>
        <w:autoSpaceDN w:val="0"/>
        <w:adjustRightInd w:val="0"/>
        <w:ind w:hanging="28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>
        <w:rPr>
          <w:rFonts w:eastAsiaTheme="minorHAnsi"/>
          <w:sz w:val="28"/>
          <w:szCs w:val="28"/>
          <w:lang w:eastAsia="en-US"/>
        </w:rPr>
        <w:t xml:space="preserve">3.11.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Советникам директоров по воспитанию и взаимодействию с детскими общественными объединениями (далее - советник директора) с 01 сентября 2024 года устанавливается ежемесячное денежное вознаграждение в размере 5000 рублей в месяц, но не более одной выплаты ежемесячного денежного вознаграждения одному педагогическому работнику образовательной организации при осуществлении трудовых функций советника директора в 2 и более образовательных </w:t>
      </w:r>
      <w:r w:rsidR="00BE6249">
        <w:rPr>
          <w:rFonts w:eastAsiaTheme="minorHAnsi"/>
          <w:sz w:val="28"/>
          <w:szCs w:val="28"/>
          <w:lang w:eastAsia="en-US"/>
        </w:rPr>
        <w:t>учреждениях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>».</w:t>
      </w:r>
      <w:proofErr w:type="gramEnd"/>
    </w:p>
    <w:p w:rsidR="002D6A0C" w:rsidRPr="009D3D54" w:rsidRDefault="002D6A0C" w:rsidP="00E45A5E">
      <w:pPr>
        <w:jc w:val="both"/>
        <w:rPr>
          <w:sz w:val="28"/>
          <w:szCs w:val="28"/>
        </w:rPr>
      </w:pPr>
    </w:p>
    <w:p w:rsidR="00C63284" w:rsidRDefault="00C63284" w:rsidP="00C6328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Обнародовать настоящее постановление в форме размещения в сетевом издании – сайте муниципальных правовых актов Советского </w:t>
      </w:r>
      <w:r>
        <w:rPr>
          <w:sz w:val="28"/>
          <w:szCs w:val="28"/>
        </w:rPr>
        <w:lastRenderedPageBreak/>
        <w:t>муниципального округа Ставропольского края и в муниципальных библиотеках.</w:t>
      </w:r>
    </w:p>
    <w:p w:rsidR="00C63284" w:rsidRDefault="00C63284" w:rsidP="00C63284">
      <w:pPr>
        <w:ind w:left="284"/>
        <w:jc w:val="both"/>
        <w:rPr>
          <w:sz w:val="28"/>
          <w:szCs w:val="28"/>
        </w:rPr>
      </w:pPr>
    </w:p>
    <w:p w:rsidR="00C63284" w:rsidRDefault="00C63284" w:rsidP="00C6328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Советского муниципального округа Ставропольского края </w:t>
      </w:r>
      <w:proofErr w:type="spellStart"/>
      <w:r>
        <w:rPr>
          <w:sz w:val="28"/>
          <w:szCs w:val="28"/>
        </w:rPr>
        <w:t>Недолугу</w:t>
      </w:r>
      <w:proofErr w:type="spellEnd"/>
      <w:r>
        <w:rPr>
          <w:sz w:val="28"/>
          <w:szCs w:val="28"/>
        </w:rPr>
        <w:t xml:space="preserve"> В.И.</w:t>
      </w:r>
    </w:p>
    <w:p w:rsidR="00C63284" w:rsidRDefault="00C63284" w:rsidP="00C63284">
      <w:pPr>
        <w:ind w:left="284" w:firstLine="567"/>
        <w:jc w:val="both"/>
        <w:rPr>
          <w:sz w:val="28"/>
          <w:szCs w:val="28"/>
        </w:rPr>
      </w:pPr>
    </w:p>
    <w:p w:rsidR="002D6A0C" w:rsidRDefault="00C63284" w:rsidP="002D6A0C">
      <w:pPr>
        <w:autoSpaceDE w:val="0"/>
        <w:autoSpaceDN w:val="0"/>
        <w:adjustRightInd w:val="0"/>
        <w:ind w:left="28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2D6A0C">
        <w:rPr>
          <w:sz w:val="28"/>
          <w:szCs w:val="28"/>
        </w:rPr>
        <w:t xml:space="preserve">4. Настоящее постановление вступает в силу </w:t>
      </w:r>
      <w:proofErr w:type="gramStart"/>
      <w:r w:rsidR="002D6A0C">
        <w:rPr>
          <w:sz w:val="28"/>
          <w:szCs w:val="28"/>
        </w:rPr>
        <w:t>с</w:t>
      </w:r>
      <w:proofErr w:type="gramEnd"/>
      <w:r w:rsidR="002D6A0C">
        <w:rPr>
          <w:sz w:val="28"/>
          <w:szCs w:val="28"/>
        </w:rPr>
        <w:t xml:space="preserve"> даты его  официального обнародования </w:t>
      </w:r>
      <w:r w:rsidR="002D6A0C">
        <w:rPr>
          <w:rFonts w:eastAsiaTheme="minorHAnsi"/>
          <w:sz w:val="28"/>
          <w:szCs w:val="28"/>
          <w:lang w:eastAsia="en-US"/>
        </w:rPr>
        <w:t>и распространяется на правоотношения, возникшие с 01 сентября 2024 года.</w:t>
      </w:r>
    </w:p>
    <w:p w:rsidR="00046FA8" w:rsidRDefault="00046FA8" w:rsidP="00FA487C">
      <w:pPr>
        <w:pStyle w:val="ConsPlusTitle"/>
        <w:widowControl/>
        <w:spacing w:line="240" w:lineRule="exact"/>
        <w:ind w:left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45A5E" w:rsidRDefault="00E45A5E" w:rsidP="00FA487C">
      <w:pPr>
        <w:pStyle w:val="ConsPlusTitle"/>
        <w:widowControl/>
        <w:spacing w:line="240" w:lineRule="exact"/>
        <w:ind w:left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45A5E" w:rsidRDefault="00E45A5E" w:rsidP="00FA487C">
      <w:pPr>
        <w:pStyle w:val="ConsPlusTitle"/>
        <w:widowControl/>
        <w:spacing w:line="240" w:lineRule="exact"/>
        <w:ind w:left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45A5E" w:rsidRDefault="00E45A5E" w:rsidP="00E45A5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Советского</w:t>
      </w:r>
      <w:proofErr w:type="gramEnd"/>
      <w:r>
        <w:rPr>
          <w:sz w:val="28"/>
          <w:szCs w:val="28"/>
        </w:rPr>
        <w:t xml:space="preserve"> </w:t>
      </w:r>
    </w:p>
    <w:p w:rsidR="00E45A5E" w:rsidRDefault="00E45A5E" w:rsidP="00E45A5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E45A5E" w:rsidRPr="00BE6249" w:rsidRDefault="00E45A5E" w:rsidP="00E45A5E">
      <w:pPr>
        <w:spacing w:line="240" w:lineRule="exact"/>
        <w:jc w:val="both"/>
        <w:rPr>
          <w:sz w:val="28"/>
          <w:szCs w:val="28"/>
        </w:rPr>
      </w:pPr>
      <w:r w:rsidRPr="00BE6249">
        <w:rPr>
          <w:sz w:val="28"/>
          <w:szCs w:val="28"/>
        </w:rPr>
        <w:t xml:space="preserve">Ставропольского края                                                                    С.В. </w:t>
      </w:r>
      <w:proofErr w:type="spellStart"/>
      <w:r w:rsidRPr="00BE6249">
        <w:rPr>
          <w:sz w:val="28"/>
          <w:szCs w:val="28"/>
        </w:rPr>
        <w:t>Гультяев</w:t>
      </w:r>
      <w:proofErr w:type="spellEnd"/>
    </w:p>
    <w:p w:rsidR="00E45A5E" w:rsidRPr="00BE6249" w:rsidRDefault="00E45A5E" w:rsidP="00E45A5E">
      <w:pPr>
        <w:pStyle w:val="ConsPlusTitle"/>
        <w:widowControl/>
        <w:spacing w:line="240" w:lineRule="exact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E45A5E" w:rsidRPr="00BE6249" w:rsidSect="0078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149"/>
    <w:rsid w:val="00023B8C"/>
    <w:rsid w:val="000269B8"/>
    <w:rsid w:val="00046FA8"/>
    <w:rsid w:val="000557FF"/>
    <w:rsid w:val="000813CF"/>
    <w:rsid w:val="00083AD5"/>
    <w:rsid w:val="000F04F7"/>
    <w:rsid w:val="0011264F"/>
    <w:rsid w:val="00130739"/>
    <w:rsid w:val="00135CB9"/>
    <w:rsid w:val="00147C28"/>
    <w:rsid w:val="001507AC"/>
    <w:rsid w:val="00157791"/>
    <w:rsid w:val="00171338"/>
    <w:rsid w:val="00175FC5"/>
    <w:rsid w:val="00192DAC"/>
    <w:rsid w:val="001E704C"/>
    <w:rsid w:val="00202767"/>
    <w:rsid w:val="0021211A"/>
    <w:rsid w:val="00221D4E"/>
    <w:rsid w:val="002471B5"/>
    <w:rsid w:val="0025575A"/>
    <w:rsid w:val="00291CD2"/>
    <w:rsid w:val="002D6A0C"/>
    <w:rsid w:val="00380368"/>
    <w:rsid w:val="00381482"/>
    <w:rsid w:val="003E4B43"/>
    <w:rsid w:val="003E4EDA"/>
    <w:rsid w:val="00426303"/>
    <w:rsid w:val="0046662E"/>
    <w:rsid w:val="004666A8"/>
    <w:rsid w:val="00475F00"/>
    <w:rsid w:val="00476E4D"/>
    <w:rsid w:val="004852AD"/>
    <w:rsid w:val="004B1D4C"/>
    <w:rsid w:val="004F3153"/>
    <w:rsid w:val="00511F6B"/>
    <w:rsid w:val="00542653"/>
    <w:rsid w:val="0055291D"/>
    <w:rsid w:val="00584A5B"/>
    <w:rsid w:val="005E2AA7"/>
    <w:rsid w:val="005F2597"/>
    <w:rsid w:val="00605050"/>
    <w:rsid w:val="00621F42"/>
    <w:rsid w:val="006400AA"/>
    <w:rsid w:val="0066535F"/>
    <w:rsid w:val="0068169B"/>
    <w:rsid w:val="00683ED7"/>
    <w:rsid w:val="00723B69"/>
    <w:rsid w:val="00781244"/>
    <w:rsid w:val="007C74DB"/>
    <w:rsid w:val="007E268F"/>
    <w:rsid w:val="008413BA"/>
    <w:rsid w:val="008710BA"/>
    <w:rsid w:val="008A7902"/>
    <w:rsid w:val="008C4B8F"/>
    <w:rsid w:val="00907034"/>
    <w:rsid w:val="00966740"/>
    <w:rsid w:val="00974E33"/>
    <w:rsid w:val="009851E2"/>
    <w:rsid w:val="00996D26"/>
    <w:rsid w:val="009B74AF"/>
    <w:rsid w:val="009C4149"/>
    <w:rsid w:val="009D41A2"/>
    <w:rsid w:val="009E497C"/>
    <w:rsid w:val="00A3076D"/>
    <w:rsid w:val="00A44CDA"/>
    <w:rsid w:val="00A842C2"/>
    <w:rsid w:val="00AB223B"/>
    <w:rsid w:val="00AE1FAF"/>
    <w:rsid w:val="00AE7DFB"/>
    <w:rsid w:val="00AF4423"/>
    <w:rsid w:val="00B154DC"/>
    <w:rsid w:val="00B24036"/>
    <w:rsid w:val="00B43AA2"/>
    <w:rsid w:val="00B45D6A"/>
    <w:rsid w:val="00B55FB6"/>
    <w:rsid w:val="00B86CD9"/>
    <w:rsid w:val="00BE6249"/>
    <w:rsid w:val="00C5673B"/>
    <w:rsid w:val="00C56BC9"/>
    <w:rsid w:val="00C63284"/>
    <w:rsid w:val="00C671D3"/>
    <w:rsid w:val="00CB3174"/>
    <w:rsid w:val="00CB34E7"/>
    <w:rsid w:val="00CE68FB"/>
    <w:rsid w:val="00D07B9E"/>
    <w:rsid w:val="00D16E40"/>
    <w:rsid w:val="00D22F15"/>
    <w:rsid w:val="00D2358A"/>
    <w:rsid w:val="00D40920"/>
    <w:rsid w:val="00D82027"/>
    <w:rsid w:val="00D97027"/>
    <w:rsid w:val="00DD2EC6"/>
    <w:rsid w:val="00DE71DA"/>
    <w:rsid w:val="00E02FB9"/>
    <w:rsid w:val="00E2075F"/>
    <w:rsid w:val="00E41636"/>
    <w:rsid w:val="00E427A3"/>
    <w:rsid w:val="00E45A5E"/>
    <w:rsid w:val="00EB65A9"/>
    <w:rsid w:val="00EE22EE"/>
    <w:rsid w:val="00F03DFD"/>
    <w:rsid w:val="00F238A4"/>
    <w:rsid w:val="00F37D76"/>
    <w:rsid w:val="00F461E2"/>
    <w:rsid w:val="00F57520"/>
    <w:rsid w:val="00F6345B"/>
    <w:rsid w:val="00F640D5"/>
    <w:rsid w:val="00F707BB"/>
    <w:rsid w:val="00F75F07"/>
    <w:rsid w:val="00F77B45"/>
    <w:rsid w:val="00F94FF7"/>
    <w:rsid w:val="00FA487C"/>
    <w:rsid w:val="00FE1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C41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45D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45D6A"/>
    <w:pPr>
      <w:ind w:left="720"/>
    </w:pPr>
  </w:style>
  <w:style w:type="paragraph" w:customStyle="1" w:styleId="ConsPlusNormal">
    <w:name w:val="ConsPlusNormal"/>
    <w:rsid w:val="00AF44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Содержимое таблицы"/>
    <w:basedOn w:val="a"/>
    <w:uiPriority w:val="99"/>
    <w:rsid w:val="001507AC"/>
    <w:pPr>
      <w:widowControl w:val="0"/>
      <w:suppressLineNumbers/>
      <w:suppressAutoHyphens/>
    </w:pPr>
    <w:rPr>
      <w:rFonts w:eastAsia="Lucida Sans Unicode"/>
    </w:rPr>
  </w:style>
  <w:style w:type="paragraph" w:customStyle="1" w:styleId="ConsPlusCell">
    <w:name w:val="ConsPlusCell"/>
    <w:rsid w:val="00FE1C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stan">
    <w:name w:val="Postan"/>
    <w:basedOn w:val="a"/>
    <w:rsid w:val="00D16E40"/>
    <w:pPr>
      <w:widowControl w:val="0"/>
      <w:suppressAutoHyphens/>
      <w:jc w:val="center"/>
    </w:pPr>
    <w:rPr>
      <w:rFonts w:eastAsia="Lucida Sans Unicode"/>
      <w:sz w:val="28"/>
    </w:rPr>
  </w:style>
  <w:style w:type="paragraph" w:customStyle="1" w:styleId="msonormalbullet2gifbullet3gif">
    <w:name w:val="msonormalbullet2gifbullet3.gif"/>
    <w:basedOn w:val="a"/>
    <w:rsid w:val="00AE7DFB"/>
    <w:pPr>
      <w:spacing w:before="100" w:beforeAutospacing="1" w:after="100" w:afterAutospacing="1"/>
    </w:pPr>
    <w:rPr>
      <w:rFonts w:eastAsia="Calibri"/>
    </w:rPr>
  </w:style>
  <w:style w:type="character" w:styleId="a5">
    <w:name w:val="Hyperlink"/>
    <w:basedOn w:val="a0"/>
    <w:uiPriority w:val="99"/>
    <w:semiHidden/>
    <w:unhideWhenUsed/>
    <w:rsid w:val="003814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86EC1-0783-4326-B959-B6C2E3213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83</cp:revision>
  <cp:lastPrinted>2024-10-16T07:07:00Z</cp:lastPrinted>
  <dcterms:created xsi:type="dcterms:W3CDTF">2021-12-20T06:02:00Z</dcterms:created>
  <dcterms:modified xsi:type="dcterms:W3CDTF">2024-11-01T06:56:00Z</dcterms:modified>
</cp:coreProperties>
</file>