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F50" w:rsidRPr="00B24CCC" w:rsidRDefault="00A42F50" w:rsidP="00A42F50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542925" cy="676275"/>
            <wp:effectExtent l="19050" t="0" r="9525" b="0"/>
            <wp:docPr id="1" name="Рисунок 4" descr="Советский р-н (герб)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Советский р-н (герб)2[1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BBF" w:rsidRPr="00450BC4" w:rsidRDefault="00B25BBF" w:rsidP="00A42F5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50BC4">
        <w:rPr>
          <w:rFonts w:ascii="Times New Roman" w:hAnsi="Times New Roman"/>
          <w:b/>
          <w:sz w:val="32"/>
          <w:szCs w:val="32"/>
        </w:rPr>
        <w:t>СОВЕТ</w:t>
      </w:r>
    </w:p>
    <w:p w:rsidR="00B25BBF" w:rsidRDefault="00B25BBF" w:rsidP="00A42F5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депутатов </w:t>
      </w:r>
      <w:r w:rsidRPr="00450BC4">
        <w:rPr>
          <w:rFonts w:ascii="Times New Roman" w:hAnsi="Times New Roman"/>
          <w:b/>
          <w:sz w:val="32"/>
          <w:szCs w:val="32"/>
        </w:rPr>
        <w:t>Со</w:t>
      </w:r>
      <w:r>
        <w:rPr>
          <w:rFonts w:ascii="Times New Roman" w:hAnsi="Times New Roman"/>
          <w:b/>
          <w:sz w:val="32"/>
          <w:szCs w:val="32"/>
        </w:rPr>
        <w:t>ветского городского округа</w:t>
      </w:r>
    </w:p>
    <w:p w:rsidR="00B25BBF" w:rsidRPr="00450BC4" w:rsidRDefault="00B25BBF" w:rsidP="00A42F5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Ставропольского </w:t>
      </w:r>
      <w:r w:rsidRPr="00450BC4">
        <w:rPr>
          <w:rFonts w:ascii="Times New Roman" w:hAnsi="Times New Roman"/>
          <w:b/>
          <w:sz w:val="32"/>
          <w:szCs w:val="32"/>
        </w:rPr>
        <w:t>края</w:t>
      </w:r>
    </w:p>
    <w:p w:rsidR="00A42F50" w:rsidRDefault="00A42F50" w:rsidP="00A42F50">
      <w:pPr>
        <w:tabs>
          <w:tab w:val="left" w:pos="301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25BBF" w:rsidRPr="00450BC4" w:rsidRDefault="00B25BBF" w:rsidP="00A42F50">
      <w:pPr>
        <w:tabs>
          <w:tab w:val="left" w:pos="301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50BC4">
        <w:rPr>
          <w:rFonts w:ascii="Times New Roman" w:hAnsi="Times New Roman"/>
          <w:b/>
          <w:sz w:val="32"/>
          <w:szCs w:val="32"/>
        </w:rPr>
        <w:t>РЕШЕНИЕ</w:t>
      </w:r>
    </w:p>
    <w:p w:rsidR="00B25BBF" w:rsidRPr="00A42F50" w:rsidRDefault="00A42F50" w:rsidP="00A42F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42F50">
        <w:rPr>
          <w:rFonts w:ascii="Times New Roman" w:eastAsia="Times New Roman" w:hAnsi="Times New Roman" w:cs="Times New Roman"/>
          <w:sz w:val="24"/>
          <w:szCs w:val="24"/>
        </w:rPr>
        <w:t xml:space="preserve">02 марта </w:t>
      </w:r>
      <w:r w:rsidR="00B25BBF" w:rsidRPr="00A42F50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42F50">
        <w:rPr>
          <w:rFonts w:ascii="Times New Roman" w:eastAsia="Times New Roman" w:hAnsi="Times New Roman" w:cs="Times New Roman"/>
          <w:sz w:val="24"/>
          <w:szCs w:val="24"/>
        </w:rPr>
        <w:t xml:space="preserve">21 </w:t>
      </w:r>
      <w:r w:rsidR="00B25BBF" w:rsidRPr="00A42F50">
        <w:rPr>
          <w:rFonts w:ascii="Times New Roman" w:eastAsia="Times New Roman" w:hAnsi="Times New Roman" w:cs="Times New Roman"/>
          <w:sz w:val="24"/>
          <w:szCs w:val="24"/>
        </w:rPr>
        <w:t xml:space="preserve">г.                                            </w:t>
      </w:r>
      <w:r w:rsidRPr="00A42F5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Pr="00A42F5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="00B25BBF" w:rsidRPr="00A42F50">
        <w:rPr>
          <w:rFonts w:ascii="Times New Roman" w:eastAsia="Times New Roman" w:hAnsi="Times New Roman" w:cs="Times New Roman"/>
          <w:sz w:val="24"/>
          <w:szCs w:val="24"/>
        </w:rPr>
        <w:t xml:space="preserve">         № </w:t>
      </w:r>
      <w:r w:rsidRPr="00A42F50">
        <w:rPr>
          <w:rFonts w:ascii="Times New Roman" w:eastAsia="Times New Roman" w:hAnsi="Times New Roman" w:cs="Times New Roman"/>
          <w:sz w:val="24"/>
          <w:szCs w:val="24"/>
        </w:rPr>
        <w:t>43</w:t>
      </w:r>
      <w:r w:rsidR="00827E6B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B25BBF" w:rsidRPr="00A42F50" w:rsidRDefault="00A42F50" w:rsidP="00A42F5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42F50">
        <w:rPr>
          <w:rFonts w:ascii="Times New Roman" w:hAnsi="Times New Roman" w:cs="Times New Roman"/>
          <w:b w:val="0"/>
          <w:sz w:val="24"/>
          <w:szCs w:val="24"/>
        </w:rPr>
        <w:t>г. Зеленокумск</w:t>
      </w:r>
    </w:p>
    <w:p w:rsidR="00A42F50" w:rsidRPr="00A42F50" w:rsidRDefault="00A42F50" w:rsidP="00A42F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5BBF" w:rsidRPr="00A42F50" w:rsidRDefault="00B25BBF" w:rsidP="00A42F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F50">
        <w:rPr>
          <w:rFonts w:ascii="Times New Roman" w:hAnsi="Times New Roman" w:cs="Times New Roman"/>
          <w:sz w:val="24"/>
          <w:szCs w:val="24"/>
        </w:rPr>
        <w:t>О</w:t>
      </w:r>
      <w:r w:rsidR="005533F8" w:rsidRPr="00A42F50">
        <w:rPr>
          <w:rFonts w:ascii="Times New Roman" w:hAnsi="Times New Roman" w:cs="Times New Roman"/>
          <w:sz w:val="24"/>
          <w:szCs w:val="24"/>
        </w:rPr>
        <w:t xml:space="preserve"> признании утратившим силу решения</w:t>
      </w:r>
      <w:r w:rsidRPr="00A42F50">
        <w:rPr>
          <w:rFonts w:ascii="Times New Roman" w:hAnsi="Times New Roman" w:cs="Times New Roman"/>
          <w:sz w:val="24"/>
          <w:szCs w:val="24"/>
        </w:rPr>
        <w:t xml:space="preserve"> Совета Советского муниципального района Ставропольского края от 16 ноября 2016 г. № 262 «Об утверждении нормативов градостроительного проектирования Советского муниципального района Ставропольского края»</w:t>
      </w:r>
    </w:p>
    <w:p w:rsidR="00B25BBF" w:rsidRPr="00A42F50" w:rsidRDefault="00B25BBF" w:rsidP="00A42F50">
      <w:pPr>
        <w:pStyle w:val="ConsPlusTitle"/>
        <w:ind w:firstLine="567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</w:p>
    <w:p w:rsidR="00B25BBF" w:rsidRPr="00A42F50" w:rsidRDefault="00B25BBF" w:rsidP="00A42F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2F50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Градостроительным кодексом Российской Федерации, </w:t>
      </w:r>
      <w:hyperlink r:id="rId5" w:history="1">
        <w:r w:rsidRPr="00A42F50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A42F50">
        <w:rPr>
          <w:rFonts w:ascii="Times New Roman" w:hAnsi="Times New Roman" w:cs="Times New Roman"/>
          <w:sz w:val="24"/>
          <w:szCs w:val="24"/>
        </w:rPr>
        <w:t xml:space="preserve"> Советского городского округа Ставропольского края, решением Совета депутатов Советского городского округа Ставропольского края от 26 сентября 2017 г</w:t>
      </w:r>
      <w:r w:rsidR="00A42F50">
        <w:rPr>
          <w:rFonts w:ascii="Times New Roman" w:hAnsi="Times New Roman" w:cs="Times New Roman"/>
          <w:sz w:val="24"/>
          <w:szCs w:val="24"/>
        </w:rPr>
        <w:t>.</w:t>
      </w:r>
      <w:r w:rsidRPr="00A42F50">
        <w:rPr>
          <w:rFonts w:ascii="Times New Roman" w:hAnsi="Times New Roman" w:cs="Times New Roman"/>
          <w:sz w:val="24"/>
          <w:szCs w:val="24"/>
        </w:rPr>
        <w:t xml:space="preserve"> № 12 «О вопросах правопреемства» (с изменениями), Совет депутатов Советского городского округа Ставропольского края</w:t>
      </w:r>
      <w:proofErr w:type="gramEnd"/>
    </w:p>
    <w:p w:rsidR="00B25BBF" w:rsidRPr="00A42F50" w:rsidRDefault="00B25BBF" w:rsidP="00A42F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5BBF" w:rsidRPr="00A42F50" w:rsidRDefault="00B25BBF" w:rsidP="00A42F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F50">
        <w:rPr>
          <w:rFonts w:ascii="Times New Roman" w:hAnsi="Times New Roman" w:cs="Times New Roman"/>
          <w:sz w:val="24"/>
          <w:szCs w:val="24"/>
        </w:rPr>
        <w:t>РЕШИЛ:</w:t>
      </w:r>
    </w:p>
    <w:p w:rsidR="00B25BBF" w:rsidRPr="00A42F50" w:rsidRDefault="00B25BBF" w:rsidP="00A42F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5BBF" w:rsidRPr="00A42F50" w:rsidRDefault="00B25BBF" w:rsidP="00A42F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F50">
        <w:rPr>
          <w:rFonts w:ascii="Times New Roman" w:hAnsi="Times New Roman" w:cs="Times New Roman"/>
          <w:sz w:val="24"/>
          <w:szCs w:val="24"/>
        </w:rPr>
        <w:t>1. Признать утратившим силу решение Совета Советского муниципального района Ставропольского края от 16 ноября 2016 г. № 262 «Об утверждении нормативов градостроительного проектирования Советского муниципального района Ставропольского края».</w:t>
      </w:r>
    </w:p>
    <w:p w:rsidR="00B25BBF" w:rsidRPr="00A42F50" w:rsidRDefault="00B25BBF" w:rsidP="00A42F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F50">
        <w:rPr>
          <w:rFonts w:ascii="Times New Roman" w:hAnsi="Times New Roman" w:cs="Times New Roman"/>
          <w:sz w:val="24"/>
          <w:szCs w:val="24"/>
        </w:rPr>
        <w:t>2. Обнародовать настоящее решение в форме размещения в сетевом издании - сайте муниципальных правовых актов Советского городского округа Ставропольского края и в муниципальных библиотеках.</w:t>
      </w:r>
    </w:p>
    <w:p w:rsidR="00B25BBF" w:rsidRPr="00A42F50" w:rsidRDefault="00B25BBF" w:rsidP="00A42F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F50">
        <w:rPr>
          <w:rFonts w:ascii="Times New Roman" w:hAnsi="Times New Roman" w:cs="Times New Roman"/>
          <w:sz w:val="24"/>
          <w:szCs w:val="24"/>
        </w:rPr>
        <w:t xml:space="preserve">3. Настоящее решение вступает в силу </w:t>
      </w:r>
      <w:proofErr w:type="gramStart"/>
      <w:r w:rsidRPr="00A42F50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A42F50">
        <w:rPr>
          <w:rFonts w:ascii="Times New Roman" w:hAnsi="Times New Roman" w:cs="Times New Roman"/>
          <w:sz w:val="24"/>
          <w:szCs w:val="24"/>
        </w:rPr>
        <w:t xml:space="preserve"> официального обнародования в форме размещения в сетевом издании - сайте муниципальных правовых актов Советского городского округа Ставропольского края.</w:t>
      </w:r>
    </w:p>
    <w:p w:rsidR="00B25BBF" w:rsidRPr="00A42F50" w:rsidRDefault="00B25BBF" w:rsidP="00A42F5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5BBF" w:rsidRPr="00A42F50" w:rsidRDefault="00B25BBF" w:rsidP="00A42F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2F50" w:rsidRPr="00A42F50" w:rsidRDefault="00B25BBF" w:rsidP="00A42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F50">
        <w:rPr>
          <w:rFonts w:ascii="Times New Roman" w:hAnsi="Times New Roman"/>
          <w:sz w:val="24"/>
          <w:szCs w:val="24"/>
        </w:rPr>
        <w:t xml:space="preserve">Глава </w:t>
      </w:r>
    </w:p>
    <w:p w:rsidR="00B25BBF" w:rsidRPr="00A42F50" w:rsidRDefault="00B25BBF" w:rsidP="00A42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F50">
        <w:rPr>
          <w:rFonts w:ascii="Times New Roman" w:hAnsi="Times New Roman"/>
          <w:sz w:val="24"/>
          <w:szCs w:val="24"/>
        </w:rPr>
        <w:t>Советского городского округа</w:t>
      </w:r>
    </w:p>
    <w:p w:rsidR="00B25BBF" w:rsidRPr="00A42F50" w:rsidRDefault="00B25BBF" w:rsidP="00A42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F50">
        <w:rPr>
          <w:rFonts w:ascii="Times New Roman" w:hAnsi="Times New Roman"/>
          <w:sz w:val="24"/>
          <w:szCs w:val="24"/>
        </w:rPr>
        <w:t xml:space="preserve">Ставропольского края                                       </w:t>
      </w:r>
      <w:r w:rsidR="00A42F50" w:rsidRPr="00A42F50">
        <w:rPr>
          <w:rFonts w:ascii="Times New Roman" w:hAnsi="Times New Roman"/>
          <w:sz w:val="24"/>
          <w:szCs w:val="24"/>
        </w:rPr>
        <w:t xml:space="preserve">     </w:t>
      </w:r>
      <w:r w:rsidRPr="00A42F50">
        <w:rPr>
          <w:rFonts w:ascii="Times New Roman" w:hAnsi="Times New Roman"/>
          <w:sz w:val="24"/>
          <w:szCs w:val="24"/>
        </w:rPr>
        <w:t xml:space="preserve">                       </w:t>
      </w:r>
      <w:r w:rsidR="00A42F50">
        <w:rPr>
          <w:rFonts w:ascii="Times New Roman" w:hAnsi="Times New Roman"/>
          <w:sz w:val="24"/>
          <w:szCs w:val="24"/>
        </w:rPr>
        <w:t xml:space="preserve">                       </w:t>
      </w:r>
      <w:r w:rsidRPr="00A42F50">
        <w:rPr>
          <w:rFonts w:ascii="Times New Roman" w:hAnsi="Times New Roman"/>
          <w:sz w:val="24"/>
          <w:szCs w:val="24"/>
        </w:rPr>
        <w:t>С. Н. Воронков</w:t>
      </w:r>
    </w:p>
    <w:p w:rsidR="00B25BBF" w:rsidRPr="00A42F50" w:rsidRDefault="00B25BBF" w:rsidP="00A42F5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2F50" w:rsidRDefault="00B25BBF" w:rsidP="00A42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F50">
        <w:rPr>
          <w:rFonts w:ascii="Times New Roman" w:hAnsi="Times New Roman"/>
          <w:sz w:val="24"/>
          <w:szCs w:val="24"/>
        </w:rPr>
        <w:t>Председатель Совета</w:t>
      </w:r>
      <w:r w:rsidR="00A42F50">
        <w:rPr>
          <w:rFonts w:ascii="Times New Roman" w:hAnsi="Times New Roman"/>
          <w:sz w:val="24"/>
          <w:szCs w:val="24"/>
        </w:rPr>
        <w:t xml:space="preserve"> </w:t>
      </w:r>
      <w:r w:rsidRPr="00A42F50">
        <w:rPr>
          <w:rFonts w:ascii="Times New Roman" w:hAnsi="Times New Roman"/>
          <w:sz w:val="24"/>
          <w:szCs w:val="24"/>
        </w:rPr>
        <w:t>депутатов</w:t>
      </w:r>
    </w:p>
    <w:p w:rsidR="00B25BBF" w:rsidRPr="00A42F50" w:rsidRDefault="00B25BBF" w:rsidP="00A42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F50">
        <w:rPr>
          <w:rFonts w:ascii="Times New Roman" w:hAnsi="Times New Roman"/>
          <w:sz w:val="24"/>
          <w:szCs w:val="24"/>
        </w:rPr>
        <w:t xml:space="preserve"> Советского</w:t>
      </w:r>
      <w:r w:rsidR="00A42F50">
        <w:rPr>
          <w:rFonts w:ascii="Times New Roman" w:hAnsi="Times New Roman"/>
          <w:sz w:val="24"/>
          <w:szCs w:val="24"/>
        </w:rPr>
        <w:t xml:space="preserve"> </w:t>
      </w:r>
      <w:r w:rsidRPr="00A42F50">
        <w:rPr>
          <w:rFonts w:ascii="Times New Roman" w:hAnsi="Times New Roman"/>
          <w:sz w:val="24"/>
          <w:szCs w:val="24"/>
        </w:rPr>
        <w:t xml:space="preserve">городского округа </w:t>
      </w:r>
    </w:p>
    <w:p w:rsidR="00B25BBF" w:rsidRPr="00A42F50" w:rsidRDefault="00B25BBF" w:rsidP="00A42F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42F50">
        <w:rPr>
          <w:rFonts w:ascii="Times New Roman" w:hAnsi="Times New Roman"/>
          <w:sz w:val="24"/>
          <w:szCs w:val="24"/>
        </w:rPr>
        <w:t xml:space="preserve">Ставропольского края                                                                                   </w:t>
      </w:r>
      <w:r w:rsidR="00A42F50">
        <w:rPr>
          <w:rFonts w:ascii="Times New Roman" w:hAnsi="Times New Roman"/>
          <w:sz w:val="24"/>
          <w:szCs w:val="24"/>
        </w:rPr>
        <w:t xml:space="preserve">        </w:t>
      </w:r>
      <w:r w:rsidRPr="00A42F50">
        <w:rPr>
          <w:rFonts w:ascii="Times New Roman" w:hAnsi="Times New Roman"/>
          <w:sz w:val="24"/>
          <w:szCs w:val="24"/>
        </w:rPr>
        <w:t xml:space="preserve">В. П. </w:t>
      </w:r>
      <w:proofErr w:type="spellStart"/>
      <w:r w:rsidRPr="00A42F50">
        <w:rPr>
          <w:rFonts w:ascii="Times New Roman" w:hAnsi="Times New Roman"/>
          <w:sz w:val="24"/>
          <w:szCs w:val="24"/>
        </w:rPr>
        <w:t>Немов</w:t>
      </w:r>
      <w:proofErr w:type="spellEnd"/>
    </w:p>
    <w:sectPr w:rsidR="00B25BBF" w:rsidRPr="00A42F50" w:rsidSect="00A42F5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4A64"/>
    <w:rsid w:val="000B1010"/>
    <w:rsid w:val="000D0E36"/>
    <w:rsid w:val="001471A9"/>
    <w:rsid w:val="002F34A1"/>
    <w:rsid w:val="00494B36"/>
    <w:rsid w:val="005533F8"/>
    <w:rsid w:val="0067353C"/>
    <w:rsid w:val="006A691E"/>
    <w:rsid w:val="00714A64"/>
    <w:rsid w:val="00827E6B"/>
    <w:rsid w:val="008A3D25"/>
    <w:rsid w:val="008D347C"/>
    <w:rsid w:val="008E23F7"/>
    <w:rsid w:val="00930D09"/>
    <w:rsid w:val="00A20300"/>
    <w:rsid w:val="00A42F50"/>
    <w:rsid w:val="00B25BBF"/>
    <w:rsid w:val="00B87FAD"/>
    <w:rsid w:val="00CE6866"/>
    <w:rsid w:val="00CF525C"/>
    <w:rsid w:val="00E66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14A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3">
    <w:name w:val="Table Grid"/>
    <w:aliases w:val="Table Grid Report"/>
    <w:basedOn w:val="a1"/>
    <w:uiPriority w:val="39"/>
    <w:rsid w:val="00714A6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25B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25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D7E2309C4E244324232AB14D613958CAC013A00CED9FA39FAC01C747E8109A3EBA7BC4ECE43CF9E1CF14CC02AEAE2BD25376558BDE8A399EADB761At7s1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ARCHITECT</dc:creator>
  <cp:keywords/>
  <dc:description/>
  <cp:lastModifiedBy>Совет</cp:lastModifiedBy>
  <cp:revision>14</cp:revision>
  <cp:lastPrinted>2021-03-03T13:52:00Z</cp:lastPrinted>
  <dcterms:created xsi:type="dcterms:W3CDTF">2021-01-14T07:25:00Z</dcterms:created>
  <dcterms:modified xsi:type="dcterms:W3CDTF">2021-03-03T13:53:00Z</dcterms:modified>
</cp:coreProperties>
</file>