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A66" w:rsidRPr="00E169DE" w:rsidRDefault="00352A66" w:rsidP="00352A66">
      <w:pPr>
        <w:jc w:val="center"/>
        <w:rPr>
          <w:rFonts w:ascii="Times New Roman" w:hAnsi="Times New Roman"/>
          <w:sz w:val="28"/>
          <w:szCs w:val="28"/>
        </w:rPr>
      </w:pPr>
      <w:r w:rsidRPr="00E169DE">
        <w:rPr>
          <w:rFonts w:ascii="Times New Roman" w:hAnsi="Times New Roman"/>
          <w:noProof/>
          <w:sz w:val="28"/>
          <w:szCs w:val="28"/>
        </w:rPr>
        <w:drawing>
          <wp:inline distT="0" distB="0" distL="0" distR="0">
            <wp:extent cx="604520" cy="747395"/>
            <wp:effectExtent l="19050" t="0" r="5080" b="0"/>
            <wp:docPr id="41" name="Рисунок 1" descr="Советский р-н (герб)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оветский р-н (герб)2[1]"/>
                    <pic:cNvPicPr>
                      <a:picLocks noChangeAspect="1" noChangeArrowheads="1"/>
                    </pic:cNvPicPr>
                  </pic:nvPicPr>
                  <pic:blipFill>
                    <a:blip r:embed="rId7"/>
                    <a:srcRect/>
                    <a:stretch>
                      <a:fillRect/>
                    </a:stretch>
                  </pic:blipFill>
                  <pic:spPr bwMode="auto">
                    <a:xfrm>
                      <a:off x="0" y="0"/>
                      <a:ext cx="604520" cy="747395"/>
                    </a:xfrm>
                    <a:prstGeom prst="rect">
                      <a:avLst/>
                    </a:prstGeom>
                    <a:noFill/>
                    <a:ln w="9525">
                      <a:noFill/>
                      <a:miter lim="800000"/>
                      <a:headEnd/>
                      <a:tailEnd/>
                    </a:ln>
                  </pic:spPr>
                </pic:pic>
              </a:graphicData>
            </a:graphic>
          </wp:inline>
        </w:drawing>
      </w:r>
    </w:p>
    <w:p w:rsidR="00352A66" w:rsidRPr="00C416F7" w:rsidRDefault="00352A66" w:rsidP="00352A66">
      <w:pPr>
        <w:pStyle w:val="af2"/>
        <w:jc w:val="center"/>
        <w:rPr>
          <w:rFonts w:ascii="Times New Roman" w:hAnsi="Times New Roman"/>
          <w:b/>
          <w:sz w:val="32"/>
          <w:szCs w:val="32"/>
        </w:rPr>
      </w:pPr>
      <w:r w:rsidRPr="00C416F7">
        <w:rPr>
          <w:rFonts w:ascii="Times New Roman" w:hAnsi="Times New Roman"/>
          <w:b/>
          <w:sz w:val="32"/>
          <w:szCs w:val="32"/>
        </w:rPr>
        <w:t>СОВЕТ</w:t>
      </w:r>
    </w:p>
    <w:p w:rsidR="00352A66" w:rsidRPr="00C416F7" w:rsidRDefault="00352A66" w:rsidP="00352A66">
      <w:pPr>
        <w:pStyle w:val="af2"/>
        <w:ind w:firstLine="567"/>
        <w:jc w:val="center"/>
        <w:rPr>
          <w:rFonts w:ascii="Times New Roman" w:hAnsi="Times New Roman"/>
          <w:b/>
          <w:sz w:val="32"/>
          <w:szCs w:val="32"/>
        </w:rPr>
      </w:pPr>
      <w:r w:rsidRPr="00C416F7">
        <w:rPr>
          <w:rFonts w:ascii="Times New Roman" w:hAnsi="Times New Roman"/>
          <w:b/>
          <w:sz w:val="32"/>
          <w:szCs w:val="32"/>
        </w:rPr>
        <w:t>депутатов Советского городского округа</w:t>
      </w:r>
    </w:p>
    <w:p w:rsidR="00352A66" w:rsidRPr="00C416F7" w:rsidRDefault="00352A66" w:rsidP="00352A66">
      <w:pPr>
        <w:pStyle w:val="af2"/>
        <w:ind w:firstLine="567"/>
        <w:jc w:val="center"/>
        <w:rPr>
          <w:rFonts w:ascii="Times New Roman" w:hAnsi="Times New Roman"/>
          <w:b/>
          <w:sz w:val="32"/>
          <w:szCs w:val="32"/>
        </w:rPr>
      </w:pPr>
      <w:r w:rsidRPr="00C416F7">
        <w:rPr>
          <w:rFonts w:ascii="Times New Roman" w:hAnsi="Times New Roman"/>
          <w:b/>
          <w:sz w:val="32"/>
          <w:szCs w:val="32"/>
        </w:rPr>
        <w:t>Ставропольского края</w:t>
      </w:r>
    </w:p>
    <w:p w:rsidR="00352A66" w:rsidRPr="00C416F7" w:rsidRDefault="00352A66" w:rsidP="00352A66">
      <w:pPr>
        <w:pStyle w:val="af2"/>
        <w:ind w:firstLine="567"/>
        <w:jc w:val="center"/>
        <w:rPr>
          <w:rFonts w:ascii="Times New Roman" w:hAnsi="Times New Roman"/>
          <w:b/>
          <w:sz w:val="32"/>
          <w:szCs w:val="32"/>
        </w:rPr>
      </w:pPr>
    </w:p>
    <w:p w:rsidR="00352A66" w:rsidRPr="00C416F7" w:rsidRDefault="00352A66" w:rsidP="00352A66">
      <w:pPr>
        <w:pStyle w:val="af2"/>
        <w:ind w:firstLine="567"/>
        <w:jc w:val="center"/>
        <w:rPr>
          <w:rFonts w:ascii="Times New Roman" w:hAnsi="Times New Roman"/>
          <w:b/>
          <w:sz w:val="32"/>
          <w:szCs w:val="32"/>
        </w:rPr>
      </w:pPr>
      <w:r w:rsidRPr="00C416F7">
        <w:rPr>
          <w:rFonts w:ascii="Times New Roman" w:hAnsi="Times New Roman"/>
          <w:b/>
          <w:sz w:val="32"/>
          <w:szCs w:val="32"/>
        </w:rPr>
        <w:t>РЕШЕНИЕ</w:t>
      </w:r>
    </w:p>
    <w:p w:rsidR="00352A66" w:rsidRPr="008C4DFA" w:rsidRDefault="00352A66" w:rsidP="00352A66">
      <w:pPr>
        <w:pStyle w:val="af2"/>
        <w:ind w:firstLine="567"/>
        <w:jc w:val="center"/>
        <w:rPr>
          <w:rFonts w:ascii="Times New Roman" w:hAnsi="Times New Roman"/>
          <w:sz w:val="32"/>
          <w:szCs w:val="32"/>
        </w:rPr>
      </w:pPr>
    </w:p>
    <w:p w:rsidR="00352A66" w:rsidRPr="00C416F7" w:rsidRDefault="00352A66" w:rsidP="00352A66">
      <w:pPr>
        <w:pStyle w:val="af2"/>
        <w:rPr>
          <w:rFonts w:ascii="Times New Roman" w:hAnsi="Times New Roman"/>
          <w:sz w:val="24"/>
          <w:szCs w:val="24"/>
        </w:rPr>
      </w:pPr>
      <w:r>
        <w:rPr>
          <w:rFonts w:ascii="Times New Roman" w:hAnsi="Times New Roman"/>
          <w:sz w:val="24"/>
          <w:szCs w:val="24"/>
        </w:rPr>
        <w:t>22 апреля</w:t>
      </w:r>
      <w:r w:rsidRPr="00C416F7">
        <w:rPr>
          <w:rFonts w:ascii="Times New Roman" w:hAnsi="Times New Roman"/>
          <w:sz w:val="24"/>
          <w:szCs w:val="24"/>
        </w:rPr>
        <w:t xml:space="preserve"> 20</w:t>
      </w:r>
      <w:r>
        <w:rPr>
          <w:rFonts w:ascii="Times New Roman" w:hAnsi="Times New Roman"/>
          <w:sz w:val="24"/>
          <w:szCs w:val="24"/>
        </w:rPr>
        <w:t>20</w:t>
      </w:r>
      <w:r w:rsidRPr="00C416F7">
        <w:rPr>
          <w:rFonts w:ascii="Times New Roman" w:hAnsi="Times New Roman"/>
          <w:sz w:val="24"/>
          <w:szCs w:val="24"/>
        </w:rPr>
        <w:t xml:space="preserve"> г.                                                     </w:t>
      </w:r>
      <w:r>
        <w:rPr>
          <w:rFonts w:ascii="Times New Roman" w:hAnsi="Times New Roman"/>
          <w:sz w:val="24"/>
          <w:szCs w:val="24"/>
        </w:rPr>
        <w:t xml:space="preserve">                            </w:t>
      </w:r>
      <w:r w:rsidRPr="00C416F7">
        <w:rPr>
          <w:rFonts w:ascii="Times New Roman" w:hAnsi="Times New Roman"/>
          <w:sz w:val="24"/>
          <w:szCs w:val="24"/>
        </w:rPr>
        <w:t xml:space="preserve">                             № </w:t>
      </w:r>
      <w:r>
        <w:rPr>
          <w:rFonts w:ascii="Times New Roman" w:hAnsi="Times New Roman"/>
          <w:sz w:val="24"/>
          <w:szCs w:val="24"/>
        </w:rPr>
        <w:t>361</w:t>
      </w:r>
    </w:p>
    <w:p w:rsidR="00352A66" w:rsidRPr="00C416F7" w:rsidRDefault="00352A66" w:rsidP="00352A66">
      <w:pPr>
        <w:ind w:firstLine="567"/>
        <w:jc w:val="center"/>
        <w:rPr>
          <w:sz w:val="24"/>
          <w:szCs w:val="24"/>
        </w:rPr>
      </w:pPr>
    </w:p>
    <w:p w:rsidR="00352A66" w:rsidRPr="00C416F7" w:rsidRDefault="00352A66" w:rsidP="00352A66">
      <w:pPr>
        <w:ind w:firstLine="567"/>
        <w:jc w:val="center"/>
        <w:rPr>
          <w:rFonts w:ascii="Times New Roman" w:hAnsi="Times New Roman"/>
          <w:sz w:val="24"/>
          <w:szCs w:val="24"/>
        </w:rPr>
      </w:pPr>
      <w:r w:rsidRPr="00C416F7">
        <w:rPr>
          <w:rFonts w:ascii="Times New Roman" w:hAnsi="Times New Roman"/>
          <w:sz w:val="24"/>
          <w:szCs w:val="24"/>
        </w:rPr>
        <w:t>г. Зеленокумск</w:t>
      </w:r>
    </w:p>
    <w:p w:rsidR="00352A66" w:rsidRPr="00C416F7" w:rsidRDefault="00352A66" w:rsidP="00352A66">
      <w:pPr>
        <w:spacing w:after="0" w:line="240" w:lineRule="auto"/>
        <w:ind w:firstLine="708"/>
        <w:jc w:val="center"/>
        <w:rPr>
          <w:rFonts w:ascii="Times New Roman" w:hAnsi="Times New Roman"/>
          <w:sz w:val="24"/>
          <w:szCs w:val="24"/>
        </w:rPr>
      </w:pPr>
    </w:p>
    <w:p w:rsidR="00352A66" w:rsidRPr="00C416F7" w:rsidRDefault="00352A66" w:rsidP="00352A66">
      <w:pPr>
        <w:widowControl w:val="0"/>
        <w:autoSpaceDE w:val="0"/>
        <w:autoSpaceDN w:val="0"/>
        <w:adjustRightInd w:val="0"/>
        <w:spacing w:after="0" w:line="240" w:lineRule="auto"/>
        <w:jc w:val="both"/>
        <w:rPr>
          <w:rFonts w:ascii="Times New Roman" w:hAnsi="Times New Roman"/>
          <w:bCs/>
          <w:sz w:val="24"/>
          <w:szCs w:val="24"/>
        </w:rPr>
      </w:pPr>
      <w:r w:rsidRPr="00C416F7">
        <w:rPr>
          <w:rFonts w:ascii="Times New Roman" w:hAnsi="Times New Roman"/>
          <w:sz w:val="24"/>
          <w:szCs w:val="24"/>
        </w:rPr>
        <w:t xml:space="preserve">Об отчете Главы  Советского городского округа Ставропольского края о результатах своей деятельности и деятельности администрации </w:t>
      </w:r>
      <w:r w:rsidRPr="00C416F7">
        <w:rPr>
          <w:rFonts w:ascii="Times New Roman" w:hAnsi="Times New Roman"/>
          <w:bCs/>
          <w:sz w:val="24"/>
          <w:szCs w:val="24"/>
        </w:rPr>
        <w:t xml:space="preserve">Советского     городского округа Ставропольского края </w:t>
      </w:r>
      <w:r w:rsidRPr="00C416F7">
        <w:rPr>
          <w:rFonts w:ascii="Times New Roman" w:hAnsi="Times New Roman"/>
          <w:sz w:val="24"/>
          <w:szCs w:val="24"/>
        </w:rPr>
        <w:t>за 201</w:t>
      </w:r>
      <w:r>
        <w:rPr>
          <w:rFonts w:ascii="Times New Roman" w:hAnsi="Times New Roman"/>
          <w:sz w:val="24"/>
          <w:szCs w:val="24"/>
        </w:rPr>
        <w:t>9</w:t>
      </w:r>
      <w:r w:rsidRPr="00C416F7">
        <w:rPr>
          <w:rFonts w:ascii="Times New Roman" w:hAnsi="Times New Roman"/>
          <w:sz w:val="24"/>
          <w:szCs w:val="24"/>
        </w:rPr>
        <w:t xml:space="preserve"> год</w:t>
      </w:r>
    </w:p>
    <w:p w:rsidR="00352A66" w:rsidRPr="00C416F7" w:rsidRDefault="00352A66" w:rsidP="00352A66">
      <w:pPr>
        <w:spacing w:after="0" w:line="240" w:lineRule="auto"/>
        <w:jc w:val="both"/>
        <w:rPr>
          <w:rFonts w:ascii="Times New Roman" w:hAnsi="Times New Roman"/>
          <w:sz w:val="24"/>
          <w:szCs w:val="24"/>
        </w:rPr>
      </w:pPr>
    </w:p>
    <w:p w:rsidR="00352A66" w:rsidRPr="00C416F7" w:rsidRDefault="00352A66" w:rsidP="00352A66">
      <w:pPr>
        <w:spacing w:after="0" w:line="240" w:lineRule="auto"/>
        <w:ind w:firstLine="708"/>
        <w:jc w:val="both"/>
        <w:rPr>
          <w:rFonts w:ascii="Times New Roman" w:hAnsi="Times New Roman"/>
          <w:sz w:val="24"/>
          <w:szCs w:val="24"/>
        </w:rPr>
      </w:pPr>
    </w:p>
    <w:p w:rsidR="00352A66" w:rsidRPr="00C416F7" w:rsidRDefault="00352A66" w:rsidP="00352A66">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Рассмотрев </w:t>
      </w:r>
      <w:r w:rsidRPr="00C416F7">
        <w:rPr>
          <w:rFonts w:ascii="Times New Roman" w:hAnsi="Times New Roman"/>
          <w:sz w:val="24"/>
          <w:szCs w:val="24"/>
        </w:rPr>
        <w:t xml:space="preserve">отчет Главы  Советского городского округа Ставропольского края о результатах своей деятельности и деятельности администрации </w:t>
      </w:r>
      <w:r w:rsidRPr="00C416F7">
        <w:rPr>
          <w:rFonts w:ascii="Times New Roman" w:hAnsi="Times New Roman"/>
          <w:bCs/>
          <w:sz w:val="24"/>
          <w:szCs w:val="24"/>
        </w:rPr>
        <w:t xml:space="preserve">Советского     городского округа Ставропольского края </w:t>
      </w:r>
      <w:r w:rsidRPr="00C416F7">
        <w:rPr>
          <w:rFonts w:ascii="Times New Roman" w:hAnsi="Times New Roman"/>
          <w:sz w:val="24"/>
          <w:szCs w:val="24"/>
        </w:rPr>
        <w:t>за 201</w:t>
      </w:r>
      <w:r>
        <w:rPr>
          <w:rFonts w:ascii="Times New Roman" w:hAnsi="Times New Roman"/>
          <w:sz w:val="24"/>
          <w:szCs w:val="24"/>
        </w:rPr>
        <w:t>9</w:t>
      </w:r>
      <w:r w:rsidRPr="00C416F7">
        <w:rPr>
          <w:rFonts w:ascii="Times New Roman" w:hAnsi="Times New Roman"/>
          <w:sz w:val="24"/>
          <w:szCs w:val="24"/>
        </w:rPr>
        <w:t xml:space="preserve"> год, Совет депутатов  Советского городского округа Ставропольского края </w:t>
      </w:r>
    </w:p>
    <w:p w:rsidR="00352A66" w:rsidRPr="00C416F7" w:rsidRDefault="00352A66" w:rsidP="00352A66">
      <w:pPr>
        <w:spacing w:after="0" w:line="240" w:lineRule="auto"/>
        <w:ind w:firstLine="567"/>
        <w:jc w:val="both"/>
        <w:rPr>
          <w:rFonts w:ascii="Times New Roman" w:hAnsi="Times New Roman"/>
          <w:sz w:val="24"/>
          <w:szCs w:val="24"/>
        </w:rPr>
      </w:pPr>
    </w:p>
    <w:p w:rsidR="00352A66" w:rsidRPr="00C416F7" w:rsidRDefault="00352A66" w:rsidP="00352A66">
      <w:pPr>
        <w:spacing w:after="0" w:line="240" w:lineRule="auto"/>
        <w:ind w:firstLine="567"/>
        <w:jc w:val="both"/>
        <w:rPr>
          <w:rFonts w:ascii="Times New Roman" w:hAnsi="Times New Roman"/>
          <w:sz w:val="24"/>
          <w:szCs w:val="24"/>
        </w:rPr>
      </w:pPr>
      <w:r w:rsidRPr="00C416F7">
        <w:rPr>
          <w:rFonts w:ascii="Times New Roman" w:hAnsi="Times New Roman"/>
          <w:sz w:val="24"/>
          <w:szCs w:val="24"/>
        </w:rPr>
        <w:t>РЕШИЛ:</w:t>
      </w:r>
    </w:p>
    <w:p w:rsidR="00352A66" w:rsidRPr="00C416F7" w:rsidRDefault="00352A66" w:rsidP="00352A66">
      <w:pPr>
        <w:spacing w:after="0" w:line="240" w:lineRule="auto"/>
        <w:ind w:firstLine="567"/>
        <w:jc w:val="both"/>
        <w:rPr>
          <w:rFonts w:ascii="Times New Roman" w:hAnsi="Times New Roman"/>
          <w:sz w:val="24"/>
          <w:szCs w:val="24"/>
        </w:rPr>
      </w:pPr>
    </w:p>
    <w:p w:rsidR="00352A66" w:rsidRPr="00C416F7" w:rsidRDefault="00352A66" w:rsidP="00352A66">
      <w:pPr>
        <w:spacing w:after="0" w:line="240" w:lineRule="auto"/>
        <w:ind w:firstLine="567"/>
        <w:jc w:val="both"/>
        <w:rPr>
          <w:rFonts w:ascii="Times New Roman" w:hAnsi="Times New Roman"/>
          <w:sz w:val="24"/>
          <w:szCs w:val="24"/>
        </w:rPr>
      </w:pPr>
      <w:r w:rsidRPr="00C416F7">
        <w:rPr>
          <w:rFonts w:ascii="Times New Roman" w:hAnsi="Times New Roman"/>
          <w:sz w:val="24"/>
          <w:szCs w:val="24"/>
        </w:rPr>
        <w:t xml:space="preserve">1. Отчет Главы Советского городского округа Ставропольского края о результатах своей деятельности и деятельности администрации </w:t>
      </w:r>
      <w:r w:rsidRPr="00C416F7">
        <w:rPr>
          <w:rFonts w:ascii="Times New Roman" w:hAnsi="Times New Roman"/>
          <w:bCs/>
          <w:sz w:val="24"/>
          <w:szCs w:val="24"/>
        </w:rPr>
        <w:t xml:space="preserve">Советского     городского округа Ставропольского края </w:t>
      </w:r>
      <w:r w:rsidRPr="00C416F7">
        <w:rPr>
          <w:rFonts w:ascii="Times New Roman" w:hAnsi="Times New Roman"/>
          <w:sz w:val="24"/>
          <w:szCs w:val="24"/>
        </w:rPr>
        <w:t>за 201</w:t>
      </w:r>
      <w:r>
        <w:rPr>
          <w:rFonts w:ascii="Times New Roman" w:hAnsi="Times New Roman"/>
          <w:sz w:val="24"/>
          <w:szCs w:val="24"/>
        </w:rPr>
        <w:t>9</w:t>
      </w:r>
      <w:r w:rsidRPr="00C416F7">
        <w:rPr>
          <w:rFonts w:ascii="Times New Roman" w:hAnsi="Times New Roman"/>
          <w:sz w:val="24"/>
          <w:szCs w:val="24"/>
        </w:rPr>
        <w:t xml:space="preserve"> год (далее Отчет) принять к сведению.</w:t>
      </w:r>
    </w:p>
    <w:p w:rsidR="00352A66" w:rsidRPr="00C416F7" w:rsidRDefault="00352A66" w:rsidP="00352A66">
      <w:pPr>
        <w:spacing w:after="0" w:line="240" w:lineRule="auto"/>
        <w:ind w:firstLine="567"/>
        <w:jc w:val="both"/>
        <w:rPr>
          <w:rFonts w:ascii="Times New Roman" w:hAnsi="Times New Roman"/>
          <w:sz w:val="24"/>
          <w:szCs w:val="24"/>
        </w:rPr>
      </w:pPr>
      <w:r w:rsidRPr="00C416F7">
        <w:rPr>
          <w:rFonts w:ascii="Times New Roman" w:hAnsi="Times New Roman"/>
          <w:sz w:val="24"/>
          <w:szCs w:val="24"/>
        </w:rPr>
        <w:t xml:space="preserve">2. Деятельность Главы  Советского городского округа Ставропольского края Воронкова С.Н. и возглавляемой им администрации </w:t>
      </w:r>
      <w:r w:rsidRPr="00C416F7">
        <w:rPr>
          <w:rFonts w:ascii="Times New Roman" w:hAnsi="Times New Roman"/>
          <w:bCs/>
          <w:sz w:val="24"/>
          <w:szCs w:val="24"/>
        </w:rPr>
        <w:t>Советского городского округа Ставропольского края</w:t>
      </w:r>
      <w:r w:rsidRPr="00C416F7">
        <w:rPr>
          <w:rFonts w:ascii="Times New Roman" w:hAnsi="Times New Roman"/>
          <w:sz w:val="24"/>
          <w:szCs w:val="24"/>
        </w:rPr>
        <w:t xml:space="preserve"> за 201</w:t>
      </w:r>
      <w:r>
        <w:rPr>
          <w:rFonts w:ascii="Times New Roman" w:hAnsi="Times New Roman"/>
          <w:sz w:val="24"/>
          <w:szCs w:val="24"/>
        </w:rPr>
        <w:t>9</w:t>
      </w:r>
      <w:r w:rsidRPr="00C416F7">
        <w:rPr>
          <w:rFonts w:ascii="Times New Roman" w:hAnsi="Times New Roman"/>
          <w:sz w:val="24"/>
          <w:szCs w:val="24"/>
        </w:rPr>
        <w:t xml:space="preserve"> год признать удовлетворительной.</w:t>
      </w:r>
    </w:p>
    <w:p w:rsidR="00352A66" w:rsidRPr="00C416F7" w:rsidRDefault="00352A66" w:rsidP="00352A66">
      <w:pPr>
        <w:pStyle w:val="af0"/>
        <w:ind w:firstLine="567"/>
        <w:jc w:val="both"/>
        <w:rPr>
          <w:sz w:val="24"/>
        </w:rPr>
      </w:pPr>
      <w:r w:rsidRPr="00C416F7">
        <w:rPr>
          <w:sz w:val="24"/>
        </w:rPr>
        <w:t>3. Обнародовать Отчет в сетевом издании – сайте муниципальных правовых актов Советского городского округа Ставропольского края</w:t>
      </w:r>
      <w:r w:rsidRPr="00C416F7">
        <w:rPr>
          <w:color w:val="000000"/>
          <w:sz w:val="24"/>
        </w:rPr>
        <w:t xml:space="preserve">, разместить </w:t>
      </w:r>
      <w:r w:rsidRPr="00C416F7">
        <w:rPr>
          <w:sz w:val="24"/>
        </w:rPr>
        <w:t xml:space="preserve">для ознакомления в муниципальных библиотеках Советского городского округа. </w:t>
      </w:r>
    </w:p>
    <w:p w:rsidR="00352A66" w:rsidRPr="00C416F7" w:rsidRDefault="00352A66" w:rsidP="00352A66">
      <w:pPr>
        <w:spacing w:after="0" w:line="240" w:lineRule="auto"/>
        <w:ind w:firstLine="567"/>
        <w:jc w:val="both"/>
        <w:rPr>
          <w:rFonts w:ascii="Times New Roman" w:hAnsi="Times New Roman"/>
          <w:sz w:val="24"/>
          <w:szCs w:val="24"/>
        </w:rPr>
      </w:pPr>
    </w:p>
    <w:p w:rsidR="00352A66" w:rsidRPr="00C416F7" w:rsidRDefault="00352A66" w:rsidP="00352A66">
      <w:pPr>
        <w:spacing w:after="0" w:line="240" w:lineRule="auto"/>
        <w:ind w:firstLine="567"/>
        <w:jc w:val="both"/>
        <w:rPr>
          <w:rFonts w:ascii="Times New Roman" w:hAnsi="Times New Roman"/>
          <w:sz w:val="24"/>
          <w:szCs w:val="24"/>
        </w:rPr>
      </w:pPr>
    </w:p>
    <w:p w:rsidR="00352A66" w:rsidRPr="00C416F7" w:rsidRDefault="00352A66" w:rsidP="00352A66">
      <w:pPr>
        <w:spacing w:after="0" w:line="240" w:lineRule="auto"/>
        <w:ind w:firstLine="567"/>
        <w:jc w:val="both"/>
        <w:rPr>
          <w:rFonts w:ascii="Times New Roman" w:hAnsi="Times New Roman"/>
          <w:sz w:val="24"/>
          <w:szCs w:val="24"/>
        </w:rPr>
      </w:pPr>
    </w:p>
    <w:p w:rsidR="00352A66" w:rsidRPr="00C416F7" w:rsidRDefault="00352A66" w:rsidP="00352A66">
      <w:pPr>
        <w:spacing w:after="0" w:line="240" w:lineRule="auto"/>
        <w:ind w:firstLine="567"/>
        <w:jc w:val="both"/>
        <w:rPr>
          <w:rFonts w:ascii="Times New Roman" w:hAnsi="Times New Roman"/>
          <w:sz w:val="24"/>
          <w:szCs w:val="24"/>
        </w:rPr>
      </w:pPr>
    </w:p>
    <w:p w:rsidR="00352A66" w:rsidRPr="00C416F7" w:rsidRDefault="00352A66" w:rsidP="00352A66">
      <w:pPr>
        <w:spacing w:after="0" w:line="240" w:lineRule="auto"/>
        <w:ind w:firstLine="708"/>
        <w:rPr>
          <w:rFonts w:ascii="Times New Roman" w:hAnsi="Times New Roman"/>
          <w:sz w:val="24"/>
          <w:szCs w:val="24"/>
        </w:rPr>
      </w:pPr>
    </w:p>
    <w:p w:rsidR="00352A66" w:rsidRPr="00C416F7" w:rsidRDefault="00352A66" w:rsidP="00352A66">
      <w:pPr>
        <w:spacing w:after="0" w:line="240" w:lineRule="auto"/>
        <w:jc w:val="both"/>
        <w:rPr>
          <w:rFonts w:ascii="Times New Roman" w:hAnsi="Times New Roman"/>
          <w:sz w:val="24"/>
          <w:szCs w:val="24"/>
        </w:rPr>
      </w:pPr>
      <w:r w:rsidRPr="00C416F7">
        <w:rPr>
          <w:rFonts w:ascii="Times New Roman" w:hAnsi="Times New Roman"/>
          <w:sz w:val="24"/>
          <w:szCs w:val="24"/>
        </w:rPr>
        <w:t>Председатель Совета  депутатов</w:t>
      </w:r>
    </w:p>
    <w:p w:rsidR="00352A66" w:rsidRPr="00C416F7" w:rsidRDefault="00352A66" w:rsidP="00352A66">
      <w:pPr>
        <w:spacing w:after="0" w:line="240" w:lineRule="auto"/>
        <w:jc w:val="both"/>
        <w:rPr>
          <w:rFonts w:ascii="Times New Roman" w:hAnsi="Times New Roman"/>
          <w:sz w:val="24"/>
          <w:szCs w:val="24"/>
        </w:rPr>
      </w:pPr>
      <w:r w:rsidRPr="00C416F7">
        <w:rPr>
          <w:rFonts w:ascii="Times New Roman" w:hAnsi="Times New Roman"/>
          <w:sz w:val="24"/>
          <w:szCs w:val="24"/>
        </w:rPr>
        <w:t>Советского городского округа</w:t>
      </w:r>
    </w:p>
    <w:p w:rsidR="00352A66" w:rsidRPr="00C416F7" w:rsidRDefault="00352A66" w:rsidP="00352A66">
      <w:pPr>
        <w:spacing w:after="0" w:line="240" w:lineRule="auto"/>
        <w:rPr>
          <w:rFonts w:ascii="Times New Roman" w:hAnsi="Times New Roman"/>
          <w:sz w:val="24"/>
          <w:szCs w:val="24"/>
        </w:rPr>
      </w:pPr>
      <w:r w:rsidRPr="00C416F7">
        <w:rPr>
          <w:rFonts w:ascii="Times New Roman" w:hAnsi="Times New Roman"/>
          <w:sz w:val="24"/>
          <w:szCs w:val="24"/>
        </w:rPr>
        <w:t xml:space="preserve">Ставропольского края                                        </w:t>
      </w:r>
      <w:r>
        <w:rPr>
          <w:rFonts w:ascii="Times New Roman" w:hAnsi="Times New Roman"/>
          <w:sz w:val="24"/>
          <w:szCs w:val="24"/>
        </w:rPr>
        <w:t xml:space="preserve">                       </w:t>
      </w:r>
      <w:r w:rsidRPr="00C416F7">
        <w:rPr>
          <w:rFonts w:ascii="Times New Roman" w:hAnsi="Times New Roman"/>
          <w:sz w:val="24"/>
          <w:szCs w:val="24"/>
        </w:rPr>
        <w:t xml:space="preserve">                                    В.П.Немов</w:t>
      </w: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352A66">
      <w:pPr>
        <w:widowControl w:val="0"/>
        <w:autoSpaceDE w:val="0"/>
        <w:autoSpaceDN w:val="0"/>
        <w:adjustRightInd w:val="0"/>
        <w:spacing w:after="0" w:line="240" w:lineRule="auto"/>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352A66" w:rsidRDefault="00352A66" w:rsidP="00795443">
      <w:pPr>
        <w:widowControl w:val="0"/>
        <w:autoSpaceDE w:val="0"/>
        <w:autoSpaceDN w:val="0"/>
        <w:adjustRightInd w:val="0"/>
        <w:spacing w:after="0" w:line="240" w:lineRule="auto"/>
        <w:jc w:val="center"/>
        <w:rPr>
          <w:i/>
          <w:sz w:val="28"/>
          <w:szCs w:val="28"/>
        </w:rPr>
      </w:pPr>
    </w:p>
    <w:p w:rsidR="00795443" w:rsidRDefault="00795443" w:rsidP="00795443">
      <w:pPr>
        <w:widowControl w:val="0"/>
        <w:autoSpaceDE w:val="0"/>
        <w:autoSpaceDN w:val="0"/>
        <w:adjustRightInd w:val="0"/>
        <w:spacing w:after="0" w:line="240" w:lineRule="auto"/>
        <w:jc w:val="center"/>
        <w:rPr>
          <w:i/>
          <w:sz w:val="28"/>
          <w:szCs w:val="28"/>
          <w:lang w:val="en-US"/>
        </w:rPr>
      </w:pPr>
      <w:r>
        <w:rPr>
          <w:i/>
          <w:noProof/>
          <w:sz w:val="28"/>
          <w:szCs w:val="28"/>
          <w:lang w:eastAsia="ru-RU"/>
        </w:rPr>
        <w:drawing>
          <wp:inline distT="0" distB="0" distL="0" distR="0">
            <wp:extent cx="2305050" cy="2876550"/>
            <wp:effectExtent l="19050" t="0" r="0" b="0"/>
            <wp:docPr id="1" name="Рисунок 1" descr="Советский р-н (герб)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оветский р-н (герб) 2111"/>
                    <pic:cNvPicPr>
                      <a:picLocks noChangeAspect="1" noChangeArrowheads="1"/>
                    </pic:cNvPicPr>
                  </pic:nvPicPr>
                  <pic:blipFill>
                    <a:blip r:embed="rId8" cstate="print"/>
                    <a:srcRect/>
                    <a:stretch>
                      <a:fillRect/>
                    </a:stretch>
                  </pic:blipFill>
                  <pic:spPr bwMode="auto">
                    <a:xfrm>
                      <a:off x="0" y="0"/>
                      <a:ext cx="2305050" cy="2876550"/>
                    </a:xfrm>
                    <a:prstGeom prst="rect">
                      <a:avLst/>
                    </a:prstGeom>
                    <a:noFill/>
                    <a:ln w="9525">
                      <a:noFill/>
                      <a:miter lim="800000"/>
                      <a:headEnd/>
                      <a:tailEnd/>
                    </a:ln>
                  </pic:spPr>
                </pic:pic>
              </a:graphicData>
            </a:graphic>
          </wp:inline>
        </w:drawing>
      </w:r>
    </w:p>
    <w:p w:rsidR="00795443" w:rsidRDefault="00795443" w:rsidP="00795443">
      <w:pPr>
        <w:widowControl w:val="0"/>
        <w:autoSpaceDE w:val="0"/>
        <w:autoSpaceDN w:val="0"/>
        <w:adjustRightInd w:val="0"/>
        <w:spacing w:after="0" w:line="240" w:lineRule="auto"/>
        <w:ind w:firstLine="568"/>
        <w:jc w:val="center"/>
        <w:rPr>
          <w:rFonts w:ascii="Times New Roman" w:hAnsi="Times New Roman"/>
          <w:bCs/>
          <w:sz w:val="40"/>
          <w:szCs w:val="40"/>
        </w:rPr>
      </w:pPr>
    </w:p>
    <w:p w:rsidR="00795443" w:rsidRPr="00354016" w:rsidRDefault="00795443" w:rsidP="00795443">
      <w:pPr>
        <w:widowControl w:val="0"/>
        <w:autoSpaceDE w:val="0"/>
        <w:autoSpaceDN w:val="0"/>
        <w:adjustRightInd w:val="0"/>
        <w:spacing w:after="0" w:line="240" w:lineRule="auto"/>
        <w:jc w:val="center"/>
        <w:rPr>
          <w:rFonts w:ascii="Times New Roman" w:hAnsi="Times New Roman"/>
          <w:bCs/>
          <w:sz w:val="40"/>
          <w:szCs w:val="40"/>
        </w:rPr>
      </w:pPr>
      <w:r w:rsidRPr="00354016">
        <w:rPr>
          <w:rFonts w:ascii="Times New Roman" w:hAnsi="Times New Roman"/>
          <w:bCs/>
          <w:sz w:val="40"/>
          <w:szCs w:val="40"/>
        </w:rPr>
        <w:t>Отчет</w:t>
      </w:r>
    </w:p>
    <w:p w:rsidR="00795443" w:rsidRPr="00354016" w:rsidRDefault="00795443" w:rsidP="00795443">
      <w:pPr>
        <w:widowControl w:val="0"/>
        <w:autoSpaceDE w:val="0"/>
        <w:autoSpaceDN w:val="0"/>
        <w:adjustRightInd w:val="0"/>
        <w:spacing w:after="0" w:line="240" w:lineRule="auto"/>
        <w:ind w:firstLine="568"/>
        <w:jc w:val="center"/>
        <w:rPr>
          <w:rFonts w:ascii="Times New Roman" w:hAnsi="Times New Roman"/>
          <w:bCs/>
          <w:sz w:val="40"/>
          <w:szCs w:val="40"/>
        </w:rPr>
      </w:pPr>
      <w:r w:rsidRPr="00354016">
        <w:rPr>
          <w:rFonts w:ascii="Times New Roman" w:hAnsi="Times New Roman"/>
          <w:bCs/>
          <w:sz w:val="40"/>
          <w:szCs w:val="40"/>
        </w:rPr>
        <w:t>Главы  Советского                                         городского округа Ставропольского края</w:t>
      </w:r>
    </w:p>
    <w:p w:rsidR="00795443" w:rsidRPr="00354016" w:rsidRDefault="00795443" w:rsidP="00795443">
      <w:pPr>
        <w:widowControl w:val="0"/>
        <w:autoSpaceDE w:val="0"/>
        <w:autoSpaceDN w:val="0"/>
        <w:adjustRightInd w:val="0"/>
        <w:spacing w:after="0" w:line="240" w:lineRule="auto"/>
        <w:ind w:firstLine="568"/>
        <w:jc w:val="center"/>
        <w:rPr>
          <w:rFonts w:ascii="Times New Roman" w:hAnsi="Times New Roman"/>
          <w:bCs/>
          <w:sz w:val="40"/>
          <w:szCs w:val="40"/>
        </w:rPr>
      </w:pPr>
      <w:r w:rsidRPr="00354016">
        <w:rPr>
          <w:rFonts w:ascii="Times New Roman" w:hAnsi="Times New Roman"/>
          <w:bCs/>
          <w:sz w:val="40"/>
          <w:szCs w:val="40"/>
        </w:rPr>
        <w:t>о результатах своей деятельности и</w:t>
      </w:r>
    </w:p>
    <w:p w:rsidR="00795443" w:rsidRPr="00354016" w:rsidRDefault="00795443" w:rsidP="00795443">
      <w:pPr>
        <w:widowControl w:val="0"/>
        <w:autoSpaceDE w:val="0"/>
        <w:autoSpaceDN w:val="0"/>
        <w:adjustRightInd w:val="0"/>
        <w:spacing w:after="0" w:line="240" w:lineRule="auto"/>
        <w:ind w:firstLine="568"/>
        <w:jc w:val="center"/>
        <w:rPr>
          <w:rFonts w:ascii="Times New Roman" w:hAnsi="Times New Roman"/>
          <w:bCs/>
          <w:sz w:val="40"/>
          <w:szCs w:val="40"/>
        </w:rPr>
      </w:pPr>
      <w:r w:rsidRPr="00354016">
        <w:rPr>
          <w:rFonts w:ascii="Times New Roman" w:hAnsi="Times New Roman"/>
          <w:bCs/>
          <w:sz w:val="40"/>
          <w:szCs w:val="40"/>
        </w:rPr>
        <w:t>деятельности администрации</w:t>
      </w:r>
    </w:p>
    <w:p w:rsidR="00795443" w:rsidRPr="00354016" w:rsidRDefault="00795443" w:rsidP="00795443">
      <w:pPr>
        <w:widowControl w:val="0"/>
        <w:autoSpaceDE w:val="0"/>
        <w:autoSpaceDN w:val="0"/>
        <w:adjustRightInd w:val="0"/>
        <w:spacing w:after="0" w:line="240" w:lineRule="auto"/>
        <w:ind w:firstLine="568"/>
        <w:jc w:val="center"/>
        <w:rPr>
          <w:rFonts w:ascii="Times New Roman" w:hAnsi="Times New Roman"/>
          <w:bCs/>
          <w:sz w:val="40"/>
          <w:szCs w:val="40"/>
        </w:rPr>
      </w:pPr>
      <w:r w:rsidRPr="00354016">
        <w:rPr>
          <w:rFonts w:ascii="Times New Roman" w:hAnsi="Times New Roman"/>
          <w:bCs/>
          <w:sz w:val="40"/>
          <w:szCs w:val="40"/>
        </w:rPr>
        <w:t xml:space="preserve">Советского городского округа </w:t>
      </w:r>
    </w:p>
    <w:p w:rsidR="00795443" w:rsidRPr="00354016" w:rsidRDefault="00795443" w:rsidP="00795443">
      <w:pPr>
        <w:widowControl w:val="0"/>
        <w:autoSpaceDE w:val="0"/>
        <w:autoSpaceDN w:val="0"/>
        <w:adjustRightInd w:val="0"/>
        <w:spacing w:after="0" w:line="240" w:lineRule="auto"/>
        <w:ind w:firstLine="568"/>
        <w:jc w:val="center"/>
        <w:rPr>
          <w:rFonts w:ascii="Times New Roman" w:hAnsi="Times New Roman"/>
          <w:bCs/>
          <w:sz w:val="40"/>
          <w:szCs w:val="40"/>
        </w:rPr>
      </w:pPr>
      <w:r w:rsidRPr="00354016">
        <w:rPr>
          <w:rFonts w:ascii="Times New Roman" w:hAnsi="Times New Roman"/>
          <w:bCs/>
          <w:sz w:val="40"/>
          <w:szCs w:val="40"/>
        </w:rPr>
        <w:t>Ставропольского края</w:t>
      </w:r>
    </w:p>
    <w:p w:rsidR="00795443" w:rsidRDefault="00795443" w:rsidP="00795443">
      <w:pPr>
        <w:widowControl w:val="0"/>
        <w:autoSpaceDE w:val="0"/>
        <w:autoSpaceDN w:val="0"/>
        <w:adjustRightInd w:val="0"/>
        <w:spacing w:after="0" w:line="240" w:lineRule="auto"/>
        <w:ind w:firstLine="568"/>
        <w:rPr>
          <w:rFonts w:ascii="Times New Roman" w:hAnsi="Times New Roman"/>
          <w:bCs/>
          <w:sz w:val="40"/>
          <w:szCs w:val="40"/>
        </w:rPr>
      </w:pPr>
      <w:r w:rsidRPr="00354016">
        <w:rPr>
          <w:rFonts w:ascii="Times New Roman" w:hAnsi="Times New Roman"/>
          <w:bCs/>
          <w:sz w:val="40"/>
          <w:szCs w:val="40"/>
        </w:rPr>
        <w:t xml:space="preserve">                              за 201</w:t>
      </w:r>
      <w:r>
        <w:rPr>
          <w:rFonts w:ascii="Times New Roman" w:hAnsi="Times New Roman"/>
          <w:bCs/>
          <w:sz w:val="40"/>
          <w:szCs w:val="40"/>
        </w:rPr>
        <w:t>9</w:t>
      </w:r>
      <w:r w:rsidRPr="00354016">
        <w:rPr>
          <w:rFonts w:ascii="Times New Roman" w:hAnsi="Times New Roman"/>
          <w:bCs/>
          <w:sz w:val="40"/>
          <w:szCs w:val="40"/>
        </w:rPr>
        <w:t xml:space="preserve">  год</w:t>
      </w:r>
    </w:p>
    <w:p w:rsidR="00795443" w:rsidRDefault="00795443" w:rsidP="00795443">
      <w:pPr>
        <w:widowControl w:val="0"/>
        <w:autoSpaceDE w:val="0"/>
        <w:autoSpaceDN w:val="0"/>
        <w:adjustRightInd w:val="0"/>
        <w:spacing w:after="0" w:line="240" w:lineRule="auto"/>
        <w:ind w:firstLine="568"/>
        <w:rPr>
          <w:rFonts w:ascii="Times New Roman" w:hAnsi="Times New Roman"/>
          <w:bCs/>
          <w:sz w:val="40"/>
          <w:szCs w:val="40"/>
        </w:rPr>
      </w:pPr>
      <w:r>
        <w:rPr>
          <w:rFonts w:ascii="Times New Roman" w:hAnsi="Times New Roman"/>
          <w:bCs/>
          <w:sz w:val="40"/>
          <w:szCs w:val="40"/>
        </w:rPr>
        <w:br w:type="page"/>
      </w:r>
    </w:p>
    <w:p w:rsidR="00795443" w:rsidRDefault="00795443" w:rsidP="00795443">
      <w:pPr>
        <w:widowControl w:val="0"/>
        <w:autoSpaceDE w:val="0"/>
        <w:autoSpaceDN w:val="0"/>
        <w:adjustRightInd w:val="0"/>
        <w:spacing w:after="0" w:line="240" w:lineRule="auto"/>
        <w:ind w:firstLine="568"/>
        <w:rPr>
          <w:rFonts w:ascii="Times New Roman" w:hAnsi="Times New Roman"/>
          <w:bCs/>
          <w:sz w:val="40"/>
          <w:szCs w:val="40"/>
        </w:rPr>
      </w:pPr>
    </w:p>
    <w:p w:rsidR="00795443" w:rsidRPr="00944820" w:rsidRDefault="00795443" w:rsidP="00795443">
      <w:pPr>
        <w:spacing w:after="0" w:line="240" w:lineRule="auto"/>
        <w:jc w:val="center"/>
        <w:rPr>
          <w:rFonts w:ascii="Times New Roman" w:hAnsi="Times New Roman"/>
          <w:color w:val="C00000"/>
          <w:sz w:val="28"/>
          <w:szCs w:val="28"/>
        </w:rPr>
      </w:pPr>
    </w:p>
    <w:p w:rsidR="00795443" w:rsidRPr="00FF6D0F" w:rsidRDefault="00795443" w:rsidP="00795443">
      <w:pPr>
        <w:spacing w:after="0" w:line="240" w:lineRule="auto"/>
        <w:ind w:firstLine="709"/>
        <w:jc w:val="both"/>
        <w:rPr>
          <w:rFonts w:ascii="Times New Roman" w:hAnsi="Times New Roman"/>
          <w:sz w:val="28"/>
          <w:szCs w:val="28"/>
        </w:rPr>
      </w:pPr>
      <w:r w:rsidRPr="00FF6D0F">
        <w:rPr>
          <w:rFonts w:ascii="Times New Roman" w:hAnsi="Times New Roman"/>
          <w:sz w:val="28"/>
          <w:szCs w:val="28"/>
        </w:rPr>
        <w:t xml:space="preserve">В прошедшем 2019 году были продолжены мероприятия по становлению  Советского городского округа, как новой структуры местного самоуправления. В целом была закончена регулировка системы взаимодействия структурных подразделений администрации Советского городского округа и обновлена нормативно правовая база деятельности администрации. </w:t>
      </w:r>
    </w:p>
    <w:p w:rsidR="00795443" w:rsidRPr="00FF6D0F" w:rsidRDefault="00795443" w:rsidP="00795443">
      <w:pPr>
        <w:spacing w:after="0" w:line="240" w:lineRule="auto"/>
        <w:jc w:val="both"/>
        <w:rPr>
          <w:rFonts w:ascii="Times New Roman" w:eastAsia="Times New Roman" w:hAnsi="Times New Roman"/>
          <w:i/>
          <w:sz w:val="28"/>
          <w:szCs w:val="28"/>
        </w:rPr>
      </w:pPr>
      <w:r w:rsidRPr="00FF6D0F">
        <w:rPr>
          <w:rFonts w:ascii="Times New Roman" w:eastAsia="Times New Roman" w:hAnsi="Times New Roman"/>
          <w:sz w:val="28"/>
          <w:szCs w:val="28"/>
        </w:rPr>
        <w:t xml:space="preserve">        В рамках отчета </w:t>
      </w:r>
      <w:r w:rsidRPr="00FF6D0F">
        <w:rPr>
          <w:rStyle w:val="ae"/>
          <w:rFonts w:ascii="Times New Roman" w:hAnsi="Times New Roman"/>
          <w:i w:val="0"/>
          <w:color w:val="000000"/>
          <w:sz w:val="28"/>
          <w:szCs w:val="28"/>
        </w:rPr>
        <w:t>остановлюсь  на социально-экономической ситуации в округе, основных итогах деятельности главы и администрации округа за 2019 год, реализованных проектах, в том числе за последние годы, а также  на  перспективах нашего развития. </w:t>
      </w:r>
    </w:p>
    <w:p w:rsidR="00795443" w:rsidRPr="00187292" w:rsidRDefault="00795443" w:rsidP="00795443">
      <w:pPr>
        <w:spacing w:after="0" w:line="240" w:lineRule="auto"/>
        <w:ind w:firstLine="708"/>
        <w:rPr>
          <w:rFonts w:ascii="Times New Roman" w:hAnsi="Times New Roman"/>
          <w:b/>
          <w:i/>
          <w:color w:val="002060"/>
          <w:sz w:val="20"/>
          <w:szCs w:val="20"/>
        </w:rPr>
      </w:pPr>
    </w:p>
    <w:p w:rsidR="00795443" w:rsidRPr="00187292" w:rsidRDefault="00795443" w:rsidP="00795443">
      <w:pPr>
        <w:spacing w:after="0" w:line="240" w:lineRule="auto"/>
        <w:ind w:firstLine="708"/>
        <w:jc w:val="center"/>
        <w:rPr>
          <w:rFonts w:ascii="Times New Roman" w:hAnsi="Times New Roman"/>
          <w:b/>
          <w:i/>
          <w:sz w:val="28"/>
          <w:szCs w:val="28"/>
        </w:rPr>
      </w:pPr>
      <w:r w:rsidRPr="00187292">
        <w:rPr>
          <w:rFonts w:ascii="Times New Roman" w:hAnsi="Times New Roman"/>
          <w:b/>
          <w:i/>
          <w:sz w:val="28"/>
          <w:szCs w:val="28"/>
        </w:rPr>
        <w:t>Общеэкономические показатели</w:t>
      </w:r>
    </w:p>
    <w:p w:rsidR="00795443" w:rsidRPr="00187292" w:rsidRDefault="00795443" w:rsidP="00795443">
      <w:pPr>
        <w:spacing w:after="0" w:line="240" w:lineRule="auto"/>
        <w:ind w:firstLine="708"/>
        <w:jc w:val="center"/>
        <w:rPr>
          <w:rFonts w:ascii="Times New Roman" w:hAnsi="Times New Roman"/>
          <w:b/>
          <w:i/>
          <w:sz w:val="28"/>
          <w:szCs w:val="28"/>
        </w:rPr>
      </w:pPr>
    </w:p>
    <w:p w:rsidR="00795443" w:rsidRDefault="00795443" w:rsidP="00795443">
      <w:pPr>
        <w:spacing w:after="0" w:line="240" w:lineRule="auto"/>
        <w:jc w:val="both"/>
        <w:rPr>
          <w:rFonts w:ascii="Times New Roman" w:hAnsi="Times New Roman"/>
          <w:sz w:val="28"/>
          <w:szCs w:val="28"/>
        </w:rPr>
      </w:pPr>
      <w:r w:rsidRPr="00671A9C">
        <w:rPr>
          <w:rFonts w:ascii="Times New Roman" w:hAnsi="Times New Roman"/>
          <w:sz w:val="28"/>
          <w:szCs w:val="28"/>
        </w:rPr>
        <w:t xml:space="preserve">       В начале информации коротко об общеэкономических показателях, которые стали возможны благодаря труду всех жителей нашего округа.</w:t>
      </w:r>
    </w:p>
    <w:p w:rsidR="00795443" w:rsidRDefault="00795443" w:rsidP="00795443">
      <w:pPr>
        <w:spacing w:after="0" w:line="240" w:lineRule="auto"/>
        <w:jc w:val="both"/>
        <w:rPr>
          <w:rFonts w:ascii="Times New Roman" w:hAnsi="Times New Roman"/>
          <w:sz w:val="28"/>
          <w:szCs w:val="28"/>
        </w:rPr>
      </w:pPr>
    </w:p>
    <w:p w:rsidR="00795443" w:rsidRPr="00671A9C" w:rsidRDefault="00795443" w:rsidP="0079544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72000" cy="34290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7F272A" w:rsidRDefault="00795443" w:rsidP="00795443">
      <w:pPr>
        <w:pStyle w:val="a4"/>
        <w:spacing w:after="0" w:line="240" w:lineRule="auto"/>
        <w:ind w:left="0" w:firstLine="708"/>
        <w:contextualSpacing w:val="0"/>
        <w:jc w:val="both"/>
        <w:rPr>
          <w:rFonts w:ascii="Times New Roman" w:hAnsi="Times New Roman"/>
          <w:sz w:val="28"/>
          <w:szCs w:val="28"/>
        </w:rPr>
      </w:pPr>
      <w:r w:rsidRPr="007F272A">
        <w:rPr>
          <w:rFonts w:ascii="Times New Roman" w:hAnsi="Times New Roman"/>
          <w:sz w:val="28"/>
          <w:szCs w:val="28"/>
        </w:rPr>
        <w:t>Численность населения округа составляет 59,9 тыс. чел. (2,2 % от численности населения Ставропольского края).</w:t>
      </w:r>
    </w:p>
    <w:p w:rsidR="00795443" w:rsidRPr="007F272A" w:rsidRDefault="00795443" w:rsidP="00795443">
      <w:pPr>
        <w:pStyle w:val="a4"/>
        <w:spacing w:after="0" w:line="240" w:lineRule="auto"/>
        <w:ind w:left="0" w:firstLine="708"/>
        <w:contextualSpacing w:val="0"/>
        <w:jc w:val="both"/>
        <w:rPr>
          <w:rFonts w:ascii="Times New Roman" w:hAnsi="Times New Roman"/>
          <w:sz w:val="28"/>
          <w:szCs w:val="28"/>
        </w:rPr>
      </w:pPr>
      <w:r w:rsidRPr="007F272A">
        <w:rPr>
          <w:rFonts w:ascii="Times New Roman" w:hAnsi="Times New Roman"/>
          <w:sz w:val="28"/>
          <w:szCs w:val="28"/>
        </w:rPr>
        <w:t>57,9 % (34,7 тыс.) от общего числа составляют жители г.Зеленокумска, остальные – жители 25 сельских  населенных пунктов.</w:t>
      </w:r>
    </w:p>
    <w:p w:rsidR="00795443" w:rsidRPr="00FF6D0F" w:rsidRDefault="00795443" w:rsidP="00795443">
      <w:pPr>
        <w:pStyle w:val="a4"/>
        <w:spacing w:after="0" w:line="240" w:lineRule="auto"/>
        <w:ind w:left="0" w:firstLine="708"/>
        <w:contextualSpacing w:val="0"/>
        <w:jc w:val="both"/>
        <w:rPr>
          <w:rFonts w:ascii="Times New Roman" w:hAnsi="Times New Roman"/>
          <w:sz w:val="28"/>
          <w:szCs w:val="28"/>
        </w:rPr>
      </w:pPr>
      <w:r w:rsidRPr="00FF6D0F">
        <w:rPr>
          <w:rFonts w:ascii="Times New Roman" w:hAnsi="Times New Roman"/>
          <w:sz w:val="28"/>
          <w:szCs w:val="28"/>
        </w:rPr>
        <w:t>По предварительным данным в 201</w:t>
      </w:r>
      <w:r>
        <w:rPr>
          <w:rFonts w:ascii="Times New Roman" w:hAnsi="Times New Roman"/>
          <w:sz w:val="28"/>
          <w:szCs w:val="28"/>
        </w:rPr>
        <w:t>9</w:t>
      </w:r>
      <w:r w:rsidRPr="00FF6D0F">
        <w:rPr>
          <w:rFonts w:ascii="Times New Roman" w:hAnsi="Times New Roman"/>
          <w:sz w:val="28"/>
          <w:szCs w:val="28"/>
        </w:rPr>
        <w:t xml:space="preserve"> году родилось </w:t>
      </w:r>
      <w:r>
        <w:rPr>
          <w:rFonts w:ascii="Times New Roman" w:hAnsi="Times New Roman"/>
          <w:sz w:val="28"/>
          <w:szCs w:val="28"/>
        </w:rPr>
        <w:t>620</w:t>
      </w:r>
      <w:r w:rsidRPr="00FF6D0F">
        <w:rPr>
          <w:rFonts w:ascii="Times New Roman" w:hAnsi="Times New Roman"/>
          <w:sz w:val="28"/>
          <w:szCs w:val="28"/>
        </w:rPr>
        <w:t xml:space="preserve"> </w:t>
      </w:r>
      <w:r>
        <w:rPr>
          <w:rFonts w:ascii="Times New Roman" w:hAnsi="Times New Roman"/>
          <w:sz w:val="28"/>
          <w:szCs w:val="28"/>
        </w:rPr>
        <w:t>детей</w:t>
      </w:r>
      <w:r w:rsidRPr="00FF6D0F">
        <w:rPr>
          <w:rFonts w:ascii="Times New Roman" w:hAnsi="Times New Roman"/>
          <w:sz w:val="28"/>
          <w:szCs w:val="28"/>
        </w:rPr>
        <w:t xml:space="preserve"> (на </w:t>
      </w:r>
      <w:r>
        <w:rPr>
          <w:rFonts w:ascii="Times New Roman" w:hAnsi="Times New Roman"/>
          <w:sz w:val="28"/>
          <w:szCs w:val="28"/>
        </w:rPr>
        <w:t>7</w:t>
      </w:r>
      <w:r w:rsidRPr="00FF6D0F">
        <w:rPr>
          <w:rFonts w:ascii="Times New Roman" w:hAnsi="Times New Roman"/>
          <w:sz w:val="28"/>
          <w:szCs w:val="28"/>
        </w:rPr>
        <w:t>2 меньше, чем в 2018 г.), умерло – 8</w:t>
      </w:r>
      <w:r>
        <w:rPr>
          <w:rFonts w:ascii="Times New Roman" w:hAnsi="Times New Roman"/>
          <w:sz w:val="28"/>
          <w:szCs w:val="28"/>
        </w:rPr>
        <w:t>36</w:t>
      </w:r>
      <w:r w:rsidRPr="00FF6D0F">
        <w:rPr>
          <w:rFonts w:ascii="Times New Roman" w:hAnsi="Times New Roman"/>
          <w:sz w:val="28"/>
          <w:szCs w:val="28"/>
        </w:rPr>
        <w:t xml:space="preserve"> чел. (на </w:t>
      </w:r>
      <w:r>
        <w:rPr>
          <w:rFonts w:ascii="Times New Roman" w:hAnsi="Times New Roman"/>
          <w:sz w:val="28"/>
          <w:szCs w:val="28"/>
        </w:rPr>
        <w:t>41</w:t>
      </w:r>
      <w:r w:rsidRPr="00FF6D0F">
        <w:rPr>
          <w:rFonts w:ascii="Times New Roman" w:hAnsi="Times New Roman"/>
          <w:sz w:val="28"/>
          <w:szCs w:val="28"/>
        </w:rPr>
        <w:t xml:space="preserve"> меньше, чем в 2018 г.)</w:t>
      </w:r>
    </w:p>
    <w:p w:rsidR="00795443" w:rsidRPr="00FF6D0F" w:rsidRDefault="00795443" w:rsidP="00795443">
      <w:pPr>
        <w:pStyle w:val="a4"/>
        <w:spacing w:after="0" w:line="240" w:lineRule="auto"/>
        <w:ind w:left="0" w:firstLine="708"/>
        <w:contextualSpacing w:val="0"/>
        <w:jc w:val="both"/>
        <w:rPr>
          <w:rFonts w:ascii="Times New Roman" w:hAnsi="Times New Roman"/>
          <w:sz w:val="28"/>
          <w:szCs w:val="28"/>
        </w:rPr>
      </w:pPr>
      <w:r w:rsidRPr="00FF6D0F">
        <w:rPr>
          <w:rFonts w:ascii="Times New Roman" w:hAnsi="Times New Roman"/>
          <w:sz w:val="28"/>
          <w:szCs w:val="28"/>
        </w:rPr>
        <w:t xml:space="preserve">Заключено  317 брака (на 4 больше, чем в 2018 г.), расторгнуто – 228 (на 4 меньше, чем в 2017 г.). </w:t>
      </w:r>
    </w:p>
    <w:p w:rsidR="00795443" w:rsidRDefault="00795443" w:rsidP="00795443">
      <w:pPr>
        <w:spacing w:after="0" w:line="240" w:lineRule="auto"/>
        <w:jc w:val="both"/>
        <w:rPr>
          <w:rFonts w:ascii="Times New Roman" w:hAnsi="Times New Roman"/>
          <w:sz w:val="28"/>
          <w:szCs w:val="28"/>
        </w:rPr>
      </w:pPr>
      <w:r>
        <w:rPr>
          <w:rFonts w:ascii="Times New Roman" w:hAnsi="Times New Roman"/>
          <w:i/>
          <w:sz w:val="20"/>
          <w:szCs w:val="20"/>
        </w:rPr>
        <w:tab/>
      </w:r>
      <w:r w:rsidRPr="007F272A">
        <w:rPr>
          <w:rFonts w:ascii="Times New Roman" w:hAnsi="Times New Roman"/>
          <w:sz w:val="28"/>
          <w:szCs w:val="28"/>
        </w:rPr>
        <w:t xml:space="preserve">По состоянию на 31 декабря 2019  года на территории городского округа было зарегистрировано 400 юридических лица и 1675 предпринимателей без образования юридического лица, в т.ч. </w:t>
      </w:r>
      <w:r>
        <w:rPr>
          <w:rFonts w:ascii="Times New Roman" w:hAnsi="Times New Roman"/>
          <w:sz w:val="28"/>
          <w:szCs w:val="28"/>
        </w:rPr>
        <w:t xml:space="preserve">- </w:t>
      </w:r>
      <w:r w:rsidRPr="007F272A">
        <w:rPr>
          <w:rFonts w:ascii="Times New Roman" w:hAnsi="Times New Roman"/>
          <w:sz w:val="28"/>
          <w:szCs w:val="28"/>
        </w:rPr>
        <w:t>137 глав КФХ.</w:t>
      </w:r>
    </w:p>
    <w:p w:rsidR="00795443" w:rsidRPr="00187292" w:rsidRDefault="00795443" w:rsidP="00795443">
      <w:pPr>
        <w:spacing w:after="0" w:line="240" w:lineRule="auto"/>
        <w:jc w:val="both"/>
        <w:rPr>
          <w:rFonts w:ascii="Times New Roman" w:hAnsi="Times New Roman"/>
          <w:i/>
          <w:color w:val="C00000"/>
          <w:sz w:val="28"/>
          <w:szCs w:val="28"/>
        </w:rPr>
      </w:pPr>
      <w:r>
        <w:rPr>
          <w:rFonts w:ascii="Times New Roman" w:hAnsi="Times New Roman"/>
          <w:sz w:val="28"/>
          <w:szCs w:val="28"/>
        </w:rPr>
        <w:lastRenderedPageBreak/>
        <w:tab/>
        <w:t xml:space="preserve">В стоимостной структуре, производимой на территории округа продукции, доля промышленного производства и доля сельскохозяйственного производства  традиционно примерно равны и составляют по 45% каждое. На остальные отрасли приходится 10% от общего объема отгруженных продукции, работ и услуг собственного производства. </w:t>
      </w:r>
    </w:p>
    <w:p w:rsidR="00795443" w:rsidRPr="006C3373" w:rsidRDefault="00795443" w:rsidP="00795443">
      <w:pPr>
        <w:pStyle w:val="a4"/>
        <w:spacing w:after="0" w:line="240" w:lineRule="auto"/>
        <w:ind w:left="0" w:firstLine="708"/>
        <w:contextualSpacing w:val="0"/>
        <w:jc w:val="both"/>
        <w:rPr>
          <w:rFonts w:ascii="Times New Roman" w:hAnsi="Times New Roman"/>
          <w:sz w:val="28"/>
          <w:szCs w:val="28"/>
        </w:rPr>
      </w:pPr>
      <w:r w:rsidRPr="006C3373">
        <w:rPr>
          <w:rFonts w:ascii="Times New Roman" w:hAnsi="Times New Roman"/>
          <w:sz w:val="28"/>
          <w:szCs w:val="28"/>
        </w:rPr>
        <w:t>Численность работников крупных и средних организаций составила  8,7 тыс. чел., из них в сельскохозяйственной отрасли -</w:t>
      </w:r>
      <w:r>
        <w:rPr>
          <w:rFonts w:ascii="Times New Roman" w:hAnsi="Times New Roman"/>
          <w:sz w:val="28"/>
          <w:szCs w:val="28"/>
        </w:rPr>
        <w:t xml:space="preserve"> </w:t>
      </w:r>
      <w:r w:rsidRPr="006C3373">
        <w:rPr>
          <w:rFonts w:ascii="Times New Roman" w:hAnsi="Times New Roman"/>
          <w:sz w:val="28"/>
          <w:szCs w:val="28"/>
        </w:rPr>
        <w:t>2,1 тыс. человек, в промышленной, строительной и транспортной отраслях – 2,5 тыс. человек, в бюджетной сфере – 3,8 тыс. человек, в прочих отраслях – 0,3 тыс. чел. В малом бизнесе занято 6,7 тыс. человек.</w:t>
      </w:r>
    </w:p>
    <w:p w:rsidR="00795443" w:rsidRDefault="00795443" w:rsidP="00795443">
      <w:pPr>
        <w:spacing w:after="0" w:line="240" w:lineRule="auto"/>
        <w:jc w:val="both"/>
        <w:rPr>
          <w:rFonts w:ascii="Times New Roman" w:hAnsi="Times New Roman"/>
          <w:color w:val="C00000"/>
          <w:sz w:val="28"/>
          <w:szCs w:val="28"/>
        </w:rPr>
      </w:pPr>
    </w:p>
    <w:p w:rsidR="00795443" w:rsidRDefault="00795443" w:rsidP="00795443">
      <w:pPr>
        <w:spacing w:after="0" w:line="240" w:lineRule="auto"/>
        <w:jc w:val="center"/>
        <w:rPr>
          <w:rFonts w:ascii="Times New Roman" w:hAnsi="Times New Roman"/>
          <w:color w:val="C00000"/>
          <w:sz w:val="28"/>
          <w:szCs w:val="28"/>
        </w:rPr>
      </w:pPr>
      <w:r>
        <w:rPr>
          <w:rFonts w:ascii="Times New Roman" w:hAnsi="Times New Roman"/>
          <w:noProof/>
          <w:color w:val="C00000"/>
          <w:sz w:val="28"/>
          <w:szCs w:val="28"/>
          <w:lang w:eastAsia="ru-RU"/>
        </w:rPr>
        <w:drawing>
          <wp:inline distT="0" distB="0" distL="0" distR="0">
            <wp:extent cx="4572000" cy="34290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6C3C8E" w:rsidRDefault="00795443" w:rsidP="00795443">
      <w:pPr>
        <w:spacing w:after="0" w:line="240" w:lineRule="auto"/>
        <w:jc w:val="both"/>
        <w:rPr>
          <w:rFonts w:ascii="Times New Roman" w:hAnsi="Times New Roman"/>
          <w:color w:val="C00000"/>
          <w:sz w:val="28"/>
          <w:szCs w:val="28"/>
        </w:rPr>
      </w:pPr>
    </w:p>
    <w:p w:rsidR="00795443" w:rsidRPr="00187292" w:rsidRDefault="00795443" w:rsidP="00795443">
      <w:pPr>
        <w:spacing w:after="0" w:line="240" w:lineRule="auto"/>
        <w:jc w:val="center"/>
        <w:rPr>
          <w:rFonts w:ascii="Times New Roman" w:hAnsi="Times New Roman"/>
          <w:i/>
          <w:color w:val="C00000"/>
          <w:sz w:val="28"/>
          <w:szCs w:val="28"/>
        </w:rPr>
      </w:pPr>
    </w:p>
    <w:p w:rsidR="00795443" w:rsidRPr="00E566AC" w:rsidRDefault="00795443" w:rsidP="00795443">
      <w:pPr>
        <w:spacing w:after="0" w:line="240" w:lineRule="auto"/>
        <w:ind w:firstLine="708"/>
        <w:jc w:val="both"/>
        <w:rPr>
          <w:rFonts w:ascii="Times New Roman" w:hAnsi="Times New Roman"/>
          <w:sz w:val="28"/>
          <w:szCs w:val="28"/>
        </w:rPr>
      </w:pPr>
      <w:r w:rsidRPr="00E566AC">
        <w:rPr>
          <w:rFonts w:ascii="Times New Roman" w:hAnsi="Times New Roman"/>
          <w:sz w:val="28"/>
          <w:szCs w:val="28"/>
        </w:rPr>
        <w:t>Общий оборот хозяйствующих субъектов округа  в прошлом году составил  17,5 млрд. руб. (на 3,</w:t>
      </w:r>
      <w:r>
        <w:rPr>
          <w:rFonts w:ascii="Times New Roman" w:hAnsi="Times New Roman"/>
          <w:sz w:val="28"/>
          <w:szCs w:val="28"/>
        </w:rPr>
        <w:t>1</w:t>
      </w:r>
      <w:r w:rsidRPr="00E566AC">
        <w:rPr>
          <w:rFonts w:ascii="Times New Roman" w:hAnsi="Times New Roman"/>
          <w:sz w:val="28"/>
          <w:szCs w:val="28"/>
        </w:rPr>
        <w:t xml:space="preserve">% больше уровня 2018 года). </w:t>
      </w:r>
    </w:p>
    <w:p w:rsidR="00795443" w:rsidRPr="00E566AC" w:rsidRDefault="00795443" w:rsidP="00795443">
      <w:pPr>
        <w:spacing w:after="0" w:line="240" w:lineRule="auto"/>
        <w:ind w:firstLine="708"/>
        <w:jc w:val="both"/>
        <w:rPr>
          <w:rFonts w:ascii="Times New Roman" w:hAnsi="Times New Roman"/>
          <w:sz w:val="28"/>
          <w:szCs w:val="28"/>
        </w:rPr>
      </w:pPr>
      <w:r w:rsidRPr="00E566AC">
        <w:rPr>
          <w:rFonts w:ascii="Times New Roman" w:hAnsi="Times New Roman"/>
          <w:sz w:val="28"/>
          <w:szCs w:val="28"/>
        </w:rPr>
        <w:t>Из них:</w:t>
      </w:r>
    </w:p>
    <w:p w:rsidR="00795443" w:rsidRPr="00E566AC" w:rsidRDefault="00795443" w:rsidP="00795443">
      <w:pPr>
        <w:spacing w:after="0" w:line="240" w:lineRule="auto"/>
        <w:ind w:firstLine="708"/>
        <w:jc w:val="both"/>
        <w:rPr>
          <w:rFonts w:ascii="Times New Roman" w:hAnsi="Times New Roman"/>
          <w:sz w:val="28"/>
          <w:szCs w:val="28"/>
        </w:rPr>
      </w:pPr>
      <w:r w:rsidRPr="00E566AC">
        <w:rPr>
          <w:rFonts w:ascii="Times New Roman" w:hAnsi="Times New Roman"/>
          <w:sz w:val="28"/>
          <w:szCs w:val="28"/>
        </w:rPr>
        <w:t>- 9,1 млрд. руб. – оборот крупных и средних предприятий (рост 101,4% к 2018 г.). При этом наибольший вклад в экономику городского округа внесли: ОАО «ВЭЛАН», СПК колхоз им. Ленина,  СПК колхоз «Русь», ОАО «Зеленокумский пивоваренный завод» (очередность по объему отгруженной продукции);</w:t>
      </w:r>
    </w:p>
    <w:p w:rsidR="00795443" w:rsidRPr="00E566AC" w:rsidRDefault="00795443" w:rsidP="00795443">
      <w:pPr>
        <w:spacing w:after="0" w:line="240" w:lineRule="auto"/>
        <w:ind w:firstLine="708"/>
        <w:jc w:val="both"/>
        <w:rPr>
          <w:rFonts w:ascii="Times New Roman" w:hAnsi="Times New Roman"/>
          <w:sz w:val="28"/>
          <w:szCs w:val="28"/>
        </w:rPr>
      </w:pPr>
      <w:r w:rsidRPr="00E566AC">
        <w:rPr>
          <w:rFonts w:ascii="Times New Roman" w:hAnsi="Times New Roman"/>
          <w:sz w:val="28"/>
          <w:szCs w:val="28"/>
        </w:rPr>
        <w:t xml:space="preserve">- 8,4 млрд. руб. – оборот малых предприятий и индивидуальных предпринимателей (по экспертной оценке, рост к 2018 г. 105,0%), доля </w:t>
      </w:r>
      <w:r>
        <w:rPr>
          <w:rFonts w:ascii="Times New Roman" w:hAnsi="Times New Roman"/>
          <w:sz w:val="28"/>
          <w:szCs w:val="28"/>
        </w:rPr>
        <w:t>малого бизнеса в общем обороте с</w:t>
      </w:r>
      <w:r w:rsidRPr="00E566AC">
        <w:rPr>
          <w:rFonts w:ascii="Times New Roman" w:hAnsi="Times New Roman"/>
          <w:sz w:val="28"/>
          <w:szCs w:val="28"/>
        </w:rPr>
        <w:t xml:space="preserve">оставила 48%, что на 1 процентный пункт выше уровня 2018 года. </w:t>
      </w:r>
    </w:p>
    <w:p w:rsidR="00795443" w:rsidRPr="00187292" w:rsidRDefault="00795443" w:rsidP="00795443">
      <w:pPr>
        <w:spacing w:after="0" w:line="240" w:lineRule="auto"/>
        <w:rPr>
          <w:rFonts w:ascii="Times New Roman" w:hAnsi="Times New Roman"/>
          <w:i/>
          <w:color w:val="C00000"/>
          <w:sz w:val="28"/>
          <w:szCs w:val="28"/>
        </w:rPr>
      </w:pPr>
    </w:p>
    <w:p w:rsidR="00795443" w:rsidRPr="00187292" w:rsidRDefault="00795443" w:rsidP="00795443">
      <w:pPr>
        <w:spacing w:after="0" w:line="240" w:lineRule="auto"/>
        <w:jc w:val="center"/>
        <w:rPr>
          <w:rFonts w:ascii="Times New Roman" w:hAnsi="Times New Roman"/>
          <w:i/>
          <w:color w:val="C00000"/>
          <w:sz w:val="28"/>
          <w:szCs w:val="28"/>
        </w:rPr>
      </w:pPr>
      <w:r>
        <w:rPr>
          <w:rFonts w:ascii="Times New Roman" w:hAnsi="Times New Roman"/>
          <w:i/>
          <w:noProof/>
          <w:color w:val="C00000"/>
          <w:sz w:val="28"/>
          <w:szCs w:val="28"/>
          <w:lang w:eastAsia="ru-RU"/>
        </w:rPr>
        <w:lastRenderedPageBreak/>
        <w:drawing>
          <wp:inline distT="0" distB="0" distL="0" distR="0">
            <wp:extent cx="4572000" cy="34290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187292" w:rsidRDefault="00795443" w:rsidP="00795443">
      <w:pPr>
        <w:spacing w:after="0" w:line="240" w:lineRule="auto"/>
        <w:ind w:firstLine="708"/>
        <w:jc w:val="both"/>
        <w:rPr>
          <w:rFonts w:ascii="Times New Roman" w:hAnsi="Times New Roman"/>
          <w:i/>
          <w:sz w:val="28"/>
          <w:szCs w:val="28"/>
        </w:rPr>
      </w:pPr>
    </w:p>
    <w:p w:rsidR="00795443" w:rsidRDefault="00795443" w:rsidP="00795443">
      <w:pPr>
        <w:spacing w:after="0" w:line="240" w:lineRule="auto"/>
        <w:jc w:val="center"/>
        <w:rPr>
          <w:rFonts w:ascii="Times New Roman" w:hAnsi="Times New Roman"/>
          <w:i/>
          <w:color w:val="C00000"/>
          <w:sz w:val="28"/>
          <w:szCs w:val="28"/>
        </w:rPr>
      </w:pPr>
    </w:p>
    <w:p w:rsidR="00795443" w:rsidRPr="00625244" w:rsidRDefault="00795443" w:rsidP="00795443">
      <w:pPr>
        <w:spacing w:after="0" w:line="240" w:lineRule="auto"/>
        <w:jc w:val="center"/>
        <w:rPr>
          <w:rFonts w:ascii="Times New Roman" w:hAnsi="Times New Roman"/>
          <w:color w:val="C00000"/>
          <w:sz w:val="28"/>
          <w:szCs w:val="28"/>
        </w:rPr>
      </w:pPr>
      <w:r w:rsidRPr="00625244">
        <w:rPr>
          <w:rFonts w:ascii="Times New Roman" w:hAnsi="Times New Roman"/>
          <w:color w:val="C00000"/>
          <w:sz w:val="28"/>
          <w:szCs w:val="28"/>
        </w:rPr>
        <w:t>ПРОМЫШЛЕННОСТЬ.</w:t>
      </w:r>
    </w:p>
    <w:p w:rsidR="00795443" w:rsidRDefault="00795443" w:rsidP="00795443">
      <w:pPr>
        <w:spacing w:after="0" w:line="240" w:lineRule="auto"/>
        <w:ind w:left="708" w:firstLine="708"/>
        <w:jc w:val="center"/>
        <w:rPr>
          <w:rFonts w:ascii="Times New Roman" w:hAnsi="Times New Roman"/>
          <w:b/>
          <w:i/>
          <w:sz w:val="28"/>
          <w:szCs w:val="28"/>
        </w:rPr>
      </w:pPr>
    </w:p>
    <w:p w:rsidR="00795443" w:rsidRDefault="00795443" w:rsidP="00795443">
      <w:pPr>
        <w:spacing w:after="0" w:line="240" w:lineRule="auto"/>
        <w:ind w:firstLine="851"/>
        <w:jc w:val="both"/>
        <w:rPr>
          <w:rFonts w:ascii="Times New Roman" w:hAnsi="Times New Roman"/>
          <w:sz w:val="28"/>
          <w:szCs w:val="28"/>
        </w:rPr>
      </w:pPr>
      <w:r w:rsidRPr="004F46D3">
        <w:rPr>
          <w:rFonts w:ascii="Times New Roman" w:hAnsi="Times New Roman"/>
          <w:sz w:val="28"/>
          <w:szCs w:val="28"/>
        </w:rPr>
        <w:t>Обрабатывающие отрасли промышленности наиболее широко представлены производством электрического оборудования и производством пищевых продуктов, включая напитки. Темп роста отгрузки собственной продукции крупных и средних предприятий отрасли в 2019 году к уровню 2018 года составил 103,9%, что на 5,1 процентных пунктов выше показателя в целом по Ставропольскому краю. При этом более 10% производимого в Ставропольском крае электрического оборудования, производится в нашем районе.</w:t>
      </w:r>
    </w:p>
    <w:p w:rsidR="00795443" w:rsidRDefault="00795443" w:rsidP="00795443">
      <w:pPr>
        <w:spacing w:after="0" w:line="240" w:lineRule="auto"/>
        <w:jc w:val="center"/>
        <w:rPr>
          <w:rFonts w:ascii="Times New Roman" w:hAnsi="Times New Roman"/>
          <w:b/>
          <w:sz w:val="28"/>
          <w:szCs w:val="28"/>
        </w:rPr>
      </w:pPr>
    </w:p>
    <w:p w:rsidR="00795443" w:rsidRDefault="00795443" w:rsidP="00795443">
      <w:pPr>
        <w:spacing w:after="0" w:line="240" w:lineRule="auto"/>
        <w:jc w:val="center"/>
        <w:rPr>
          <w:rFonts w:ascii="Times New Roman" w:hAnsi="Times New Roman"/>
          <w:b/>
          <w:sz w:val="28"/>
          <w:szCs w:val="28"/>
        </w:rPr>
      </w:pPr>
      <w:r>
        <w:rPr>
          <w:rFonts w:ascii="Times New Roman" w:hAnsi="Times New Roman"/>
          <w:b/>
          <w:sz w:val="28"/>
          <w:szCs w:val="28"/>
        </w:rPr>
        <w:t>Сельско</w:t>
      </w:r>
      <w:r w:rsidRPr="00451C5D">
        <w:rPr>
          <w:rFonts w:ascii="Times New Roman" w:hAnsi="Times New Roman"/>
          <w:b/>
          <w:sz w:val="28"/>
          <w:szCs w:val="28"/>
        </w:rPr>
        <w:t>хозяйств</w:t>
      </w:r>
      <w:r>
        <w:rPr>
          <w:rFonts w:ascii="Times New Roman" w:hAnsi="Times New Roman"/>
          <w:b/>
          <w:sz w:val="28"/>
          <w:szCs w:val="28"/>
        </w:rPr>
        <w:t>енная отрасль</w:t>
      </w:r>
    </w:p>
    <w:p w:rsidR="00795443" w:rsidRPr="00451C5D" w:rsidRDefault="00795443" w:rsidP="00795443">
      <w:pPr>
        <w:spacing w:after="0" w:line="240" w:lineRule="auto"/>
        <w:jc w:val="center"/>
        <w:rPr>
          <w:rFonts w:ascii="Times New Roman" w:hAnsi="Times New Roman"/>
          <w:b/>
          <w:sz w:val="28"/>
          <w:szCs w:val="28"/>
        </w:rPr>
      </w:pPr>
    </w:p>
    <w:p w:rsidR="00795443" w:rsidRPr="00635C30" w:rsidRDefault="00795443" w:rsidP="00795443">
      <w:pPr>
        <w:spacing w:after="0" w:line="240" w:lineRule="auto"/>
        <w:jc w:val="center"/>
        <w:rPr>
          <w:rFonts w:ascii="Times New Roman" w:hAnsi="Times New Roman"/>
          <w:color w:val="C00000"/>
          <w:sz w:val="28"/>
          <w:szCs w:val="28"/>
        </w:rPr>
      </w:pPr>
      <w:r>
        <w:rPr>
          <w:rFonts w:ascii="Times New Roman" w:hAnsi="Times New Roman"/>
          <w:noProof/>
          <w:color w:val="C00000"/>
          <w:sz w:val="28"/>
          <w:szCs w:val="28"/>
          <w:lang w:eastAsia="ru-RU"/>
        </w:rPr>
        <w:drawing>
          <wp:inline distT="0" distB="0" distL="0" distR="0">
            <wp:extent cx="3743325" cy="28098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3743325" cy="2809875"/>
                    </a:xfrm>
                    <a:prstGeom prst="rect">
                      <a:avLst/>
                    </a:prstGeom>
                    <a:noFill/>
                    <a:ln w="9525">
                      <a:noFill/>
                      <a:miter lim="800000"/>
                      <a:headEnd/>
                      <a:tailEnd/>
                    </a:ln>
                  </pic:spPr>
                </pic:pic>
              </a:graphicData>
            </a:graphic>
          </wp:inline>
        </w:drawing>
      </w:r>
    </w:p>
    <w:p w:rsidR="00795443" w:rsidRDefault="00795443" w:rsidP="00795443">
      <w:pPr>
        <w:spacing w:after="0" w:line="240" w:lineRule="auto"/>
        <w:jc w:val="both"/>
        <w:rPr>
          <w:rFonts w:ascii="Times New Roman" w:hAnsi="Times New Roman"/>
          <w:sz w:val="28"/>
          <w:szCs w:val="28"/>
        </w:rPr>
      </w:pPr>
      <w:r w:rsidRPr="00223F6C">
        <w:rPr>
          <w:rFonts w:ascii="Times New Roman" w:hAnsi="Times New Roman"/>
          <w:sz w:val="28"/>
          <w:szCs w:val="28"/>
        </w:rPr>
        <w:lastRenderedPageBreak/>
        <w:t xml:space="preserve">     </w:t>
      </w:r>
      <w:r>
        <w:rPr>
          <w:rFonts w:ascii="Times New Roman" w:hAnsi="Times New Roman"/>
          <w:sz w:val="28"/>
          <w:szCs w:val="28"/>
        </w:rPr>
        <w:t xml:space="preserve"> </w:t>
      </w:r>
      <w:r w:rsidRPr="00223F6C">
        <w:rPr>
          <w:rFonts w:ascii="Times New Roman" w:hAnsi="Times New Roman"/>
          <w:sz w:val="28"/>
          <w:szCs w:val="28"/>
        </w:rPr>
        <w:t xml:space="preserve"> </w:t>
      </w:r>
      <w:r>
        <w:rPr>
          <w:rFonts w:ascii="Times New Roman" w:hAnsi="Times New Roman"/>
          <w:sz w:val="28"/>
          <w:szCs w:val="28"/>
        </w:rPr>
        <w:t xml:space="preserve">  2019 год отмечен крайне неблагоприятными погодно-климатическими условиями (засухой), в результате чего урожай зерновых и зернобобовых культур     составил 321,3 </w:t>
      </w:r>
      <w:r w:rsidRPr="00223F6C">
        <w:rPr>
          <w:rFonts w:ascii="Times New Roman" w:hAnsi="Times New Roman"/>
          <w:sz w:val="28"/>
          <w:szCs w:val="28"/>
        </w:rPr>
        <w:t>тыс. тонн</w:t>
      </w:r>
      <w:r>
        <w:rPr>
          <w:rFonts w:ascii="Times New Roman" w:hAnsi="Times New Roman"/>
          <w:sz w:val="28"/>
          <w:szCs w:val="28"/>
        </w:rPr>
        <w:t>, что на 20,9</w:t>
      </w:r>
      <w:r w:rsidRPr="00223F6C">
        <w:rPr>
          <w:rFonts w:ascii="Times New Roman" w:hAnsi="Times New Roman"/>
          <w:sz w:val="28"/>
          <w:szCs w:val="28"/>
        </w:rPr>
        <w:t>%</w:t>
      </w:r>
      <w:r>
        <w:rPr>
          <w:rFonts w:ascii="Times New Roman" w:hAnsi="Times New Roman"/>
          <w:sz w:val="28"/>
          <w:szCs w:val="28"/>
        </w:rPr>
        <w:t xml:space="preserve"> (на 84,9 тыс. т)</w:t>
      </w:r>
      <w:r w:rsidRPr="00223F6C">
        <w:rPr>
          <w:rFonts w:ascii="Times New Roman" w:hAnsi="Times New Roman"/>
          <w:sz w:val="28"/>
          <w:szCs w:val="28"/>
        </w:rPr>
        <w:t xml:space="preserve">  меньше уровня</w:t>
      </w:r>
      <w:r>
        <w:rPr>
          <w:rFonts w:ascii="Times New Roman" w:hAnsi="Times New Roman"/>
          <w:sz w:val="28"/>
          <w:szCs w:val="28"/>
        </w:rPr>
        <w:t xml:space="preserve"> 2018</w:t>
      </w:r>
      <w:r w:rsidRPr="00223F6C">
        <w:rPr>
          <w:rFonts w:ascii="Times New Roman" w:hAnsi="Times New Roman"/>
          <w:sz w:val="28"/>
          <w:szCs w:val="28"/>
        </w:rPr>
        <w:t xml:space="preserve"> </w:t>
      </w:r>
      <w:r>
        <w:rPr>
          <w:rFonts w:ascii="Times New Roman" w:hAnsi="Times New Roman"/>
          <w:sz w:val="28"/>
          <w:szCs w:val="28"/>
        </w:rPr>
        <w:t>г., за исключением 2012 года (275,5 тыс. т) это самый низкий урожай за последние 15 лет.</w:t>
      </w:r>
    </w:p>
    <w:p w:rsidR="00795443" w:rsidRPr="00223F6C" w:rsidRDefault="00795443" w:rsidP="00795443">
      <w:pPr>
        <w:spacing w:after="0" w:line="240" w:lineRule="auto"/>
        <w:ind w:firstLine="708"/>
        <w:jc w:val="both"/>
        <w:rPr>
          <w:rFonts w:ascii="Times New Roman" w:hAnsi="Times New Roman"/>
          <w:sz w:val="28"/>
          <w:szCs w:val="28"/>
        </w:rPr>
      </w:pPr>
      <w:r>
        <w:rPr>
          <w:rFonts w:ascii="Times New Roman" w:hAnsi="Times New Roman"/>
          <w:sz w:val="28"/>
          <w:szCs w:val="28"/>
        </w:rPr>
        <w:t>С</w:t>
      </w:r>
      <w:r w:rsidRPr="00223F6C">
        <w:rPr>
          <w:rFonts w:ascii="Times New Roman" w:hAnsi="Times New Roman"/>
          <w:sz w:val="28"/>
          <w:szCs w:val="28"/>
        </w:rPr>
        <w:t xml:space="preserve">редняя урожайность зерновых и зернобобовых культур </w:t>
      </w:r>
      <w:r>
        <w:rPr>
          <w:rFonts w:ascii="Times New Roman" w:hAnsi="Times New Roman"/>
          <w:sz w:val="28"/>
          <w:szCs w:val="28"/>
        </w:rPr>
        <w:t xml:space="preserve">по сравнению с 2018 годом снизилась на  23,0 </w:t>
      </w:r>
      <w:r w:rsidRPr="00223F6C">
        <w:rPr>
          <w:rFonts w:ascii="Times New Roman" w:hAnsi="Times New Roman"/>
          <w:sz w:val="28"/>
          <w:szCs w:val="28"/>
        </w:rPr>
        <w:t xml:space="preserve">% и </w:t>
      </w:r>
      <w:r>
        <w:rPr>
          <w:rFonts w:ascii="Times New Roman" w:hAnsi="Times New Roman"/>
          <w:sz w:val="28"/>
          <w:szCs w:val="28"/>
        </w:rPr>
        <w:t>составила 28,1</w:t>
      </w:r>
      <w:r w:rsidRPr="00223F6C">
        <w:rPr>
          <w:rFonts w:ascii="Times New Roman" w:hAnsi="Times New Roman"/>
          <w:sz w:val="28"/>
          <w:szCs w:val="28"/>
        </w:rPr>
        <w:t xml:space="preserve">  ц/га.</w:t>
      </w:r>
    </w:p>
    <w:p w:rsidR="00795443" w:rsidRDefault="00795443" w:rsidP="00795443">
      <w:pPr>
        <w:spacing w:after="0" w:line="240" w:lineRule="auto"/>
        <w:jc w:val="both"/>
        <w:rPr>
          <w:rFonts w:ascii="Times New Roman" w:hAnsi="Times New Roman"/>
          <w:sz w:val="28"/>
          <w:szCs w:val="28"/>
        </w:rPr>
      </w:pPr>
      <w:r>
        <w:rPr>
          <w:rFonts w:ascii="Times New Roman" w:hAnsi="Times New Roman"/>
          <w:sz w:val="28"/>
          <w:szCs w:val="28"/>
        </w:rPr>
        <w:t xml:space="preserve">        23,5</w:t>
      </w:r>
      <w:r w:rsidRPr="00223F6C">
        <w:rPr>
          <w:rFonts w:ascii="Times New Roman" w:hAnsi="Times New Roman"/>
          <w:sz w:val="28"/>
          <w:szCs w:val="28"/>
        </w:rPr>
        <w:t xml:space="preserve"> % от общего производства зерна в округе   собрано крестьянскими (фермерскими) хозяйствами</w:t>
      </w:r>
      <w:r>
        <w:rPr>
          <w:rFonts w:ascii="Times New Roman" w:hAnsi="Times New Roman"/>
          <w:sz w:val="28"/>
          <w:szCs w:val="28"/>
        </w:rPr>
        <w:t xml:space="preserve">  при  урожайности -   27,4</w:t>
      </w:r>
      <w:r w:rsidRPr="00223F6C">
        <w:rPr>
          <w:rFonts w:ascii="Times New Roman" w:hAnsi="Times New Roman"/>
          <w:sz w:val="28"/>
          <w:szCs w:val="28"/>
        </w:rPr>
        <w:t xml:space="preserve"> ц/га.</w:t>
      </w:r>
      <w:r>
        <w:rPr>
          <w:rFonts w:ascii="Times New Roman" w:hAnsi="Times New Roman"/>
          <w:sz w:val="28"/>
          <w:szCs w:val="28"/>
        </w:rPr>
        <w:t xml:space="preserve"> </w:t>
      </w:r>
    </w:p>
    <w:p w:rsidR="00795443" w:rsidRDefault="00795443" w:rsidP="00795443">
      <w:pPr>
        <w:spacing w:after="0" w:line="240" w:lineRule="auto"/>
        <w:jc w:val="center"/>
        <w:rPr>
          <w:rFonts w:ascii="Times New Roman" w:hAnsi="Times New Roman"/>
          <w:color w:val="C00000"/>
          <w:sz w:val="28"/>
          <w:szCs w:val="28"/>
        </w:rPr>
      </w:pPr>
    </w:p>
    <w:p w:rsidR="00795443" w:rsidRDefault="00795443" w:rsidP="00795443">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920C3">
        <w:rPr>
          <w:rFonts w:ascii="Times New Roman" w:hAnsi="Times New Roman"/>
          <w:color w:val="000000"/>
          <w:sz w:val="28"/>
          <w:szCs w:val="28"/>
        </w:rPr>
        <w:t>В 2019 году оказано содействие  сельскохозяйственным товаропроизводителям округа  в  получен</w:t>
      </w:r>
      <w:r>
        <w:rPr>
          <w:rFonts w:ascii="Times New Roman" w:hAnsi="Times New Roman"/>
          <w:color w:val="000000"/>
          <w:sz w:val="28"/>
          <w:szCs w:val="28"/>
        </w:rPr>
        <w:t>ии   государственной  поддержки</w:t>
      </w:r>
      <w:r w:rsidRPr="007920C3">
        <w:rPr>
          <w:rFonts w:ascii="Times New Roman" w:hAnsi="Times New Roman"/>
          <w:color w:val="000000"/>
          <w:sz w:val="28"/>
          <w:szCs w:val="28"/>
        </w:rPr>
        <w:t xml:space="preserve"> в сумме 40201,2 тыс. руб. (в 2</w:t>
      </w:r>
      <w:r>
        <w:rPr>
          <w:rFonts w:ascii="Times New Roman" w:hAnsi="Times New Roman"/>
          <w:color w:val="000000"/>
          <w:sz w:val="28"/>
          <w:szCs w:val="28"/>
        </w:rPr>
        <w:t xml:space="preserve">,2 раза больше, чем в 2018 году, выплаты производились через Управление СХ и ООС АСГО СК и МСХ) </w:t>
      </w:r>
      <w:r w:rsidRPr="007920C3">
        <w:rPr>
          <w:rFonts w:ascii="Times New Roman" w:hAnsi="Times New Roman"/>
          <w:color w:val="000000"/>
          <w:sz w:val="28"/>
          <w:szCs w:val="28"/>
        </w:rPr>
        <w:t xml:space="preserve"> по</w:t>
      </w:r>
      <w:r>
        <w:rPr>
          <w:rFonts w:ascii="Times New Roman" w:hAnsi="Times New Roman"/>
          <w:color w:val="000000"/>
          <w:sz w:val="28"/>
          <w:szCs w:val="28"/>
        </w:rPr>
        <w:t xml:space="preserve"> 10</w:t>
      </w:r>
      <w:r w:rsidRPr="007920C3">
        <w:rPr>
          <w:rFonts w:ascii="Times New Roman" w:hAnsi="Times New Roman"/>
          <w:color w:val="000000"/>
          <w:sz w:val="28"/>
          <w:szCs w:val="28"/>
        </w:rPr>
        <w:t xml:space="preserve"> следующим направлениям:  </w:t>
      </w:r>
    </w:p>
    <w:p w:rsidR="00795443" w:rsidRDefault="00795443" w:rsidP="00795443">
      <w:pPr>
        <w:spacing w:after="0" w:line="240" w:lineRule="auto"/>
        <w:ind w:firstLine="708"/>
        <w:jc w:val="both"/>
        <w:rPr>
          <w:rFonts w:ascii="Times New Roman" w:hAnsi="Times New Roman"/>
          <w:color w:val="000000"/>
          <w:sz w:val="28"/>
          <w:szCs w:val="28"/>
        </w:rPr>
      </w:pPr>
      <w:r w:rsidRPr="007920C3">
        <w:rPr>
          <w:rFonts w:ascii="Times New Roman" w:hAnsi="Times New Roman"/>
          <w:color w:val="000000"/>
          <w:sz w:val="28"/>
          <w:szCs w:val="28"/>
        </w:rPr>
        <w:t>- субсидии на возмещение части затрат на повышение продуктивности в молочном скотоводстве в сумме 15361,4 тыс. руб.;</w:t>
      </w:r>
    </w:p>
    <w:p w:rsidR="00795443" w:rsidRPr="007920C3" w:rsidRDefault="00795443" w:rsidP="00795443">
      <w:pPr>
        <w:spacing w:after="0" w:line="240" w:lineRule="auto"/>
        <w:jc w:val="both"/>
        <w:rPr>
          <w:rFonts w:ascii="Times New Roman" w:hAnsi="Times New Roman"/>
          <w:color w:val="000000"/>
          <w:sz w:val="28"/>
          <w:szCs w:val="28"/>
        </w:rPr>
      </w:pPr>
      <w:r w:rsidRPr="007920C3">
        <w:rPr>
          <w:rFonts w:ascii="Times New Roman" w:hAnsi="Times New Roman"/>
          <w:color w:val="000000"/>
          <w:sz w:val="28"/>
          <w:szCs w:val="28"/>
        </w:rPr>
        <w:t xml:space="preserve">       - субсидии на возмещение части затрат сельскохозяйственных товаропроизводителей на уплату страховых премий (растениеводство) в сумме 9492,4 тыс. руб.;</w:t>
      </w:r>
    </w:p>
    <w:p w:rsidR="00795443" w:rsidRDefault="00795443" w:rsidP="00795443">
      <w:pPr>
        <w:spacing w:after="0" w:line="240" w:lineRule="auto"/>
        <w:ind w:firstLine="708"/>
        <w:jc w:val="both"/>
        <w:rPr>
          <w:rFonts w:ascii="Times New Roman" w:hAnsi="Times New Roman"/>
          <w:color w:val="000000"/>
          <w:sz w:val="28"/>
          <w:szCs w:val="28"/>
        </w:rPr>
      </w:pPr>
      <w:r w:rsidRPr="007920C3">
        <w:rPr>
          <w:rFonts w:ascii="Times New Roman" w:hAnsi="Times New Roman"/>
          <w:color w:val="000000"/>
          <w:sz w:val="28"/>
          <w:szCs w:val="28"/>
        </w:rPr>
        <w:t>- субсидии на возмещение части затрат на приобретение племенного молодняка сельскохозяйственных животных в сумме 4864,7 тыс. руб.;</w:t>
      </w:r>
    </w:p>
    <w:p w:rsidR="00795443" w:rsidRDefault="00795443" w:rsidP="00795443">
      <w:pPr>
        <w:spacing w:after="0" w:line="240" w:lineRule="auto"/>
        <w:jc w:val="both"/>
        <w:rPr>
          <w:rFonts w:ascii="Times New Roman" w:hAnsi="Times New Roman"/>
          <w:color w:val="000000"/>
          <w:sz w:val="28"/>
          <w:szCs w:val="28"/>
        </w:rPr>
      </w:pPr>
      <w:r w:rsidRPr="007920C3">
        <w:rPr>
          <w:rFonts w:ascii="Times New Roman" w:hAnsi="Times New Roman"/>
          <w:color w:val="000000"/>
          <w:sz w:val="28"/>
          <w:szCs w:val="28"/>
        </w:rPr>
        <w:t xml:space="preserve">    - субсидии на оказание несвязанной поддержки сельскохозяйственным товаропроизводителям  в области растениеводства  в сумме  3543,1 тыс. руб.; </w:t>
      </w:r>
    </w:p>
    <w:p w:rsidR="00795443" w:rsidRDefault="00795443" w:rsidP="00795443">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920C3">
        <w:rPr>
          <w:rFonts w:ascii="Times New Roman" w:hAnsi="Times New Roman"/>
          <w:color w:val="000000"/>
          <w:sz w:val="28"/>
          <w:szCs w:val="28"/>
        </w:rPr>
        <w:t xml:space="preserve"> - субсидии на возмещение части затрат на строительство, реконструкцию, техническое перевооружение мелиоративных систем в сумме 3464,7 тыс. руб.;</w:t>
      </w:r>
    </w:p>
    <w:p w:rsidR="00795443" w:rsidRPr="007920C3" w:rsidRDefault="00795443" w:rsidP="00795443">
      <w:pPr>
        <w:spacing w:after="0" w:line="240" w:lineRule="auto"/>
        <w:jc w:val="both"/>
        <w:rPr>
          <w:rFonts w:ascii="Times New Roman" w:hAnsi="Times New Roman"/>
          <w:color w:val="000000"/>
          <w:sz w:val="28"/>
          <w:szCs w:val="28"/>
        </w:rPr>
      </w:pPr>
      <w:r w:rsidRPr="007920C3">
        <w:rPr>
          <w:rFonts w:ascii="Times New Roman" w:hAnsi="Times New Roman"/>
          <w:color w:val="000000"/>
          <w:sz w:val="28"/>
          <w:szCs w:val="28"/>
        </w:rPr>
        <w:t xml:space="preserve">    </w:t>
      </w:r>
      <w:r>
        <w:rPr>
          <w:rFonts w:ascii="Times New Roman" w:hAnsi="Times New Roman"/>
          <w:color w:val="000000"/>
          <w:sz w:val="28"/>
          <w:szCs w:val="28"/>
        </w:rPr>
        <w:t xml:space="preserve">   </w:t>
      </w:r>
      <w:r w:rsidRPr="007920C3">
        <w:rPr>
          <w:rFonts w:ascii="Times New Roman" w:hAnsi="Times New Roman"/>
          <w:color w:val="000000"/>
          <w:sz w:val="28"/>
          <w:szCs w:val="28"/>
        </w:rPr>
        <w:t>- субсидии на возмещение части затрат на приобретение элитных семян сельскохозяйственных культур   в сумме     1982,5 тыс. руб.;</w:t>
      </w:r>
    </w:p>
    <w:p w:rsidR="00795443" w:rsidRDefault="00795443" w:rsidP="00795443">
      <w:pPr>
        <w:spacing w:after="0" w:line="240" w:lineRule="auto"/>
        <w:jc w:val="both"/>
        <w:rPr>
          <w:rFonts w:ascii="Times New Roman" w:hAnsi="Times New Roman"/>
          <w:sz w:val="28"/>
          <w:szCs w:val="28"/>
        </w:rPr>
      </w:pPr>
      <w:r w:rsidRPr="007920C3">
        <w:rPr>
          <w:rFonts w:ascii="Times New Roman" w:hAnsi="Times New Roman"/>
          <w:color w:val="000000"/>
          <w:sz w:val="28"/>
          <w:szCs w:val="28"/>
        </w:rPr>
        <w:t xml:space="preserve">          - субсидии  на возмещение части затрат субъектов малого и среднего предпринимательства в Ставропольском крае, связанных с приобретением оборудования в целях создания и (или) развития либо модернизации </w:t>
      </w:r>
      <w:r>
        <w:rPr>
          <w:rFonts w:ascii="Times New Roman" w:hAnsi="Times New Roman"/>
          <w:color w:val="000000"/>
          <w:sz w:val="28"/>
          <w:szCs w:val="28"/>
        </w:rPr>
        <w:t xml:space="preserve"> про</w:t>
      </w:r>
      <w:r w:rsidRPr="007920C3">
        <w:rPr>
          <w:rFonts w:ascii="Times New Roman" w:hAnsi="Times New Roman"/>
          <w:color w:val="000000"/>
          <w:sz w:val="28"/>
          <w:szCs w:val="28"/>
        </w:rPr>
        <w:t>изводства товаров (работ, услуг) в сумме 919,0 тыс. руб.</w:t>
      </w:r>
      <w:r>
        <w:rPr>
          <w:rFonts w:ascii="Times New Roman" w:hAnsi="Times New Roman"/>
          <w:color w:val="000000"/>
          <w:sz w:val="28"/>
          <w:szCs w:val="28"/>
        </w:rPr>
        <w:t>;</w:t>
      </w:r>
      <w:r>
        <w:rPr>
          <w:rFonts w:ascii="Times New Roman" w:hAnsi="Times New Roman"/>
          <w:sz w:val="28"/>
          <w:szCs w:val="28"/>
        </w:rPr>
        <w:t xml:space="preserve">   </w:t>
      </w:r>
    </w:p>
    <w:p w:rsidR="00795443" w:rsidRDefault="00795443" w:rsidP="00795443">
      <w:pPr>
        <w:spacing w:after="0" w:line="240" w:lineRule="auto"/>
        <w:jc w:val="both"/>
        <w:rPr>
          <w:rFonts w:ascii="Times New Roman" w:hAnsi="Times New Roman"/>
          <w:color w:val="000000"/>
          <w:sz w:val="28"/>
          <w:szCs w:val="28"/>
        </w:rPr>
      </w:pPr>
      <w:r w:rsidRPr="007920C3">
        <w:rPr>
          <w:rFonts w:ascii="Times New Roman" w:hAnsi="Times New Roman"/>
          <w:color w:val="000000"/>
          <w:sz w:val="28"/>
          <w:szCs w:val="28"/>
        </w:rPr>
        <w:t xml:space="preserve">      - субсидии на разведение и (или) содержание, выращивание пород объектов аквакультуры  в сумме 537,4 тыс. руб.;</w:t>
      </w:r>
    </w:p>
    <w:p w:rsidR="00795443" w:rsidRPr="007920C3" w:rsidRDefault="00795443" w:rsidP="00795443">
      <w:pPr>
        <w:spacing w:after="0" w:line="240" w:lineRule="auto"/>
        <w:jc w:val="both"/>
        <w:rPr>
          <w:rFonts w:ascii="Times New Roman" w:hAnsi="Times New Roman"/>
          <w:color w:val="000000"/>
          <w:sz w:val="28"/>
          <w:szCs w:val="28"/>
        </w:rPr>
      </w:pPr>
      <w:r w:rsidRPr="007920C3">
        <w:rPr>
          <w:rFonts w:ascii="Times New Roman" w:hAnsi="Times New Roman"/>
          <w:color w:val="000000"/>
          <w:sz w:val="28"/>
          <w:szCs w:val="28"/>
        </w:rPr>
        <w:t xml:space="preserve">      - субсидии на возмещение части процентной ставки по инвестиционным кредитам (растениеводство) в сумме 33,3 тыс. руб.;</w:t>
      </w:r>
    </w:p>
    <w:p w:rsidR="00795443" w:rsidRPr="007920C3" w:rsidRDefault="00795443" w:rsidP="00795443">
      <w:pPr>
        <w:spacing w:after="0" w:line="240" w:lineRule="auto"/>
        <w:jc w:val="both"/>
        <w:rPr>
          <w:rFonts w:ascii="Times New Roman" w:hAnsi="Times New Roman"/>
          <w:color w:val="000000"/>
          <w:sz w:val="28"/>
          <w:szCs w:val="28"/>
        </w:rPr>
      </w:pPr>
      <w:r w:rsidRPr="007920C3">
        <w:rPr>
          <w:rFonts w:ascii="Times New Roman" w:hAnsi="Times New Roman"/>
          <w:color w:val="000000"/>
          <w:sz w:val="28"/>
          <w:szCs w:val="28"/>
        </w:rPr>
        <w:t xml:space="preserve">          - субсидии на возмещение части процентной ставки по долгосрочным, среднесрочным и краткосрочным кредитам, взятым малыми формами хозяйствования в сумме  2,7 тыс. руб.;</w:t>
      </w:r>
    </w:p>
    <w:p w:rsidR="00795443" w:rsidRDefault="00795443" w:rsidP="00795443">
      <w:pPr>
        <w:spacing w:line="240" w:lineRule="auto"/>
        <w:jc w:val="both"/>
        <w:rPr>
          <w:rFonts w:ascii="Times New Roman" w:hAnsi="Times New Roman"/>
          <w:color w:val="000000"/>
          <w:sz w:val="28"/>
          <w:szCs w:val="28"/>
        </w:rPr>
      </w:pPr>
      <w:r w:rsidRPr="007920C3">
        <w:rPr>
          <w:rFonts w:ascii="Times New Roman" w:hAnsi="Times New Roman"/>
          <w:color w:val="000000"/>
          <w:sz w:val="28"/>
          <w:szCs w:val="28"/>
        </w:rPr>
        <w:t xml:space="preserve">     </w:t>
      </w:r>
    </w:p>
    <w:p w:rsidR="00795443" w:rsidRPr="001A47D7" w:rsidRDefault="00795443" w:rsidP="00795443">
      <w:pPr>
        <w:spacing w:line="240" w:lineRule="auto"/>
        <w:jc w:val="both"/>
        <w:rPr>
          <w:rFonts w:ascii="Times New Roman" w:hAnsi="Times New Roman"/>
          <w:sz w:val="28"/>
          <w:szCs w:val="28"/>
        </w:rPr>
      </w:pPr>
      <w:r>
        <w:rPr>
          <w:rFonts w:ascii="Times New Roman" w:hAnsi="Times New Roman"/>
          <w:sz w:val="28"/>
          <w:szCs w:val="28"/>
        </w:rPr>
        <w:t xml:space="preserve">    </w:t>
      </w:r>
      <w:r w:rsidRPr="00F3680F">
        <w:rPr>
          <w:rFonts w:ascii="Times New Roman" w:hAnsi="Times New Roman"/>
          <w:sz w:val="28"/>
          <w:szCs w:val="28"/>
        </w:rPr>
        <w:t xml:space="preserve">    </w:t>
      </w:r>
      <w:r>
        <w:rPr>
          <w:rFonts w:ascii="Times New Roman" w:hAnsi="Times New Roman"/>
          <w:color w:val="C00000"/>
          <w:sz w:val="28"/>
          <w:szCs w:val="28"/>
        </w:rPr>
        <w:t xml:space="preserve"> </w:t>
      </w:r>
      <w:r w:rsidRPr="001A47D7">
        <w:rPr>
          <w:rFonts w:ascii="Times New Roman" w:hAnsi="Times New Roman"/>
          <w:sz w:val="28"/>
          <w:szCs w:val="28"/>
        </w:rPr>
        <w:t xml:space="preserve">В рамках государственной программы Российской Федерации "Комплексное развитие сельских территорий» предварительно сформирован  перечень объектов для  включения в состав  проекта комплексного развития сельских территорий Советского городского округа. Реализация проекта будет осуществляться с 2020 г. по 2025 г. </w:t>
      </w:r>
    </w:p>
    <w:p w:rsidR="00795443" w:rsidRDefault="00795443" w:rsidP="00795443">
      <w:pPr>
        <w:pStyle w:val="ad"/>
        <w:shd w:val="clear" w:color="auto" w:fill="FFFFFF"/>
        <w:spacing w:after="0" w:line="240" w:lineRule="auto"/>
        <w:ind w:firstLine="708"/>
        <w:jc w:val="both"/>
        <w:rPr>
          <w:sz w:val="28"/>
          <w:szCs w:val="28"/>
        </w:rPr>
      </w:pPr>
      <w:r>
        <w:rPr>
          <w:sz w:val="28"/>
          <w:szCs w:val="28"/>
        </w:rPr>
        <w:lastRenderedPageBreak/>
        <w:t>На условиях софинансирования из краевого и местного бюджетов были запрошены и в настоящее время получены средства на разработку и экспертизу проектно-сметной документации  на общую сумму 8975 тыс. руб. в том числе по объектам:</w:t>
      </w:r>
    </w:p>
    <w:p w:rsidR="00795443" w:rsidRDefault="00795443" w:rsidP="00795443">
      <w:pPr>
        <w:pStyle w:val="ad"/>
        <w:shd w:val="clear" w:color="auto" w:fill="FFFFFF"/>
        <w:spacing w:after="0" w:line="240" w:lineRule="auto"/>
        <w:ind w:firstLine="708"/>
        <w:jc w:val="both"/>
        <w:rPr>
          <w:sz w:val="28"/>
          <w:szCs w:val="28"/>
        </w:rPr>
      </w:pPr>
      <w:r>
        <w:rPr>
          <w:sz w:val="28"/>
          <w:szCs w:val="28"/>
        </w:rPr>
        <w:t>- реконструкция здания муниципального общеобразовательного учреждения «Средняя общеобразовательная школа № 5 х. Восточный Советского района,  сумма 2700,00 тыс. руб.;</w:t>
      </w:r>
    </w:p>
    <w:p w:rsidR="00795443" w:rsidRDefault="00795443" w:rsidP="00795443">
      <w:pPr>
        <w:pStyle w:val="ad"/>
        <w:shd w:val="clear" w:color="auto" w:fill="FFFFFF"/>
        <w:spacing w:after="0" w:line="240" w:lineRule="auto"/>
        <w:ind w:firstLine="708"/>
        <w:jc w:val="both"/>
        <w:rPr>
          <w:sz w:val="28"/>
          <w:szCs w:val="28"/>
        </w:rPr>
      </w:pPr>
      <w:r>
        <w:rPr>
          <w:sz w:val="28"/>
          <w:szCs w:val="28"/>
        </w:rPr>
        <w:t>- строительство Дома культуры на 100 мест в поселке Михайловка Советского района Ставропольского края,  сумма 2775,00 тыс. руб.;</w:t>
      </w:r>
    </w:p>
    <w:p w:rsidR="00795443" w:rsidRPr="004C25D5" w:rsidRDefault="00795443" w:rsidP="00795443">
      <w:pPr>
        <w:pStyle w:val="ad"/>
        <w:shd w:val="clear" w:color="auto" w:fill="FFFFFF"/>
        <w:spacing w:after="0" w:line="240" w:lineRule="auto"/>
        <w:ind w:firstLine="708"/>
        <w:jc w:val="both"/>
        <w:rPr>
          <w:sz w:val="28"/>
          <w:szCs w:val="28"/>
        </w:rPr>
      </w:pPr>
      <w:r w:rsidRPr="004C25D5">
        <w:rPr>
          <w:sz w:val="28"/>
          <w:szCs w:val="28"/>
        </w:rPr>
        <w:t>- строительство физкультурно-оздоровительного комплекса в с. Нины Советского городского округа Ставропольского края,  сумма 3500,00 тыс. руб.</w:t>
      </w:r>
    </w:p>
    <w:p w:rsidR="00795443" w:rsidRPr="00187292" w:rsidRDefault="00795443" w:rsidP="00795443">
      <w:pPr>
        <w:spacing w:after="0" w:line="240" w:lineRule="auto"/>
        <w:jc w:val="center"/>
        <w:rPr>
          <w:rFonts w:ascii="Times New Roman" w:hAnsi="Times New Roman"/>
          <w:b/>
          <w:i/>
          <w:sz w:val="28"/>
          <w:szCs w:val="28"/>
        </w:rPr>
      </w:pPr>
    </w:p>
    <w:p w:rsidR="00795443" w:rsidRDefault="00795443" w:rsidP="00795443">
      <w:pPr>
        <w:spacing w:after="0" w:line="240" w:lineRule="auto"/>
        <w:jc w:val="both"/>
        <w:rPr>
          <w:rFonts w:ascii="Times New Roman" w:hAnsi="Times New Roman"/>
          <w:i/>
          <w:sz w:val="28"/>
          <w:szCs w:val="28"/>
        </w:rPr>
      </w:pPr>
      <w:r w:rsidRPr="00187292">
        <w:rPr>
          <w:rFonts w:ascii="Times New Roman" w:hAnsi="Times New Roman"/>
          <w:i/>
          <w:sz w:val="28"/>
          <w:szCs w:val="28"/>
        </w:rPr>
        <w:t xml:space="preserve">   </w:t>
      </w:r>
    </w:p>
    <w:p w:rsidR="00795443" w:rsidRPr="00AB0C8E" w:rsidRDefault="00795443" w:rsidP="00795443">
      <w:pPr>
        <w:pStyle w:val="a4"/>
        <w:spacing w:after="0" w:line="240" w:lineRule="auto"/>
        <w:ind w:left="0" w:firstLine="708"/>
        <w:contextualSpacing w:val="0"/>
        <w:jc w:val="center"/>
        <w:rPr>
          <w:rFonts w:ascii="Times New Roman" w:hAnsi="Times New Roman"/>
          <w:b/>
          <w:sz w:val="28"/>
          <w:szCs w:val="28"/>
        </w:rPr>
      </w:pPr>
      <w:r w:rsidRPr="00AB0C8E">
        <w:rPr>
          <w:rFonts w:ascii="Times New Roman" w:hAnsi="Times New Roman"/>
          <w:b/>
          <w:sz w:val="28"/>
          <w:szCs w:val="28"/>
        </w:rPr>
        <w:t>Рынок труда</w:t>
      </w:r>
    </w:p>
    <w:p w:rsidR="00795443" w:rsidRPr="00187292" w:rsidRDefault="00795443" w:rsidP="00795443">
      <w:pPr>
        <w:pStyle w:val="a4"/>
        <w:spacing w:after="0" w:line="240" w:lineRule="auto"/>
        <w:ind w:left="0" w:firstLine="708"/>
        <w:contextualSpacing w:val="0"/>
        <w:jc w:val="center"/>
        <w:rPr>
          <w:rFonts w:ascii="Times New Roman" w:hAnsi="Times New Roman"/>
          <w:b/>
          <w:i/>
          <w:sz w:val="28"/>
          <w:szCs w:val="28"/>
        </w:rPr>
      </w:pPr>
    </w:p>
    <w:p w:rsidR="00795443" w:rsidRPr="00187292" w:rsidRDefault="00795443" w:rsidP="00795443">
      <w:pPr>
        <w:spacing w:after="0" w:line="240" w:lineRule="auto"/>
        <w:jc w:val="center"/>
        <w:rPr>
          <w:rFonts w:ascii="Times New Roman" w:hAnsi="Times New Roman"/>
          <w:i/>
          <w:color w:val="C00000"/>
          <w:sz w:val="28"/>
          <w:szCs w:val="28"/>
        </w:rPr>
      </w:pPr>
      <w:r>
        <w:rPr>
          <w:rFonts w:ascii="Times New Roman" w:hAnsi="Times New Roman"/>
          <w:i/>
          <w:noProof/>
          <w:color w:val="C00000"/>
          <w:sz w:val="28"/>
          <w:szCs w:val="28"/>
          <w:lang w:eastAsia="ru-RU"/>
        </w:rPr>
        <w:drawing>
          <wp:inline distT="0" distB="0" distL="0" distR="0">
            <wp:extent cx="4572000" cy="34290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A356EF" w:rsidRDefault="00795443" w:rsidP="00795443">
      <w:pPr>
        <w:spacing w:after="0" w:line="240" w:lineRule="auto"/>
        <w:ind w:firstLine="708"/>
        <w:jc w:val="both"/>
        <w:rPr>
          <w:rFonts w:ascii="Times New Roman" w:hAnsi="Times New Roman"/>
          <w:sz w:val="28"/>
          <w:szCs w:val="28"/>
        </w:rPr>
      </w:pPr>
      <w:r w:rsidRPr="00A356EF">
        <w:rPr>
          <w:rFonts w:ascii="Times New Roman" w:hAnsi="Times New Roman"/>
          <w:sz w:val="28"/>
          <w:szCs w:val="28"/>
        </w:rPr>
        <w:t>В связи со значительной долей занятых в сельскохозяйственной отрасли для Советского городского округа, как и для других похожих территорий свойственно сезонное колебание уровня регистрируемой безработицы. Так, в 2019 году она составляла от 1,1%  до 1,3% экономически активного населения (при среднекраевом 0,7-0,8%%), такой уровень регистрируемой безработицы сложился за последние несколько лет.</w:t>
      </w:r>
    </w:p>
    <w:p w:rsidR="00795443" w:rsidRPr="00A356EF" w:rsidRDefault="00795443" w:rsidP="00795443">
      <w:pPr>
        <w:spacing w:after="0" w:line="240" w:lineRule="auto"/>
        <w:ind w:firstLine="708"/>
        <w:jc w:val="both"/>
        <w:rPr>
          <w:rFonts w:ascii="Times New Roman" w:hAnsi="Times New Roman"/>
          <w:sz w:val="28"/>
          <w:szCs w:val="28"/>
        </w:rPr>
      </w:pPr>
      <w:r w:rsidRPr="00A356EF">
        <w:rPr>
          <w:rFonts w:ascii="Times New Roman" w:hAnsi="Times New Roman"/>
          <w:sz w:val="28"/>
          <w:szCs w:val="28"/>
        </w:rPr>
        <w:t>В течение отчетного года в ГКУ "Центр занятости населения Советского района" обратилось 1621 граждан</w:t>
      </w:r>
      <w:r>
        <w:rPr>
          <w:rFonts w:ascii="Times New Roman" w:hAnsi="Times New Roman"/>
          <w:sz w:val="28"/>
          <w:szCs w:val="28"/>
        </w:rPr>
        <w:t>ин</w:t>
      </w:r>
      <w:r w:rsidRPr="00A356EF">
        <w:rPr>
          <w:rFonts w:ascii="Times New Roman" w:hAnsi="Times New Roman"/>
          <w:sz w:val="28"/>
          <w:szCs w:val="28"/>
        </w:rPr>
        <w:t>, признано безработными 971 чел., трудоустроено из числа обратившихся 852 чел. (108,1% к уровню 2018 года). Численность зарегистрированных безработных  на 01.01.2020  года составила 405 чел. (на 69 чел. больше, чем на начало 2019 года).</w:t>
      </w:r>
    </w:p>
    <w:p w:rsidR="00795443" w:rsidRPr="00187292" w:rsidRDefault="00795443" w:rsidP="00795443">
      <w:pPr>
        <w:spacing w:after="0" w:line="240" w:lineRule="auto"/>
        <w:ind w:firstLine="708"/>
        <w:jc w:val="both"/>
        <w:rPr>
          <w:rFonts w:ascii="Times New Roman" w:hAnsi="Times New Roman"/>
          <w:i/>
          <w:sz w:val="28"/>
          <w:szCs w:val="28"/>
        </w:rPr>
      </w:pPr>
    </w:p>
    <w:p w:rsidR="00795443" w:rsidRPr="00187292" w:rsidRDefault="00795443" w:rsidP="00795443">
      <w:pPr>
        <w:spacing w:after="0" w:line="240" w:lineRule="auto"/>
        <w:jc w:val="center"/>
        <w:rPr>
          <w:rFonts w:ascii="Times New Roman" w:hAnsi="Times New Roman"/>
          <w:i/>
          <w:color w:val="C00000"/>
          <w:sz w:val="28"/>
          <w:szCs w:val="28"/>
        </w:rPr>
      </w:pPr>
      <w:r>
        <w:rPr>
          <w:rFonts w:ascii="Times New Roman" w:hAnsi="Times New Roman"/>
          <w:i/>
          <w:noProof/>
          <w:color w:val="C00000"/>
          <w:sz w:val="28"/>
          <w:szCs w:val="28"/>
          <w:lang w:eastAsia="ru-RU"/>
        </w:rPr>
        <w:lastRenderedPageBreak/>
        <w:drawing>
          <wp:inline distT="0" distB="0" distL="0" distR="0">
            <wp:extent cx="3638550" cy="27241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638550" cy="2724150"/>
                    </a:xfrm>
                    <a:prstGeom prst="rect">
                      <a:avLst/>
                    </a:prstGeom>
                    <a:noFill/>
                    <a:ln w="9525">
                      <a:noFill/>
                      <a:miter lim="800000"/>
                      <a:headEnd/>
                      <a:tailEnd/>
                    </a:ln>
                  </pic:spPr>
                </pic:pic>
              </a:graphicData>
            </a:graphic>
          </wp:inline>
        </w:drawing>
      </w:r>
    </w:p>
    <w:p w:rsidR="00795443" w:rsidRPr="00B87035" w:rsidRDefault="00795443" w:rsidP="00795443">
      <w:pPr>
        <w:spacing w:after="0" w:line="240" w:lineRule="auto"/>
        <w:ind w:firstLine="708"/>
        <w:jc w:val="both"/>
        <w:rPr>
          <w:rFonts w:ascii="Times New Roman" w:hAnsi="Times New Roman"/>
          <w:sz w:val="28"/>
          <w:szCs w:val="28"/>
        </w:rPr>
      </w:pPr>
      <w:r w:rsidRPr="00B87035">
        <w:rPr>
          <w:rFonts w:ascii="Times New Roman" w:hAnsi="Times New Roman"/>
          <w:sz w:val="28"/>
          <w:szCs w:val="28"/>
        </w:rPr>
        <w:t xml:space="preserve">В 2019 году </w:t>
      </w:r>
      <w:r>
        <w:rPr>
          <w:rFonts w:ascii="Times New Roman" w:hAnsi="Times New Roman"/>
          <w:sz w:val="28"/>
          <w:szCs w:val="28"/>
        </w:rPr>
        <w:t xml:space="preserve">сложилось </w:t>
      </w:r>
      <w:r w:rsidRPr="00B87035">
        <w:rPr>
          <w:rFonts w:ascii="Times New Roman" w:hAnsi="Times New Roman"/>
          <w:sz w:val="28"/>
          <w:szCs w:val="28"/>
        </w:rPr>
        <w:t>повы</w:t>
      </w:r>
      <w:r>
        <w:rPr>
          <w:rFonts w:ascii="Times New Roman" w:hAnsi="Times New Roman"/>
          <w:sz w:val="28"/>
          <w:szCs w:val="28"/>
        </w:rPr>
        <w:t>шение</w:t>
      </w:r>
      <w:r w:rsidRPr="00B87035">
        <w:rPr>
          <w:rFonts w:ascii="Times New Roman" w:hAnsi="Times New Roman"/>
          <w:sz w:val="28"/>
          <w:szCs w:val="28"/>
        </w:rPr>
        <w:t xml:space="preserve"> средн</w:t>
      </w:r>
      <w:r>
        <w:rPr>
          <w:rFonts w:ascii="Times New Roman" w:hAnsi="Times New Roman"/>
          <w:sz w:val="28"/>
          <w:szCs w:val="28"/>
        </w:rPr>
        <w:t>ей</w:t>
      </w:r>
      <w:r w:rsidRPr="00B87035">
        <w:rPr>
          <w:rFonts w:ascii="Times New Roman" w:hAnsi="Times New Roman"/>
          <w:sz w:val="28"/>
          <w:szCs w:val="28"/>
        </w:rPr>
        <w:t xml:space="preserve"> заработн</w:t>
      </w:r>
      <w:r>
        <w:rPr>
          <w:rFonts w:ascii="Times New Roman" w:hAnsi="Times New Roman"/>
          <w:sz w:val="28"/>
          <w:szCs w:val="28"/>
        </w:rPr>
        <w:t>ой</w:t>
      </w:r>
      <w:r w:rsidRPr="00B87035">
        <w:rPr>
          <w:rFonts w:ascii="Times New Roman" w:hAnsi="Times New Roman"/>
          <w:sz w:val="28"/>
          <w:szCs w:val="28"/>
        </w:rPr>
        <w:t xml:space="preserve"> плат</w:t>
      </w:r>
      <w:r>
        <w:rPr>
          <w:rFonts w:ascii="Times New Roman" w:hAnsi="Times New Roman"/>
          <w:sz w:val="28"/>
          <w:szCs w:val="28"/>
        </w:rPr>
        <w:t>ы</w:t>
      </w:r>
      <w:r w:rsidRPr="00B87035">
        <w:rPr>
          <w:rFonts w:ascii="Times New Roman" w:hAnsi="Times New Roman"/>
          <w:sz w:val="28"/>
          <w:szCs w:val="28"/>
        </w:rPr>
        <w:t xml:space="preserve"> работникам бюджетной сферы</w:t>
      </w:r>
      <w:r>
        <w:rPr>
          <w:rFonts w:ascii="Times New Roman" w:hAnsi="Times New Roman"/>
          <w:sz w:val="28"/>
          <w:szCs w:val="28"/>
        </w:rPr>
        <w:t>.</w:t>
      </w:r>
      <w:r w:rsidRPr="00B87035">
        <w:rPr>
          <w:rFonts w:ascii="Times New Roman" w:hAnsi="Times New Roman"/>
          <w:sz w:val="28"/>
          <w:szCs w:val="28"/>
        </w:rPr>
        <w:t xml:space="preserve"> </w:t>
      </w:r>
      <w:r>
        <w:rPr>
          <w:rFonts w:ascii="Times New Roman" w:hAnsi="Times New Roman"/>
          <w:sz w:val="28"/>
          <w:szCs w:val="28"/>
        </w:rPr>
        <w:t>Т</w:t>
      </w:r>
      <w:r w:rsidRPr="00B87035">
        <w:rPr>
          <w:rFonts w:ascii="Times New Roman" w:hAnsi="Times New Roman"/>
          <w:sz w:val="28"/>
          <w:szCs w:val="28"/>
        </w:rPr>
        <w:t>ак, заработная плата работников организаций в области культуры, спорта, организации отдыха и развлечений к уровню 2018 года увеличилась на 18,8%, заработная плата в отрасли «образование»</w:t>
      </w:r>
      <w:r>
        <w:rPr>
          <w:rFonts w:ascii="Times New Roman" w:hAnsi="Times New Roman"/>
          <w:sz w:val="28"/>
          <w:szCs w:val="28"/>
        </w:rPr>
        <w:t xml:space="preserve"> увеличилась на 10,7%, в о</w:t>
      </w:r>
      <w:r w:rsidRPr="00B87035">
        <w:rPr>
          <w:rFonts w:ascii="Times New Roman" w:hAnsi="Times New Roman"/>
          <w:sz w:val="28"/>
          <w:szCs w:val="28"/>
        </w:rPr>
        <w:t>трасли «здравоохранение и предоставление социальных услуг» выросла на 7,</w:t>
      </w:r>
      <w:r>
        <w:rPr>
          <w:rFonts w:ascii="Times New Roman" w:hAnsi="Times New Roman"/>
          <w:sz w:val="28"/>
          <w:szCs w:val="28"/>
        </w:rPr>
        <w:t>3</w:t>
      </w:r>
      <w:r w:rsidRPr="00B87035">
        <w:rPr>
          <w:rFonts w:ascii="Times New Roman" w:hAnsi="Times New Roman"/>
          <w:sz w:val="28"/>
          <w:szCs w:val="28"/>
        </w:rPr>
        <w:t xml:space="preserve">%. </w:t>
      </w:r>
      <w:r>
        <w:rPr>
          <w:rFonts w:ascii="Times New Roman" w:hAnsi="Times New Roman"/>
          <w:sz w:val="28"/>
          <w:szCs w:val="28"/>
        </w:rPr>
        <w:t>Среднемесячная заработная плата в организациях сельскохозяйственной отрасли по прежнему остается самой высокой в округе – 37961,9 руб., однако достигнуть уровня 2018 года</w:t>
      </w:r>
      <w:r w:rsidRPr="00C723C6">
        <w:rPr>
          <w:rFonts w:ascii="Times New Roman" w:hAnsi="Times New Roman"/>
          <w:sz w:val="28"/>
          <w:szCs w:val="28"/>
        </w:rPr>
        <w:t xml:space="preserve"> </w:t>
      </w:r>
      <w:r>
        <w:rPr>
          <w:rFonts w:ascii="Times New Roman" w:hAnsi="Times New Roman"/>
          <w:sz w:val="28"/>
          <w:szCs w:val="28"/>
        </w:rPr>
        <w:t>не удалось (94,5% к уровню 2018 года) ввиду сокращения выручки сельхозпредприятий.  Снижение среднемесячной заработной платы в сельскохозяйственной отрасли в свою очередь отрицательно повлияло на темп роста заработной платы в целом.</w:t>
      </w:r>
    </w:p>
    <w:p w:rsidR="00795443" w:rsidRPr="00C723C6" w:rsidRDefault="00795443" w:rsidP="00795443">
      <w:pPr>
        <w:spacing w:after="0" w:line="240" w:lineRule="auto"/>
        <w:ind w:firstLine="708"/>
        <w:jc w:val="both"/>
        <w:rPr>
          <w:rFonts w:ascii="Times New Roman" w:hAnsi="Times New Roman"/>
          <w:sz w:val="28"/>
          <w:szCs w:val="28"/>
        </w:rPr>
      </w:pPr>
      <w:r w:rsidRPr="00C723C6">
        <w:rPr>
          <w:rFonts w:ascii="Times New Roman" w:hAnsi="Times New Roman"/>
          <w:sz w:val="28"/>
          <w:szCs w:val="28"/>
        </w:rPr>
        <w:t>Среднемесячная заработная плата (работников отчитывающихся в Росстат организаций) за 2019 год составила 2</w:t>
      </w:r>
      <w:r>
        <w:rPr>
          <w:rFonts w:ascii="Times New Roman" w:hAnsi="Times New Roman"/>
          <w:sz w:val="28"/>
          <w:szCs w:val="28"/>
        </w:rPr>
        <w:t>7788,7</w:t>
      </w:r>
      <w:r w:rsidRPr="00C723C6">
        <w:rPr>
          <w:rFonts w:ascii="Times New Roman" w:hAnsi="Times New Roman"/>
          <w:sz w:val="28"/>
          <w:szCs w:val="28"/>
        </w:rPr>
        <w:t xml:space="preserve"> руб. (январь-</w:t>
      </w:r>
      <w:r>
        <w:rPr>
          <w:rFonts w:ascii="Times New Roman" w:hAnsi="Times New Roman"/>
          <w:sz w:val="28"/>
          <w:szCs w:val="28"/>
        </w:rPr>
        <w:t>декаб</w:t>
      </w:r>
      <w:r w:rsidRPr="00C723C6">
        <w:rPr>
          <w:rFonts w:ascii="Times New Roman" w:hAnsi="Times New Roman"/>
          <w:sz w:val="28"/>
          <w:szCs w:val="28"/>
        </w:rPr>
        <w:t>рь), при темпе роста к 2018 году 10</w:t>
      </w:r>
      <w:r>
        <w:rPr>
          <w:rFonts w:ascii="Times New Roman" w:hAnsi="Times New Roman"/>
          <w:sz w:val="28"/>
          <w:szCs w:val="28"/>
        </w:rPr>
        <w:t>2%</w:t>
      </w:r>
      <w:r w:rsidRPr="00C723C6">
        <w:rPr>
          <w:rFonts w:ascii="Times New Roman" w:hAnsi="Times New Roman"/>
          <w:sz w:val="28"/>
          <w:szCs w:val="28"/>
        </w:rPr>
        <w:t xml:space="preserve"> (рост на </w:t>
      </w:r>
      <w:r>
        <w:rPr>
          <w:rFonts w:ascii="Times New Roman" w:hAnsi="Times New Roman"/>
          <w:sz w:val="28"/>
          <w:szCs w:val="28"/>
        </w:rPr>
        <w:t>546</w:t>
      </w:r>
      <w:r w:rsidRPr="00C723C6">
        <w:rPr>
          <w:rFonts w:ascii="Times New Roman" w:hAnsi="Times New Roman"/>
          <w:sz w:val="28"/>
          <w:szCs w:val="28"/>
        </w:rPr>
        <w:t>,</w:t>
      </w:r>
      <w:r>
        <w:rPr>
          <w:rFonts w:ascii="Times New Roman" w:hAnsi="Times New Roman"/>
          <w:sz w:val="28"/>
          <w:szCs w:val="28"/>
        </w:rPr>
        <w:t>1</w:t>
      </w:r>
      <w:r w:rsidRPr="00C723C6">
        <w:rPr>
          <w:rFonts w:ascii="Times New Roman" w:hAnsi="Times New Roman"/>
          <w:sz w:val="28"/>
          <w:szCs w:val="28"/>
        </w:rPr>
        <w:t xml:space="preserve"> руб.). </w:t>
      </w:r>
    </w:p>
    <w:p w:rsidR="00795443" w:rsidRDefault="00795443" w:rsidP="00795443">
      <w:pPr>
        <w:pStyle w:val="ab"/>
        <w:jc w:val="center"/>
        <w:rPr>
          <w:b/>
          <w:i w:val="0"/>
          <w:szCs w:val="28"/>
        </w:rPr>
      </w:pPr>
    </w:p>
    <w:p w:rsidR="00795443" w:rsidRPr="00187292" w:rsidRDefault="00795443" w:rsidP="00795443">
      <w:pPr>
        <w:pStyle w:val="ab"/>
        <w:jc w:val="center"/>
        <w:rPr>
          <w:b/>
          <w:i w:val="0"/>
          <w:szCs w:val="28"/>
        </w:rPr>
      </w:pPr>
      <w:r w:rsidRPr="00187292">
        <w:rPr>
          <w:b/>
          <w:i w:val="0"/>
          <w:szCs w:val="28"/>
        </w:rPr>
        <w:t>Потребительский рынок</w:t>
      </w:r>
    </w:p>
    <w:p w:rsidR="00795443" w:rsidRDefault="00795443" w:rsidP="00795443">
      <w:pPr>
        <w:spacing w:after="0" w:line="240" w:lineRule="auto"/>
        <w:jc w:val="center"/>
        <w:rPr>
          <w:rFonts w:ascii="Times New Roman" w:hAnsi="Times New Roman"/>
          <w:i/>
          <w:color w:val="C00000"/>
          <w:sz w:val="28"/>
          <w:szCs w:val="28"/>
        </w:rPr>
      </w:pPr>
    </w:p>
    <w:p w:rsidR="00795443" w:rsidRDefault="00795443" w:rsidP="00795443">
      <w:pPr>
        <w:spacing w:after="0" w:line="240" w:lineRule="auto"/>
        <w:jc w:val="center"/>
        <w:rPr>
          <w:rFonts w:ascii="Times New Roman" w:hAnsi="Times New Roman"/>
          <w:i/>
          <w:color w:val="C00000"/>
          <w:sz w:val="28"/>
          <w:szCs w:val="28"/>
        </w:rPr>
      </w:pPr>
      <w:r>
        <w:rPr>
          <w:rFonts w:ascii="Times New Roman" w:hAnsi="Times New Roman"/>
          <w:i/>
          <w:noProof/>
          <w:color w:val="C00000"/>
          <w:sz w:val="28"/>
          <w:szCs w:val="28"/>
          <w:lang w:eastAsia="ru-RU"/>
        </w:rPr>
        <w:drawing>
          <wp:inline distT="0" distB="0" distL="0" distR="0">
            <wp:extent cx="3971925" cy="298132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3971925" cy="2981325"/>
                    </a:xfrm>
                    <a:prstGeom prst="rect">
                      <a:avLst/>
                    </a:prstGeom>
                    <a:noFill/>
                    <a:ln w="9525">
                      <a:noFill/>
                      <a:miter lim="800000"/>
                      <a:headEnd/>
                      <a:tailEnd/>
                    </a:ln>
                  </pic:spPr>
                </pic:pic>
              </a:graphicData>
            </a:graphic>
          </wp:inline>
        </w:drawing>
      </w:r>
    </w:p>
    <w:p w:rsidR="00795443" w:rsidRPr="00187292" w:rsidRDefault="00795443" w:rsidP="00795443">
      <w:pPr>
        <w:spacing w:after="0" w:line="240" w:lineRule="auto"/>
        <w:jc w:val="center"/>
        <w:rPr>
          <w:rFonts w:ascii="Times New Roman" w:hAnsi="Times New Roman"/>
          <w:i/>
          <w:color w:val="C00000"/>
          <w:sz w:val="28"/>
          <w:szCs w:val="28"/>
        </w:rPr>
      </w:pPr>
    </w:p>
    <w:p w:rsidR="00795443" w:rsidRPr="00D63387" w:rsidRDefault="00795443" w:rsidP="00795443">
      <w:pPr>
        <w:pStyle w:val="ab"/>
        <w:ind w:firstLine="708"/>
        <w:rPr>
          <w:i w:val="0"/>
          <w:szCs w:val="28"/>
        </w:rPr>
      </w:pPr>
      <w:r w:rsidRPr="00D63387">
        <w:rPr>
          <w:i w:val="0"/>
          <w:szCs w:val="28"/>
        </w:rPr>
        <w:t xml:space="preserve">На потребительском рынке свое развитие получили магазины «шаговой» доступности, обеспечивающие повседневные нужды, с одной стороны, и   крупные специализированные магазины и супермаркеты, обеспечивающие более глобальные потребности, с другой стороны. </w:t>
      </w:r>
    </w:p>
    <w:p w:rsidR="00795443" w:rsidRPr="00D63387" w:rsidRDefault="00795443" w:rsidP="00795443">
      <w:pPr>
        <w:pStyle w:val="ab"/>
        <w:rPr>
          <w:i w:val="0"/>
          <w:szCs w:val="28"/>
        </w:rPr>
      </w:pPr>
      <w:r w:rsidRPr="00D63387">
        <w:rPr>
          <w:i w:val="0"/>
          <w:szCs w:val="28"/>
        </w:rPr>
        <w:t xml:space="preserve">         В настоящее время в розничной торговле округа представлены все товарно-сырьевые группы товаров народного потребления. В  2019 году  осуществляли деятельность 581  объект розничной торговли, что на 10 объектов или на 1,7% больше, чем на начало 2019 года, при этом за счет ввода новых крупных магазинов торговая площадь увеличилась на 10,7% и составила 29,5 тыс. кв. метров (492,0 кв. метров на 1000 человек населения), что выше норматива минимальной обеспеченности торговой площадью в 1,56 раза.</w:t>
      </w:r>
    </w:p>
    <w:p w:rsidR="00795443" w:rsidRDefault="00795443" w:rsidP="00795443">
      <w:pPr>
        <w:pStyle w:val="ab"/>
        <w:rPr>
          <w:szCs w:val="28"/>
        </w:rPr>
      </w:pPr>
      <w:r w:rsidRPr="00187292">
        <w:rPr>
          <w:szCs w:val="28"/>
        </w:rPr>
        <w:tab/>
      </w:r>
    </w:p>
    <w:p w:rsidR="00795443" w:rsidRDefault="00795443" w:rsidP="00795443">
      <w:pPr>
        <w:jc w:val="center"/>
        <w:rPr>
          <w:lang w:eastAsia="ru-RU"/>
        </w:rPr>
      </w:pPr>
      <w:r>
        <w:rPr>
          <w:noProof/>
          <w:lang w:eastAsia="ru-RU"/>
        </w:rPr>
        <w:drawing>
          <wp:inline distT="0" distB="0" distL="0" distR="0">
            <wp:extent cx="4572000" cy="34290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CB6945" w:rsidRDefault="00795443" w:rsidP="00795443">
      <w:pPr>
        <w:rPr>
          <w:lang w:eastAsia="ru-RU"/>
        </w:rPr>
      </w:pPr>
    </w:p>
    <w:p w:rsidR="00795443" w:rsidRPr="00187292" w:rsidRDefault="00795443" w:rsidP="00795443">
      <w:pPr>
        <w:spacing w:after="0" w:line="240" w:lineRule="auto"/>
        <w:jc w:val="center"/>
        <w:rPr>
          <w:rFonts w:ascii="Times New Roman" w:hAnsi="Times New Roman"/>
          <w:i/>
          <w:color w:val="C00000"/>
          <w:sz w:val="28"/>
          <w:szCs w:val="28"/>
        </w:rPr>
      </w:pPr>
    </w:p>
    <w:p w:rsidR="00795443" w:rsidRPr="00AF60B3" w:rsidRDefault="00795443" w:rsidP="00795443">
      <w:pPr>
        <w:pStyle w:val="ab"/>
        <w:rPr>
          <w:i w:val="0"/>
          <w:szCs w:val="28"/>
        </w:rPr>
      </w:pPr>
      <w:r w:rsidRPr="00187292">
        <w:rPr>
          <w:szCs w:val="28"/>
        </w:rPr>
        <w:t xml:space="preserve">     </w:t>
      </w:r>
      <w:r>
        <w:rPr>
          <w:szCs w:val="28"/>
        </w:rPr>
        <w:tab/>
      </w:r>
      <w:r w:rsidRPr="00AF60B3">
        <w:rPr>
          <w:i w:val="0"/>
          <w:szCs w:val="28"/>
        </w:rPr>
        <w:t xml:space="preserve">Розничный товарооборот по всем каналам реализации за 2019 год  составил 3592,9 млн. рублей, что в действующих ценах на 9,0% больше уровня 2018 года. </w:t>
      </w:r>
    </w:p>
    <w:p w:rsidR="00795443" w:rsidRPr="00AF60B3" w:rsidRDefault="00795443" w:rsidP="00795443">
      <w:pPr>
        <w:spacing w:after="0" w:line="240" w:lineRule="auto"/>
        <w:jc w:val="both"/>
        <w:rPr>
          <w:rFonts w:ascii="Times New Roman" w:hAnsi="Times New Roman"/>
          <w:color w:val="002060"/>
          <w:sz w:val="28"/>
          <w:szCs w:val="28"/>
        </w:rPr>
      </w:pPr>
      <w:r w:rsidRPr="00AF60B3">
        <w:rPr>
          <w:rFonts w:ascii="Times New Roman" w:hAnsi="Times New Roman"/>
          <w:sz w:val="28"/>
          <w:szCs w:val="28"/>
        </w:rPr>
        <w:t xml:space="preserve">       Объем платных услуг, оказанных населению,   к уровню 2018 года по оценочным данным увеличился на  5,1%  и за 2019 год  составил  1 519,3 млн. руб.  </w:t>
      </w:r>
    </w:p>
    <w:p w:rsidR="00795443" w:rsidRDefault="00795443" w:rsidP="00795443">
      <w:pPr>
        <w:autoSpaceDE w:val="0"/>
        <w:autoSpaceDN w:val="0"/>
        <w:adjustRightInd w:val="0"/>
        <w:spacing w:after="0" w:line="240" w:lineRule="auto"/>
        <w:ind w:firstLine="708"/>
        <w:jc w:val="center"/>
        <w:rPr>
          <w:rFonts w:ascii="Times New Roman" w:hAnsi="Times New Roman"/>
          <w:b/>
          <w:sz w:val="28"/>
          <w:szCs w:val="28"/>
        </w:rPr>
      </w:pPr>
      <w:r w:rsidRPr="00AB0C8E">
        <w:rPr>
          <w:rFonts w:ascii="Times New Roman" w:hAnsi="Times New Roman"/>
          <w:b/>
          <w:sz w:val="28"/>
          <w:szCs w:val="28"/>
        </w:rPr>
        <w:t>Бюджет округа</w:t>
      </w:r>
    </w:p>
    <w:p w:rsidR="00795443" w:rsidRPr="00AB0C8E" w:rsidRDefault="00795443" w:rsidP="00795443">
      <w:pPr>
        <w:autoSpaceDE w:val="0"/>
        <w:autoSpaceDN w:val="0"/>
        <w:adjustRightInd w:val="0"/>
        <w:spacing w:after="0" w:line="240" w:lineRule="auto"/>
        <w:ind w:firstLine="708"/>
        <w:jc w:val="center"/>
        <w:rPr>
          <w:rFonts w:ascii="Times New Roman" w:hAnsi="Times New Roman"/>
          <w:b/>
          <w:sz w:val="28"/>
          <w:szCs w:val="28"/>
        </w:rPr>
      </w:pPr>
    </w:p>
    <w:p w:rsidR="00795443" w:rsidRDefault="00795443" w:rsidP="00795443">
      <w:pPr>
        <w:spacing w:after="0" w:line="240" w:lineRule="auto"/>
        <w:ind w:firstLine="708"/>
        <w:jc w:val="both"/>
        <w:rPr>
          <w:rFonts w:ascii="Times New Roman" w:hAnsi="Times New Roman"/>
          <w:sz w:val="28"/>
          <w:szCs w:val="28"/>
        </w:rPr>
      </w:pPr>
      <w:r w:rsidRPr="001F1EC8">
        <w:rPr>
          <w:rFonts w:ascii="Times New Roman" w:hAnsi="Times New Roman"/>
          <w:sz w:val="28"/>
          <w:szCs w:val="28"/>
        </w:rPr>
        <w:t>Решение проблем округа невозможно без решения финансовых вопросов, связанных с формированием и рациональным использованием средств бюджета округа, а также их дополнительного привлечения из бюджетных и внебюджетных источников.</w:t>
      </w:r>
      <w:r>
        <w:rPr>
          <w:rFonts w:ascii="Times New Roman" w:hAnsi="Times New Roman"/>
          <w:sz w:val="28"/>
          <w:szCs w:val="28"/>
        </w:rPr>
        <w:t xml:space="preserve"> </w:t>
      </w:r>
    </w:p>
    <w:p w:rsidR="00795443" w:rsidRDefault="00795443" w:rsidP="00795443">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Согласно данных налоговых органов за 2019 год на территории Советского городского округа собрано 190,5 млн. руб. налогов в федеральный бюджет и 875,9 млн. руб. – в краевой и местный бюджеты, т.е. всего 1066,4 млн. руб. (1 миллиард 66 миллионов).</w:t>
      </w:r>
    </w:p>
    <w:p w:rsidR="00795443" w:rsidRDefault="00795443" w:rsidP="00795443">
      <w:pPr>
        <w:spacing w:after="0" w:line="240" w:lineRule="auto"/>
        <w:ind w:firstLine="708"/>
        <w:jc w:val="both"/>
        <w:rPr>
          <w:rFonts w:ascii="Times New Roman" w:hAnsi="Times New Roman"/>
          <w:sz w:val="28"/>
          <w:szCs w:val="28"/>
        </w:rPr>
      </w:pPr>
    </w:p>
    <w:p w:rsidR="00795443" w:rsidRPr="001F1EC8" w:rsidRDefault="00795443" w:rsidP="00795443">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33850" cy="309562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4133850" cy="3095625"/>
                    </a:xfrm>
                    <a:prstGeom prst="rect">
                      <a:avLst/>
                    </a:prstGeom>
                    <a:noFill/>
                    <a:ln w="9525">
                      <a:noFill/>
                      <a:miter lim="800000"/>
                      <a:headEnd/>
                      <a:tailEnd/>
                    </a:ln>
                  </pic:spPr>
                </pic:pic>
              </a:graphicData>
            </a:graphic>
          </wp:inline>
        </w:drawing>
      </w:r>
    </w:p>
    <w:p w:rsidR="00795443" w:rsidRPr="001F1EC8" w:rsidRDefault="00795443" w:rsidP="00795443">
      <w:pPr>
        <w:spacing w:after="0" w:line="240" w:lineRule="auto"/>
        <w:ind w:firstLine="708"/>
        <w:jc w:val="both"/>
        <w:rPr>
          <w:rFonts w:ascii="Times New Roman" w:hAnsi="Times New Roman"/>
          <w:sz w:val="28"/>
          <w:szCs w:val="28"/>
        </w:rPr>
      </w:pPr>
      <w:r w:rsidRPr="001F1EC8">
        <w:rPr>
          <w:rFonts w:ascii="Times New Roman" w:hAnsi="Times New Roman"/>
          <w:sz w:val="28"/>
          <w:szCs w:val="28"/>
        </w:rPr>
        <w:t>В 20</w:t>
      </w:r>
      <w:r>
        <w:rPr>
          <w:rFonts w:ascii="Times New Roman" w:hAnsi="Times New Roman"/>
          <w:sz w:val="28"/>
          <w:szCs w:val="28"/>
        </w:rPr>
        <w:t>19</w:t>
      </w:r>
      <w:r w:rsidRPr="001F1EC8">
        <w:rPr>
          <w:rFonts w:ascii="Times New Roman" w:hAnsi="Times New Roman"/>
          <w:sz w:val="28"/>
          <w:szCs w:val="28"/>
        </w:rPr>
        <w:t xml:space="preserve"> году в </w:t>
      </w:r>
      <w:r>
        <w:rPr>
          <w:rFonts w:ascii="Times New Roman" w:hAnsi="Times New Roman"/>
          <w:sz w:val="28"/>
          <w:szCs w:val="28"/>
        </w:rPr>
        <w:t xml:space="preserve">муниципальный </w:t>
      </w:r>
      <w:r w:rsidRPr="001F1EC8">
        <w:rPr>
          <w:rFonts w:ascii="Times New Roman" w:hAnsi="Times New Roman"/>
          <w:sz w:val="28"/>
          <w:szCs w:val="28"/>
        </w:rPr>
        <w:t xml:space="preserve">бюджет округа в общей сложности поступило 1 млрд. </w:t>
      </w:r>
      <w:r>
        <w:rPr>
          <w:rFonts w:ascii="Times New Roman" w:hAnsi="Times New Roman"/>
          <w:sz w:val="28"/>
          <w:szCs w:val="28"/>
        </w:rPr>
        <w:t>825,6</w:t>
      </w:r>
      <w:r w:rsidRPr="001F1EC8">
        <w:rPr>
          <w:rFonts w:ascii="Times New Roman" w:hAnsi="Times New Roman"/>
          <w:sz w:val="28"/>
          <w:szCs w:val="28"/>
        </w:rPr>
        <w:t xml:space="preserve"> млн. руб.,</w:t>
      </w:r>
      <w:r>
        <w:rPr>
          <w:rFonts w:ascii="Times New Roman" w:hAnsi="Times New Roman"/>
          <w:sz w:val="28"/>
          <w:szCs w:val="28"/>
        </w:rPr>
        <w:t xml:space="preserve"> </w:t>
      </w:r>
      <w:r w:rsidRPr="003B2145">
        <w:rPr>
          <w:rFonts w:ascii="Times New Roman" w:hAnsi="Times New Roman"/>
          <w:sz w:val="24"/>
          <w:szCs w:val="24"/>
        </w:rPr>
        <w:t>(что на 759,2 млн. руб. больше, чем собрано налогов во все уровни бюджетов)</w:t>
      </w:r>
      <w:r w:rsidRPr="001F1EC8">
        <w:rPr>
          <w:rFonts w:ascii="Times New Roman" w:hAnsi="Times New Roman"/>
          <w:sz w:val="28"/>
          <w:szCs w:val="28"/>
        </w:rPr>
        <w:t xml:space="preserve"> из них:</w:t>
      </w:r>
    </w:p>
    <w:p w:rsidR="00795443" w:rsidRPr="001F1EC8" w:rsidRDefault="00795443" w:rsidP="00795443">
      <w:pPr>
        <w:spacing w:after="0" w:line="240" w:lineRule="auto"/>
        <w:ind w:firstLine="709"/>
        <w:jc w:val="both"/>
        <w:rPr>
          <w:rFonts w:ascii="Times New Roman" w:eastAsia="Times New Roman" w:hAnsi="Times New Roman"/>
          <w:sz w:val="28"/>
          <w:szCs w:val="28"/>
        </w:rPr>
      </w:pPr>
      <w:r w:rsidRPr="001F1EC8">
        <w:rPr>
          <w:rFonts w:ascii="Times New Roman" w:hAnsi="Times New Roman"/>
          <w:sz w:val="28"/>
          <w:szCs w:val="28"/>
        </w:rPr>
        <w:t xml:space="preserve">- </w:t>
      </w:r>
      <w:r>
        <w:rPr>
          <w:rFonts w:ascii="Times New Roman" w:hAnsi="Times New Roman"/>
          <w:sz w:val="28"/>
          <w:szCs w:val="28"/>
        </w:rPr>
        <w:t>32</w:t>
      </w:r>
      <w:r w:rsidRPr="001F1EC8">
        <w:rPr>
          <w:rFonts w:ascii="Times New Roman" w:hAnsi="Times New Roman"/>
          <w:sz w:val="28"/>
          <w:szCs w:val="28"/>
        </w:rPr>
        <w:t xml:space="preserve"> % (</w:t>
      </w:r>
      <w:r>
        <w:rPr>
          <w:rFonts w:ascii="Times New Roman" w:hAnsi="Times New Roman"/>
          <w:sz w:val="28"/>
          <w:szCs w:val="28"/>
        </w:rPr>
        <w:t>589</w:t>
      </w:r>
      <w:r w:rsidRPr="001F1EC8">
        <w:rPr>
          <w:rFonts w:ascii="Times New Roman" w:hAnsi="Times New Roman"/>
          <w:sz w:val="28"/>
          <w:szCs w:val="28"/>
        </w:rPr>
        <w:t xml:space="preserve"> млн. руб.) составляют собственные доходы - налоговые и неналоговые поступления </w:t>
      </w:r>
    </w:p>
    <w:p w:rsidR="00795443" w:rsidRPr="00AE5162" w:rsidRDefault="00795443" w:rsidP="00795443">
      <w:pPr>
        <w:spacing w:after="0" w:line="240" w:lineRule="auto"/>
        <w:ind w:firstLine="709"/>
        <w:jc w:val="both"/>
        <w:rPr>
          <w:rFonts w:ascii="Times New Roman" w:eastAsia="Times New Roman" w:hAnsi="Times New Roman"/>
          <w:sz w:val="28"/>
          <w:szCs w:val="28"/>
        </w:rPr>
      </w:pPr>
      <w:r w:rsidRPr="001F1EC8">
        <w:rPr>
          <w:rFonts w:ascii="Times New Roman" w:hAnsi="Times New Roman"/>
          <w:sz w:val="28"/>
          <w:szCs w:val="28"/>
        </w:rPr>
        <w:t xml:space="preserve">- </w:t>
      </w:r>
      <w:r>
        <w:rPr>
          <w:rFonts w:ascii="Times New Roman" w:hAnsi="Times New Roman"/>
          <w:sz w:val="28"/>
          <w:szCs w:val="28"/>
        </w:rPr>
        <w:t>68</w:t>
      </w:r>
      <w:r w:rsidRPr="001F1EC8">
        <w:rPr>
          <w:rFonts w:ascii="Times New Roman" w:hAnsi="Times New Roman"/>
          <w:sz w:val="28"/>
          <w:szCs w:val="28"/>
        </w:rPr>
        <w:t xml:space="preserve"> % (1 млрд. </w:t>
      </w:r>
      <w:r>
        <w:rPr>
          <w:rFonts w:ascii="Times New Roman" w:hAnsi="Times New Roman"/>
          <w:sz w:val="28"/>
          <w:szCs w:val="28"/>
        </w:rPr>
        <w:t>236,6</w:t>
      </w:r>
      <w:r w:rsidRPr="001F1EC8">
        <w:rPr>
          <w:rFonts w:ascii="Times New Roman" w:hAnsi="Times New Roman"/>
          <w:sz w:val="28"/>
          <w:szCs w:val="28"/>
        </w:rPr>
        <w:t xml:space="preserve"> млн. рублей) – межбюджетные трансферты</w:t>
      </w:r>
      <w:r w:rsidRPr="00EC2CD8">
        <w:rPr>
          <w:rFonts w:ascii="Times New Roman" w:hAnsi="Times New Roman"/>
          <w:color w:val="002060"/>
          <w:sz w:val="28"/>
          <w:szCs w:val="28"/>
        </w:rPr>
        <w:t xml:space="preserve"> </w:t>
      </w:r>
      <w:r w:rsidRPr="00AE5162">
        <w:rPr>
          <w:rFonts w:ascii="Times New Roman" w:hAnsi="Times New Roman"/>
          <w:sz w:val="28"/>
          <w:szCs w:val="28"/>
        </w:rPr>
        <w:t>(поступления из краевого и федерального бюджетов на реализацию переданных государственных полномочий в области образования, сельского хозяйства, социальной защиты населения, создания комфортной городской среды и др.).</w:t>
      </w:r>
      <w:r w:rsidRPr="00AE5162">
        <w:rPr>
          <w:rFonts w:ascii="Times New Roman" w:eastAsia="Times New Roman" w:hAnsi="Times New Roman"/>
          <w:sz w:val="28"/>
          <w:szCs w:val="28"/>
        </w:rPr>
        <w:t xml:space="preserve"> </w:t>
      </w:r>
    </w:p>
    <w:p w:rsidR="00795443" w:rsidRDefault="00795443" w:rsidP="00795443">
      <w:pPr>
        <w:spacing w:after="0" w:line="240" w:lineRule="auto"/>
        <w:ind w:firstLine="708"/>
        <w:jc w:val="both"/>
        <w:rPr>
          <w:rFonts w:ascii="Times New Roman" w:hAnsi="Times New Roman"/>
          <w:sz w:val="28"/>
          <w:szCs w:val="28"/>
        </w:rPr>
      </w:pPr>
      <w:r w:rsidRPr="00AE5162">
        <w:rPr>
          <w:rFonts w:ascii="Times New Roman" w:hAnsi="Times New Roman"/>
          <w:sz w:val="28"/>
          <w:szCs w:val="28"/>
        </w:rPr>
        <w:t xml:space="preserve"> В целом плановые показатели по доходам выполнены на 1</w:t>
      </w:r>
      <w:r>
        <w:rPr>
          <w:rFonts w:ascii="Times New Roman" w:hAnsi="Times New Roman"/>
          <w:sz w:val="28"/>
          <w:szCs w:val="28"/>
        </w:rPr>
        <w:t>01</w:t>
      </w:r>
      <w:r w:rsidRPr="00AE5162">
        <w:rPr>
          <w:rFonts w:ascii="Times New Roman" w:hAnsi="Times New Roman"/>
          <w:sz w:val="28"/>
          <w:szCs w:val="28"/>
        </w:rPr>
        <w:t xml:space="preserve">%. </w:t>
      </w:r>
    </w:p>
    <w:p w:rsidR="00795443" w:rsidRPr="00AE5162" w:rsidRDefault="00795443" w:rsidP="00795443">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95750" cy="30765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4095750" cy="3076575"/>
                    </a:xfrm>
                    <a:prstGeom prst="rect">
                      <a:avLst/>
                    </a:prstGeom>
                    <a:noFill/>
                    <a:ln w="9525">
                      <a:noFill/>
                      <a:miter lim="800000"/>
                      <a:headEnd/>
                      <a:tailEnd/>
                    </a:ln>
                  </pic:spPr>
                </pic:pic>
              </a:graphicData>
            </a:graphic>
          </wp:inline>
        </w:drawing>
      </w:r>
    </w:p>
    <w:p w:rsidR="00795443" w:rsidRPr="00944820" w:rsidRDefault="00795443" w:rsidP="00795443">
      <w:pPr>
        <w:spacing w:after="0" w:line="240" w:lineRule="auto"/>
        <w:jc w:val="center"/>
        <w:rPr>
          <w:rFonts w:ascii="Times New Roman" w:hAnsi="Times New Roman"/>
          <w:color w:val="C00000"/>
          <w:sz w:val="28"/>
          <w:szCs w:val="28"/>
        </w:rPr>
      </w:pPr>
    </w:p>
    <w:p w:rsidR="00795443" w:rsidRPr="006438B1" w:rsidRDefault="00795443" w:rsidP="00795443">
      <w:pPr>
        <w:spacing w:after="0" w:line="240" w:lineRule="auto"/>
        <w:ind w:firstLine="708"/>
        <w:jc w:val="both"/>
        <w:rPr>
          <w:rFonts w:ascii="Times New Roman" w:eastAsia="Times New Roman" w:hAnsi="Times New Roman"/>
          <w:bCs/>
          <w:sz w:val="28"/>
          <w:szCs w:val="28"/>
        </w:rPr>
      </w:pPr>
      <w:r w:rsidRPr="002812E4">
        <w:rPr>
          <w:rFonts w:ascii="Times New Roman" w:eastAsia="Times New Roman" w:hAnsi="Times New Roman"/>
          <w:bCs/>
          <w:sz w:val="28"/>
          <w:szCs w:val="28"/>
        </w:rPr>
        <w:t>Основным доходным источником бюджета округа на протяжении многих лет является налог на доходы физических лиц, его удельный вес в структуре налоговых и неналоговых доходов в 20</w:t>
      </w:r>
      <w:r>
        <w:rPr>
          <w:rFonts w:ascii="Times New Roman" w:eastAsia="Times New Roman" w:hAnsi="Times New Roman"/>
          <w:bCs/>
          <w:sz w:val="28"/>
          <w:szCs w:val="28"/>
        </w:rPr>
        <w:t>19</w:t>
      </w:r>
      <w:r w:rsidRPr="002812E4">
        <w:rPr>
          <w:rFonts w:ascii="Times New Roman" w:eastAsia="Times New Roman" w:hAnsi="Times New Roman"/>
          <w:bCs/>
          <w:sz w:val="28"/>
          <w:szCs w:val="28"/>
        </w:rPr>
        <w:t xml:space="preserve"> году </w:t>
      </w:r>
      <w:r>
        <w:rPr>
          <w:rFonts w:ascii="Times New Roman" w:eastAsia="Times New Roman" w:hAnsi="Times New Roman"/>
          <w:bCs/>
          <w:sz w:val="28"/>
          <w:szCs w:val="28"/>
        </w:rPr>
        <w:t>по фактическому поступлению 56</w:t>
      </w:r>
      <w:r w:rsidRPr="002812E4">
        <w:rPr>
          <w:rFonts w:ascii="Times New Roman" w:eastAsia="Times New Roman" w:hAnsi="Times New Roman"/>
          <w:bCs/>
          <w:sz w:val="28"/>
          <w:szCs w:val="28"/>
        </w:rPr>
        <w:t xml:space="preserve">% или </w:t>
      </w:r>
      <w:r>
        <w:rPr>
          <w:rFonts w:ascii="Times New Roman" w:eastAsia="Times New Roman" w:hAnsi="Times New Roman"/>
          <w:bCs/>
          <w:sz w:val="28"/>
          <w:szCs w:val="28"/>
        </w:rPr>
        <w:t>330,2</w:t>
      </w:r>
      <w:r w:rsidRPr="002812E4">
        <w:rPr>
          <w:rFonts w:ascii="Times New Roman" w:eastAsia="Times New Roman" w:hAnsi="Times New Roman"/>
          <w:bCs/>
          <w:sz w:val="28"/>
          <w:szCs w:val="28"/>
        </w:rPr>
        <w:t xml:space="preserve"> млн. рублей</w:t>
      </w:r>
      <w:r>
        <w:rPr>
          <w:rFonts w:ascii="Times New Roman" w:eastAsia="Times New Roman" w:hAnsi="Times New Roman"/>
          <w:bCs/>
          <w:sz w:val="28"/>
          <w:szCs w:val="28"/>
        </w:rPr>
        <w:t xml:space="preserve">, </w:t>
      </w:r>
      <w:r w:rsidRPr="006438B1">
        <w:rPr>
          <w:rFonts w:ascii="Times New Roman" w:eastAsia="Times New Roman" w:hAnsi="Times New Roman"/>
          <w:bCs/>
          <w:sz w:val="28"/>
          <w:szCs w:val="28"/>
        </w:rPr>
        <w:t xml:space="preserve">выполнен на 105%. </w:t>
      </w:r>
    </w:p>
    <w:p w:rsidR="00795443" w:rsidRDefault="00795443" w:rsidP="00795443">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ab/>
        <w:t>Земельный налог исполнен  на 103 %. От этого источника  бюджет округа получил доходов в сумме 63,9 млн. руб.</w:t>
      </w:r>
    </w:p>
    <w:p w:rsidR="00795443" w:rsidRDefault="00795443" w:rsidP="00795443">
      <w:pPr>
        <w:spacing w:after="0" w:line="240" w:lineRule="auto"/>
        <w:ind w:firstLine="708"/>
        <w:jc w:val="both"/>
        <w:rPr>
          <w:rFonts w:ascii="Times New Roman" w:eastAsia="Times New Roman" w:hAnsi="Times New Roman"/>
          <w:bCs/>
          <w:sz w:val="28"/>
          <w:szCs w:val="28"/>
        </w:rPr>
      </w:pPr>
      <w:r>
        <w:rPr>
          <w:rFonts w:ascii="Times New Roman" w:eastAsia="Times New Roman" w:hAnsi="Times New Roman"/>
          <w:bCs/>
          <w:sz w:val="28"/>
          <w:szCs w:val="28"/>
        </w:rPr>
        <w:t>Е</w:t>
      </w:r>
      <w:r w:rsidRPr="001F1EC8">
        <w:rPr>
          <w:rFonts w:ascii="Times New Roman" w:eastAsia="Times New Roman" w:hAnsi="Times New Roman"/>
          <w:bCs/>
          <w:sz w:val="28"/>
          <w:szCs w:val="28"/>
        </w:rPr>
        <w:t>дин</w:t>
      </w:r>
      <w:r>
        <w:rPr>
          <w:rFonts w:ascii="Times New Roman" w:eastAsia="Times New Roman" w:hAnsi="Times New Roman"/>
          <w:bCs/>
          <w:sz w:val="28"/>
          <w:szCs w:val="28"/>
        </w:rPr>
        <w:t>ый</w:t>
      </w:r>
      <w:r w:rsidRPr="001F1EC8">
        <w:rPr>
          <w:rFonts w:ascii="Times New Roman" w:eastAsia="Times New Roman" w:hAnsi="Times New Roman"/>
          <w:bCs/>
          <w:sz w:val="28"/>
          <w:szCs w:val="28"/>
        </w:rPr>
        <w:t xml:space="preserve"> налог на вмененный доход для отдельных видов деятельности  </w:t>
      </w:r>
      <w:r>
        <w:rPr>
          <w:rFonts w:ascii="Times New Roman" w:eastAsia="Times New Roman" w:hAnsi="Times New Roman"/>
          <w:bCs/>
          <w:sz w:val="28"/>
          <w:szCs w:val="28"/>
        </w:rPr>
        <w:t>выполнен на</w:t>
      </w:r>
      <w:r w:rsidRPr="001F1EC8">
        <w:rPr>
          <w:rFonts w:ascii="Times New Roman" w:eastAsia="Times New Roman" w:hAnsi="Times New Roman"/>
          <w:bCs/>
          <w:sz w:val="28"/>
          <w:szCs w:val="28"/>
        </w:rPr>
        <w:t xml:space="preserve">  </w:t>
      </w:r>
      <w:r>
        <w:rPr>
          <w:rFonts w:ascii="Times New Roman" w:eastAsia="Times New Roman" w:hAnsi="Times New Roman"/>
          <w:bCs/>
          <w:sz w:val="28"/>
          <w:szCs w:val="28"/>
        </w:rPr>
        <w:t>100</w:t>
      </w:r>
      <w:r w:rsidRPr="001F1EC8">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 от плановых показателей</w:t>
      </w:r>
      <w:r w:rsidRPr="001F1EC8">
        <w:rPr>
          <w:rFonts w:ascii="Times New Roman" w:eastAsia="Times New Roman" w:hAnsi="Times New Roman"/>
          <w:bCs/>
          <w:sz w:val="28"/>
          <w:szCs w:val="28"/>
        </w:rPr>
        <w:t xml:space="preserve">, </w:t>
      </w:r>
      <w:r>
        <w:rPr>
          <w:rFonts w:ascii="Times New Roman" w:eastAsia="Times New Roman" w:hAnsi="Times New Roman"/>
          <w:bCs/>
          <w:sz w:val="28"/>
          <w:szCs w:val="28"/>
        </w:rPr>
        <w:t>поступления составили 15,6 млн.рублей.</w:t>
      </w:r>
    </w:p>
    <w:p w:rsidR="00795443" w:rsidRDefault="00795443" w:rsidP="00795443">
      <w:pPr>
        <w:spacing w:after="0" w:line="240" w:lineRule="auto"/>
        <w:ind w:firstLine="708"/>
        <w:jc w:val="both"/>
        <w:rPr>
          <w:rFonts w:ascii="Times New Roman" w:eastAsia="Times New Roman" w:hAnsi="Times New Roman"/>
          <w:bCs/>
          <w:sz w:val="28"/>
          <w:szCs w:val="28"/>
        </w:rPr>
      </w:pPr>
      <w:r>
        <w:rPr>
          <w:rFonts w:ascii="Times New Roman" w:eastAsia="Times New Roman" w:hAnsi="Times New Roman"/>
          <w:bCs/>
          <w:sz w:val="28"/>
          <w:szCs w:val="28"/>
        </w:rPr>
        <w:t>Средства налоговых и неналоговых доходов направлялись на выполнение собственных расходных полномочий (функционирование образовательных учреждений, учреждений культуры, спорта, содержание дорог, благоустройство  и др.).</w:t>
      </w:r>
    </w:p>
    <w:p w:rsidR="00795443" w:rsidRPr="00A1263D" w:rsidRDefault="00795443" w:rsidP="00795443">
      <w:pPr>
        <w:spacing w:after="0" w:line="240" w:lineRule="auto"/>
        <w:ind w:firstLine="708"/>
        <w:jc w:val="center"/>
        <w:rPr>
          <w:rFonts w:ascii="Times New Roman" w:eastAsia="Times New Roman" w:hAnsi="Times New Roman"/>
          <w:bCs/>
          <w:sz w:val="28"/>
          <w:szCs w:val="28"/>
        </w:rPr>
      </w:pPr>
      <w:r>
        <w:rPr>
          <w:rFonts w:ascii="Times New Roman" w:eastAsia="Times New Roman" w:hAnsi="Times New Roman"/>
          <w:noProof/>
          <w:sz w:val="28"/>
          <w:szCs w:val="28"/>
          <w:lang w:eastAsia="ru-RU"/>
        </w:rPr>
        <w:drawing>
          <wp:inline distT="0" distB="0" distL="0" distR="0">
            <wp:extent cx="4572000" cy="34290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Default="00795443" w:rsidP="00795443">
      <w:pPr>
        <w:spacing w:after="0" w:line="240" w:lineRule="auto"/>
        <w:jc w:val="center"/>
        <w:rPr>
          <w:rFonts w:ascii="Times New Roman" w:eastAsia="Times New Roman" w:hAnsi="Times New Roman"/>
          <w:sz w:val="28"/>
          <w:szCs w:val="28"/>
        </w:rPr>
      </w:pPr>
    </w:p>
    <w:p w:rsidR="00795443" w:rsidRPr="00EC0DBA" w:rsidRDefault="00795443" w:rsidP="00795443">
      <w:pPr>
        <w:spacing w:after="0" w:line="240" w:lineRule="auto"/>
        <w:ind w:firstLine="708"/>
        <w:jc w:val="both"/>
        <w:rPr>
          <w:rFonts w:ascii="Times New Roman" w:eastAsia="Times New Roman" w:hAnsi="Times New Roman"/>
          <w:sz w:val="28"/>
          <w:szCs w:val="28"/>
        </w:rPr>
      </w:pPr>
      <w:r w:rsidRPr="00EC0DBA">
        <w:rPr>
          <w:rFonts w:ascii="Times New Roman" w:eastAsia="Times New Roman" w:hAnsi="Times New Roman"/>
          <w:sz w:val="28"/>
          <w:szCs w:val="28"/>
        </w:rPr>
        <w:t>Расходы бюджета в 20</w:t>
      </w:r>
      <w:r>
        <w:rPr>
          <w:rFonts w:ascii="Times New Roman" w:eastAsia="Times New Roman" w:hAnsi="Times New Roman"/>
          <w:sz w:val="28"/>
          <w:szCs w:val="28"/>
        </w:rPr>
        <w:t>19</w:t>
      </w:r>
      <w:r w:rsidRPr="00EC0DBA">
        <w:rPr>
          <w:rFonts w:ascii="Times New Roman" w:eastAsia="Times New Roman" w:hAnsi="Times New Roman"/>
          <w:sz w:val="28"/>
          <w:szCs w:val="28"/>
        </w:rPr>
        <w:t xml:space="preserve"> году </w:t>
      </w:r>
      <w:r>
        <w:rPr>
          <w:rFonts w:ascii="Times New Roman" w:eastAsia="Times New Roman" w:hAnsi="Times New Roman"/>
          <w:sz w:val="28"/>
          <w:szCs w:val="28"/>
        </w:rPr>
        <w:t>(с учетом остатков 2018 года) обеспечены</w:t>
      </w:r>
      <w:r w:rsidRPr="00EC0DBA">
        <w:rPr>
          <w:rFonts w:ascii="Times New Roman" w:eastAsia="Times New Roman" w:hAnsi="Times New Roman"/>
          <w:sz w:val="28"/>
          <w:szCs w:val="28"/>
        </w:rPr>
        <w:t xml:space="preserve"> в объеме 1</w:t>
      </w:r>
      <w:r>
        <w:rPr>
          <w:rFonts w:ascii="Times New Roman" w:eastAsia="Times New Roman" w:hAnsi="Times New Roman"/>
          <w:sz w:val="28"/>
          <w:szCs w:val="28"/>
        </w:rPr>
        <w:t>,</w:t>
      </w:r>
      <w:r w:rsidRPr="00EC0DBA">
        <w:rPr>
          <w:rFonts w:ascii="Times New Roman" w:eastAsia="Times New Roman" w:hAnsi="Times New Roman"/>
          <w:sz w:val="28"/>
          <w:szCs w:val="28"/>
        </w:rPr>
        <w:t>7</w:t>
      </w:r>
      <w:r>
        <w:rPr>
          <w:rFonts w:ascii="Times New Roman" w:eastAsia="Times New Roman" w:hAnsi="Times New Roman"/>
          <w:sz w:val="28"/>
          <w:szCs w:val="28"/>
        </w:rPr>
        <w:t>4 млрд</w:t>
      </w:r>
      <w:r w:rsidRPr="00EC0DBA">
        <w:rPr>
          <w:rFonts w:ascii="Times New Roman" w:eastAsia="Times New Roman" w:hAnsi="Times New Roman"/>
          <w:sz w:val="28"/>
          <w:szCs w:val="28"/>
        </w:rPr>
        <w:t>.</w:t>
      </w:r>
      <w:r>
        <w:rPr>
          <w:rFonts w:ascii="Times New Roman" w:eastAsia="Times New Roman" w:hAnsi="Times New Roman"/>
          <w:sz w:val="28"/>
          <w:szCs w:val="28"/>
        </w:rPr>
        <w:t xml:space="preserve"> </w:t>
      </w:r>
      <w:r w:rsidRPr="00EC0DBA">
        <w:rPr>
          <w:rFonts w:ascii="Times New Roman" w:eastAsia="Times New Roman" w:hAnsi="Times New Roman"/>
          <w:sz w:val="28"/>
          <w:szCs w:val="28"/>
        </w:rPr>
        <w:t xml:space="preserve">рублей. </w:t>
      </w:r>
      <w:r>
        <w:rPr>
          <w:rFonts w:ascii="Times New Roman" w:eastAsia="Times New Roman" w:hAnsi="Times New Roman"/>
          <w:sz w:val="28"/>
          <w:szCs w:val="28"/>
        </w:rPr>
        <w:t xml:space="preserve"> Исполнение по расходам составило 94 % к плановым показателям отчетного периода.</w:t>
      </w:r>
    </w:p>
    <w:p w:rsidR="00795443" w:rsidRDefault="00795443" w:rsidP="00795443">
      <w:pPr>
        <w:spacing w:after="0" w:line="240" w:lineRule="auto"/>
        <w:ind w:firstLine="708"/>
        <w:jc w:val="both"/>
        <w:rPr>
          <w:rFonts w:ascii="Times New Roman" w:hAnsi="Times New Roman"/>
          <w:sz w:val="28"/>
          <w:szCs w:val="28"/>
        </w:rPr>
      </w:pPr>
      <w:r w:rsidRPr="00EF235F">
        <w:rPr>
          <w:rFonts w:ascii="Times New Roman" w:hAnsi="Times New Roman"/>
          <w:sz w:val="28"/>
          <w:szCs w:val="28"/>
        </w:rPr>
        <w:t xml:space="preserve">Структура бюджета </w:t>
      </w:r>
      <w:r>
        <w:rPr>
          <w:rFonts w:ascii="Times New Roman" w:hAnsi="Times New Roman"/>
          <w:sz w:val="28"/>
          <w:szCs w:val="28"/>
        </w:rPr>
        <w:t>по разделам классификации расходов бюджетов бюджетной системы Российской Федерации</w:t>
      </w:r>
      <w:r w:rsidRPr="00EF235F">
        <w:rPr>
          <w:rFonts w:ascii="Times New Roman" w:hAnsi="Times New Roman"/>
          <w:sz w:val="28"/>
          <w:szCs w:val="28"/>
        </w:rPr>
        <w:t xml:space="preserve"> с</w:t>
      </w:r>
      <w:r>
        <w:rPr>
          <w:rFonts w:ascii="Times New Roman" w:hAnsi="Times New Roman"/>
          <w:sz w:val="28"/>
          <w:szCs w:val="28"/>
        </w:rPr>
        <w:t>ложи</w:t>
      </w:r>
      <w:r w:rsidRPr="00EF235F">
        <w:rPr>
          <w:rFonts w:ascii="Times New Roman" w:hAnsi="Times New Roman"/>
          <w:sz w:val="28"/>
          <w:szCs w:val="28"/>
        </w:rPr>
        <w:t xml:space="preserve">лась следующим образом: </w:t>
      </w:r>
    </w:p>
    <w:tbl>
      <w:tblPr>
        <w:tblW w:w="8613" w:type="dxa"/>
        <w:tblLook w:val="04A0"/>
      </w:tblPr>
      <w:tblGrid>
        <w:gridCol w:w="1242"/>
        <w:gridCol w:w="7371"/>
      </w:tblGrid>
      <w:tr w:rsidR="00795443" w:rsidRPr="00EF235F" w:rsidTr="00A40DA3">
        <w:tc>
          <w:tcPr>
            <w:tcW w:w="1242" w:type="dxa"/>
          </w:tcPr>
          <w:p w:rsidR="00795443" w:rsidRPr="00EF235F" w:rsidRDefault="00795443" w:rsidP="00A40DA3">
            <w:pPr>
              <w:spacing w:after="0" w:line="240" w:lineRule="auto"/>
              <w:rPr>
                <w:rFonts w:ascii="Times New Roman" w:hAnsi="Times New Roman"/>
                <w:sz w:val="28"/>
                <w:szCs w:val="28"/>
              </w:rPr>
            </w:pPr>
            <w:r w:rsidRPr="00EF235F">
              <w:rPr>
                <w:rFonts w:ascii="Times New Roman" w:hAnsi="Times New Roman"/>
                <w:sz w:val="28"/>
                <w:szCs w:val="28"/>
              </w:rPr>
              <w:t xml:space="preserve">49 % </w:t>
            </w:r>
          </w:p>
        </w:tc>
        <w:tc>
          <w:tcPr>
            <w:tcW w:w="7371" w:type="dxa"/>
          </w:tcPr>
          <w:p w:rsidR="00795443" w:rsidRPr="00EF235F" w:rsidRDefault="00795443" w:rsidP="00A40DA3">
            <w:pPr>
              <w:spacing w:after="0" w:line="240" w:lineRule="auto"/>
              <w:rPr>
                <w:rFonts w:ascii="Times New Roman" w:hAnsi="Times New Roman"/>
                <w:sz w:val="20"/>
                <w:szCs w:val="20"/>
              </w:rPr>
            </w:pPr>
            <w:r w:rsidRPr="00EF235F">
              <w:rPr>
                <w:rFonts w:ascii="Times New Roman" w:hAnsi="Times New Roman"/>
                <w:sz w:val="28"/>
                <w:szCs w:val="28"/>
              </w:rPr>
              <w:t>- расходы в области образования (8</w:t>
            </w:r>
            <w:r>
              <w:rPr>
                <w:rFonts w:ascii="Times New Roman" w:hAnsi="Times New Roman"/>
                <w:sz w:val="28"/>
                <w:szCs w:val="28"/>
              </w:rPr>
              <w:t>52,0</w:t>
            </w:r>
            <w:r w:rsidRPr="00EF235F">
              <w:rPr>
                <w:rFonts w:ascii="Times New Roman" w:hAnsi="Times New Roman"/>
                <w:sz w:val="28"/>
                <w:szCs w:val="28"/>
              </w:rPr>
              <w:t xml:space="preserve"> млн. рублей);</w:t>
            </w:r>
          </w:p>
        </w:tc>
      </w:tr>
      <w:tr w:rsidR="00795443" w:rsidRPr="00EF235F" w:rsidTr="00A40DA3">
        <w:tc>
          <w:tcPr>
            <w:tcW w:w="1242" w:type="dxa"/>
          </w:tcPr>
          <w:p w:rsidR="00795443" w:rsidRPr="00FF6D0F" w:rsidRDefault="00795443" w:rsidP="00A40DA3">
            <w:pPr>
              <w:spacing w:after="0" w:line="240" w:lineRule="auto"/>
              <w:rPr>
                <w:rFonts w:ascii="Times New Roman" w:hAnsi="Times New Roman"/>
                <w:sz w:val="28"/>
                <w:szCs w:val="28"/>
              </w:rPr>
            </w:pPr>
            <w:r>
              <w:rPr>
                <w:rFonts w:ascii="Times New Roman" w:hAnsi="Times New Roman"/>
                <w:sz w:val="28"/>
                <w:szCs w:val="28"/>
              </w:rPr>
              <w:t>25</w:t>
            </w:r>
            <w:r w:rsidRPr="00EF235F">
              <w:rPr>
                <w:rFonts w:ascii="Times New Roman" w:hAnsi="Times New Roman"/>
                <w:sz w:val="28"/>
                <w:szCs w:val="28"/>
              </w:rPr>
              <w:t xml:space="preserve"> %</w:t>
            </w:r>
          </w:p>
        </w:tc>
        <w:tc>
          <w:tcPr>
            <w:tcW w:w="7371" w:type="dxa"/>
          </w:tcPr>
          <w:p w:rsidR="00795443" w:rsidRPr="00EF235F" w:rsidRDefault="00795443" w:rsidP="00A40DA3">
            <w:pPr>
              <w:spacing w:after="0" w:line="240" w:lineRule="auto"/>
              <w:rPr>
                <w:rFonts w:ascii="Times New Roman" w:hAnsi="Times New Roman"/>
                <w:sz w:val="28"/>
                <w:szCs w:val="28"/>
              </w:rPr>
            </w:pPr>
            <w:r w:rsidRPr="00EF235F">
              <w:rPr>
                <w:rFonts w:ascii="Times New Roman" w:hAnsi="Times New Roman"/>
                <w:sz w:val="28"/>
                <w:szCs w:val="28"/>
              </w:rPr>
              <w:t>– социальная политика (4</w:t>
            </w:r>
            <w:r>
              <w:rPr>
                <w:rFonts w:ascii="Times New Roman" w:hAnsi="Times New Roman"/>
                <w:sz w:val="28"/>
                <w:szCs w:val="28"/>
              </w:rPr>
              <w:t>37,4</w:t>
            </w:r>
            <w:r w:rsidRPr="00EF235F">
              <w:rPr>
                <w:rFonts w:ascii="Times New Roman" w:hAnsi="Times New Roman"/>
                <w:sz w:val="28"/>
                <w:szCs w:val="28"/>
              </w:rPr>
              <w:t xml:space="preserve"> млн. рублей);</w:t>
            </w:r>
          </w:p>
        </w:tc>
      </w:tr>
      <w:tr w:rsidR="00795443" w:rsidRPr="00EF235F" w:rsidTr="00A40DA3">
        <w:tc>
          <w:tcPr>
            <w:tcW w:w="1242" w:type="dxa"/>
          </w:tcPr>
          <w:p w:rsidR="00795443" w:rsidRPr="00EF235F" w:rsidRDefault="00795443" w:rsidP="00A40DA3">
            <w:pPr>
              <w:spacing w:after="0" w:line="240" w:lineRule="auto"/>
              <w:rPr>
                <w:rFonts w:ascii="Times New Roman" w:hAnsi="Times New Roman"/>
                <w:sz w:val="28"/>
                <w:szCs w:val="28"/>
              </w:rPr>
            </w:pPr>
            <w:r>
              <w:rPr>
                <w:rFonts w:ascii="Times New Roman" w:hAnsi="Times New Roman"/>
                <w:sz w:val="28"/>
                <w:szCs w:val="28"/>
              </w:rPr>
              <w:t>10</w:t>
            </w:r>
            <w:r w:rsidRPr="00EF235F">
              <w:rPr>
                <w:rFonts w:ascii="Times New Roman" w:hAnsi="Times New Roman"/>
                <w:sz w:val="28"/>
                <w:szCs w:val="28"/>
              </w:rPr>
              <w:t xml:space="preserve"> %</w:t>
            </w:r>
          </w:p>
        </w:tc>
        <w:tc>
          <w:tcPr>
            <w:tcW w:w="7371" w:type="dxa"/>
          </w:tcPr>
          <w:p w:rsidR="00795443" w:rsidRPr="00EF235F" w:rsidRDefault="00795443" w:rsidP="00A40DA3">
            <w:pPr>
              <w:spacing w:after="0" w:line="240" w:lineRule="auto"/>
              <w:rPr>
                <w:rFonts w:ascii="Times New Roman" w:hAnsi="Times New Roman"/>
                <w:sz w:val="16"/>
                <w:szCs w:val="16"/>
              </w:rPr>
            </w:pPr>
            <w:r w:rsidRPr="00EF235F">
              <w:rPr>
                <w:rFonts w:ascii="Times New Roman" w:hAnsi="Times New Roman"/>
                <w:sz w:val="28"/>
                <w:szCs w:val="28"/>
              </w:rPr>
              <w:t>– общегосударственные вопросы  (</w:t>
            </w:r>
            <w:r>
              <w:rPr>
                <w:rFonts w:ascii="Times New Roman" w:hAnsi="Times New Roman"/>
                <w:sz w:val="28"/>
                <w:szCs w:val="28"/>
              </w:rPr>
              <w:t>178,7</w:t>
            </w:r>
            <w:r w:rsidRPr="00EF235F">
              <w:rPr>
                <w:rFonts w:ascii="Times New Roman" w:hAnsi="Times New Roman"/>
                <w:sz w:val="28"/>
                <w:szCs w:val="28"/>
              </w:rPr>
              <w:t xml:space="preserve"> млн. рублей);</w:t>
            </w:r>
          </w:p>
        </w:tc>
      </w:tr>
      <w:tr w:rsidR="00795443" w:rsidRPr="00EF235F" w:rsidTr="00A40DA3">
        <w:tc>
          <w:tcPr>
            <w:tcW w:w="1242" w:type="dxa"/>
          </w:tcPr>
          <w:p w:rsidR="00795443" w:rsidRPr="00EF235F" w:rsidRDefault="00795443" w:rsidP="00A40DA3">
            <w:pPr>
              <w:spacing w:after="0" w:line="240" w:lineRule="auto"/>
              <w:rPr>
                <w:rFonts w:ascii="Times New Roman" w:hAnsi="Times New Roman"/>
                <w:sz w:val="28"/>
                <w:szCs w:val="28"/>
              </w:rPr>
            </w:pPr>
            <w:r w:rsidRPr="00EF235F">
              <w:rPr>
                <w:rFonts w:ascii="Times New Roman" w:hAnsi="Times New Roman"/>
                <w:sz w:val="28"/>
                <w:szCs w:val="28"/>
              </w:rPr>
              <w:t>5%</w:t>
            </w:r>
          </w:p>
          <w:p w:rsidR="00795443" w:rsidRPr="00EF235F" w:rsidRDefault="00795443" w:rsidP="00A40DA3">
            <w:pPr>
              <w:spacing w:after="0" w:line="240" w:lineRule="auto"/>
              <w:rPr>
                <w:rFonts w:ascii="Times New Roman" w:hAnsi="Times New Roman"/>
                <w:sz w:val="28"/>
                <w:szCs w:val="28"/>
              </w:rPr>
            </w:pPr>
            <w:r>
              <w:rPr>
                <w:rFonts w:ascii="Times New Roman" w:hAnsi="Times New Roman"/>
                <w:sz w:val="28"/>
                <w:szCs w:val="28"/>
              </w:rPr>
              <w:t>4</w:t>
            </w:r>
            <w:r w:rsidRPr="00EF235F">
              <w:rPr>
                <w:rFonts w:ascii="Times New Roman" w:hAnsi="Times New Roman"/>
                <w:sz w:val="28"/>
                <w:szCs w:val="28"/>
              </w:rPr>
              <w:t xml:space="preserve">%  </w:t>
            </w:r>
          </w:p>
        </w:tc>
        <w:tc>
          <w:tcPr>
            <w:tcW w:w="7371" w:type="dxa"/>
          </w:tcPr>
          <w:p w:rsidR="00795443" w:rsidRPr="00EF235F" w:rsidRDefault="00795443" w:rsidP="00A40DA3">
            <w:pPr>
              <w:spacing w:after="0" w:line="240" w:lineRule="auto"/>
              <w:rPr>
                <w:rFonts w:ascii="Times New Roman" w:hAnsi="Times New Roman"/>
                <w:sz w:val="28"/>
                <w:szCs w:val="28"/>
              </w:rPr>
            </w:pPr>
            <w:r w:rsidRPr="00EF235F">
              <w:rPr>
                <w:rFonts w:ascii="Times New Roman" w:hAnsi="Times New Roman"/>
                <w:sz w:val="28"/>
                <w:szCs w:val="28"/>
              </w:rPr>
              <w:t>– сфера культуры (</w:t>
            </w:r>
            <w:r>
              <w:rPr>
                <w:rFonts w:ascii="Times New Roman" w:hAnsi="Times New Roman"/>
                <w:sz w:val="28"/>
                <w:szCs w:val="28"/>
              </w:rPr>
              <w:t>91,2</w:t>
            </w:r>
            <w:r w:rsidRPr="00EF235F">
              <w:rPr>
                <w:rFonts w:ascii="Times New Roman" w:hAnsi="Times New Roman"/>
                <w:sz w:val="28"/>
                <w:szCs w:val="28"/>
              </w:rPr>
              <w:t xml:space="preserve"> млн. рублей);</w:t>
            </w:r>
          </w:p>
          <w:p w:rsidR="00795443" w:rsidRPr="00EF235F" w:rsidRDefault="00795443" w:rsidP="00A40DA3">
            <w:pPr>
              <w:spacing w:after="0" w:line="240" w:lineRule="auto"/>
              <w:rPr>
                <w:rFonts w:ascii="Times New Roman" w:hAnsi="Times New Roman"/>
                <w:sz w:val="20"/>
                <w:szCs w:val="20"/>
              </w:rPr>
            </w:pPr>
            <w:r w:rsidRPr="00EF235F">
              <w:rPr>
                <w:rFonts w:ascii="Times New Roman" w:hAnsi="Times New Roman"/>
                <w:sz w:val="28"/>
                <w:szCs w:val="28"/>
              </w:rPr>
              <w:t>– жилищно-коммунальное хозяйство (</w:t>
            </w:r>
            <w:r>
              <w:rPr>
                <w:rFonts w:ascii="Times New Roman" w:hAnsi="Times New Roman"/>
                <w:sz w:val="28"/>
                <w:szCs w:val="28"/>
              </w:rPr>
              <w:t>70,5</w:t>
            </w:r>
            <w:r w:rsidRPr="00EF235F">
              <w:rPr>
                <w:rFonts w:ascii="Times New Roman" w:hAnsi="Times New Roman"/>
                <w:sz w:val="28"/>
                <w:szCs w:val="28"/>
              </w:rPr>
              <w:t xml:space="preserve"> млн. рублей);</w:t>
            </w:r>
          </w:p>
        </w:tc>
      </w:tr>
      <w:tr w:rsidR="00795443" w:rsidRPr="00EF235F" w:rsidTr="00A40DA3">
        <w:tc>
          <w:tcPr>
            <w:tcW w:w="1242" w:type="dxa"/>
          </w:tcPr>
          <w:p w:rsidR="00795443" w:rsidRPr="00EF235F" w:rsidRDefault="00795443" w:rsidP="00A40DA3">
            <w:pPr>
              <w:spacing w:after="0" w:line="240" w:lineRule="auto"/>
              <w:rPr>
                <w:rFonts w:ascii="Times New Roman" w:hAnsi="Times New Roman"/>
                <w:sz w:val="28"/>
                <w:szCs w:val="28"/>
              </w:rPr>
            </w:pPr>
            <w:r>
              <w:rPr>
                <w:rFonts w:ascii="Times New Roman" w:hAnsi="Times New Roman"/>
                <w:sz w:val="28"/>
                <w:szCs w:val="28"/>
              </w:rPr>
              <w:t>4</w:t>
            </w:r>
            <w:r w:rsidRPr="00EF235F">
              <w:rPr>
                <w:rFonts w:ascii="Times New Roman" w:hAnsi="Times New Roman"/>
                <w:sz w:val="28"/>
                <w:szCs w:val="28"/>
              </w:rPr>
              <w:t xml:space="preserve">%  </w:t>
            </w:r>
          </w:p>
        </w:tc>
        <w:tc>
          <w:tcPr>
            <w:tcW w:w="7371" w:type="dxa"/>
          </w:tcPr>
          <w:p w:rsidR="00795443" w:rsidRPr="00EF235F" w:rsidRDefault="00795443" w:rsidP="00A40DA3">
            <w:pPr>
              <w:spacing w:after="0" w:line="240" w:lineRule="auto"/>
              <w:rPr>
                <w:rFonts w:ascii="Times New Roman" w:hAnsi="Times New Roman"/>
                <w:sz w:val="20"/>
                <w:szCs w:val="20"/>
              </w:rPr>
            </w:pPr>
            <w:r w:rsidRPr="00EF235F">
              <w:rPr>
                <w:rFonts w:ascii="Times New Roman" w:hAnsi="Times New Roman"/>
                <w:sz w:val="28"/>
                <w:szCs w:val="28"/>
              </w:rPr>
              <w:t>– физическая культура и спорт (</w:t>
            </w:r>
            <w:r>
              <w:rPr>
                <w:rFonts w:ascii="Times New Roman" w:hAnsi="Times New Roman"/>
                <w:sz w:val="28"/>
                <w:szCs w:val="28"/>
              </w:rPr>
              <w:t>65,5</w:t>
            </w:r>
            <w:r w:rsidRPr="00EF235F">
              <w:rPr>
                <w:rFonts w:ascii="Times New Roman" w:hAnsi="Times New Roman"/>
                <w:sz w:val="28"/>
                <w:szCs w:val="28"/>
              </w:rPr>
              <w:t xml:space="preserve"> млн. рублей);</w:t>
            </w:r>
          </w:p>
        </w:tc>
      </w:tr>
      <w:tr w:rsidR="00795443" w:rsidRPr="00EF235F" w:rsidTr="00A40DA3">
        <w:trPr>
          <w:trHeight w:val="434"/>
        </w:trPr>
        <w:tc>
          <w:tcPr>
            <w:tcW w:w="1242" w:type="dxa"/>
          </w:tcPr>
          <w:p w:rsidR="00795443" w:rsidRPr="00EF235F" w:rsidRDefault="00795443" w:rsidP="00A40DA3">
            <w:pPr>
              <w:spacing w:after="0" w:line="240" w:lineRule="auto"/>
              <w:rPr>
                <w:rFonts w:ascii="Times New Roman" w:hAnsi="Times New Roman"/>
                <w:sz w:val="28"/>
                <w:szCs w:val="28"/>
              </w:rPr>
            </w:pPr>
            <w:r>
              <w:rPr>
                <w:rFonts w:ascii="Times New Roman" w:hAnsi="Times New Roman"/>
                <w:sz w:val="28"/>
                <w:szCs w:val="28"/>
              </w:rPr>
              <w:t>3</w:t>
            </w:r>
            <w:r w:rsidRPr="00EF235F">
              <w:rPr>
                <w:rFonts w:ascii="Times New Roman" w:hAnsi="Times New Roman"/>
                <w:sz w:val="28"/>
                <w:szCs w:val="28"/>
              </w:rPr>
              <w:t xml:space="preserve"> %  </w:t>
            </w:r>
          </w:p>
        </w:tc>
        <w:tc>
          <w:tcPr>
            <w:tcW w:w="7371" w:type="dxa"/>
          </w:tcPr>
          <w:p w:rsidR="00795443" w:rsidRPr="00EF235F" w:rsidRDefault="00795443" w:rsidP="00A40DA3">
            <w:pPr>
              <w:spacing w:after="0" w:line="240" w:lineRule="auto"/>
              <w:rPr>
                <w:rFonts w:ascii="Times New Roman" w:hAnsi="Times New Roman"/>
                <w:sz w:val="28"/>
                <w:szCs w:val="28"/>
              </w:rPr>
            </w:pPr>
            <w:r w:rsidRPr="00EF235F">
              <w:rPr>
                <w:rFonts w:ascii="Times New Roman" w:hAnsi="Times New Roman"/>
                <w:sz w:val="28"/>
                <w:szCs w:val="28"/>
              </w:rPr>
              <w:t>– национальная экономика (</w:t>
            </w:r>
            <w:r>
              <w:rPr>
                <w:rFonts w:ascii="Times New Roman" w:hAnsi="Times New Roman"/>
                <w:sz w:val="28"/>
                <w:szCs w:val="28"/>
              </w:rPr>
              <w:t>42,9</w:t>
            </w:r>
            <w:r w:rsidRPr="00EF235F">
              <w:rPr>
                <w:rFonts w:ascii="Times New Roman" w:hAnsi="Times New Roman"/>
                <w:sz w:val="28"/>
                <w:szCs w:val="28"/>
              </w:rPr>
              <w:t xml:space="preserve"> млн. рублей)</w:t>
            </w:r>
            <w:r>
              <w:rPr>
                <w:rFonts w:ascii="Times New Roman" w:hAnsi="Times New Roman"/>
                <w:sz w:val="28"/>
                <w:szCs w:val="28"/>
              </w:rPr>
              <w:t>;</w:t>
            </w:r>
          </w:p>
        </w:tc>
      </w:tr>
      <w:tr w:rsidR="00795443" w:rsidRPr="00EF235F" w:rsidTr="00A40DA3">
        <w:tc>
          <w:tcPr>
            <w:tcW w:w="1242" w:type="dxa"/>
          </w:tcPr>
          <w:p w:rsidR="00795443" w:rsidRPr="00EF235F" w:rsidRDefault="00795443" w:rsidP="00A40DA3">
            <w:pPr>
              <w:spacing w:after="0" w:line="240" w:lineRule="auto"/>
              <w:rPr>
                <w:rFonts w:ascii="Times New Roman" w:hAnsi="Times New Roman"/>
                <w:sz w:val="28"/>
                <w:szCs w:val="28"/>
              </w:rPr>
            </w:pPr>
            <w:r>
              <w:rPr>
                <w:rFonts w:ascii="Times New Roman" w:hAnsi="Times New Roman"/>
                <w:sz w:val="28"/>
                <w:szCs w:val="28"/>
              </w:rPr>
              <w:t>0,1%</w:t>
            </w:r>
          </w:p>
        </w:tc>
        <w:tc>
          <w:tcPr>
            <w:tcW w:w="7371" w:type="dxa"/>
          </w:tcPr>
          <w:p w:rsidR="00795443" w:rsidRPr="00EF235F" w:rsidRDefault="00795443" w:rsidP="00A40DA3">
            <w:pPr>
              <w:spacing w:after="0" w:line="240" w:lineRule="auto"/>
              <w:rPr>
                <w:rFonts w:ascii="Times New Roman" w:hAnsi="Times New Roman"/>
                <w:sz w:val="28"/>
                <w:szCs w:val="28"/>
              </w:rPr>
            </w:pPr>
            <w:r w:rsidRPr="00EF235F">
              <w:rPr>
                <w:rFonts w:ascii="Times New Roman" w:hAnsi="Times New Roman"/>
                <w:sz w:val="28"/>
                <w:szCs w:val="28"/>
              </w:rPr>
              <w:t>– прочие расходы (защита от ЧС и др.) - (</w:t>
            </w:r>
            <w:r>
              <w:rPr>
                <w:rFonts w:ascii="Times New Roman" w:hAnsi="Times New Roman"/>
                <w:sz w:val="28"/>
                <w:szCs w:val="28"/>
              </w:rPr>
              <w:t>3,8</w:t>
            </w:r>
            <w:r w:rsidRPr="00EF235F">
              <w:rPr>
                <w:rFonts w:ascii="Times New Roman" w:hAnsi="Times New Roman"/>
                <w:sz w:val="28"/>
                <w:szCs w:val="28"/>
              </w:rPr>
              <w:t xml:space="preserve"> млн. рублей)</w:t>
            </w:r>
          </w:p>
          <w:p w:rsidR="00795443" w:rsidRPr="00EF235F" w:rsidRDefault="00795443" w:rsidP="00A40DA3">
            <w:pPr>
              <w:spacing w:after="0" w:line="240" w:lineRule="auto"/>
              <w:rPr>
                <w:rFonts w:ascii="Times New Roman" w:hAnsi="Times New Roman"/>
                <w:sz w:val="20"/>
                <w:szCs w:val="20"/>
              </w:rPr>
            </w:pPr>
          </w:p>
        </w:tc>
      </w:tr>
    </w:tbl>
    <w:p w:rsidR="00795443" w:rsidRDefault="00795443" w:rsidP="00795443">
      <w:pPr>
        <w:spacing w:after="0" w:line="240" w:lineRule="auto"/>
        <w:ind w:firstLine="708"/>
        <w:jc w:val="both"/>
        <w:rPr>
          <w:rFonts w:ascii="Times New Roman" w:eastAsia="Times New Roman" w:hAnsi="Times New Roman"/>
          <w:sz w:val="28"/>
          <w:szCs w:val="28"/>
        </w:rPr>
      </w:pPr>
      <w:r w:rsidRPr="00370AD8">
        <w:rPr>
          <w:rFonts w:ascii="Times New Roman" w:eastAsia="Times New Roman" w:hAnsi="Times New Roman"/>
          <w:sz w:val="28"/>
          <w:szCs w:val="28"/>
        </w:rPr>
        <w:lastRenderedPageBreak/>
        <w:t>Бюджетное обеспечение по исполнению вопросов местного значения было сбалансированным</w:t>
      </w:r>
      <w:r>
        <w:rPr>
          <w:rFonts w:ascii="Times New Roman" w:eastAsia="Times New Roman" w:hAnsi="Times New Roman"/>
          <w:sz w:val="28"/>
          <w:szCs w:val="28"/>
        </w:rPr>
        <w:t xml:space="preserve"> </w:t>
      </w:r>
      <w:r w:rsidRPr="00370AD8">
        <w:rPr>
          <w:rFonts w:ascii="Times New Roman" w:eastAsia="Times New Roman" w:hAnsi="Times New Roman"/>
          <w:sz w:val="28"/>
          <w:szCs w:val="28"/>
        </w:rPr>
        <w:t>и</w:t>
      </w:r>
      <w:r>
        <w:rPr>
          <w:rFonts w:ascii="Times New Roman" w:eastAsia="Times New Roman" w:hAnsi="Times New Roman"/>
          <w:sz w:val="28"/>
          <w:szCs w:val="28"/>
        </w:rPr>
        <w:t xml:space="preserve"> </w:t>
      </w:r>
      <w:r w:rsidRPr="00370AD8">
        <w:rPr>
          <w:rFonts w:ascii="Times New Roman" w:eastAsia="Times New Roman" w:hAnsi="Times New Roman"/>
          <w:sz w:val="28"/>
          <w:szCs w:val="28"/>
        </w:rPr>
        <w:t>соответствовало установленным нормативам.</w:t>
      </w:r>
    </w:p>
    <w:p w:rsidR="00795443" w:rsidRDefault="00795443" w:rsidP="00795443">
      <w:pPr>
        <w:spacing w:after="0" w:line="240" w:lineRule="auto"/>
        <w:ind w:firstLine="709"/>
        <w:jc w:val="both"/>
        <w:rPr>
          <w:rFonts w:ascii="Times New Roman" w:eastAsia="Times New Roman" w:hAnsi="Times New Roman"/>
          <w:sz w:val="28"/>
          <w:szCs w:val="28"/>
        </w:rPr>
      </w:pPr>
      <w:r w:rsidRPr="00FF463E">
        <w:rPr>
          <w:rFonts w:ascii="Times New Roman" w:eastAsia="Times New Roman" w:hAnsi="Times New Roman"/>
          <w:bCs/>
          <w:sz w:val="28"/>
          <w:szCs w:val="28"/>
        </w:rPr>
        <w:t>Благодаря системе закупок удалось значительно снизить затраты бюджета на муниципальные нужды. В 20</w:t>
      </w:r>
      <w:r>
        <w:rPr>
          <w:rFonts w:ascii="Times New Roman" w:eastAsia="Times New Roman" w:hAnsi="Times New Roman"/>
          <w:bCs/>
          <w:sz w:val="28"/>
          <w:szCs w:val="28"/>
        </w:rPr>
        <w:t>19</w:t>
      </w:r>
      <w:r w:rsidRPr="00FF463E">
        <w:rPr>
          <w:rFonts w:ascii="Times New Roman" w:eastAsia="Times New Roman" w:hAnsi="Times New Roman"/>
          <w:bCs/>
          <w:sz w:val="28"/>
          <w:szCs w:val="28"/>
        </w:rPr>
        <w:t xml:space="preserve"> году муниципальными учреждениями округа по результатам конкурентных процедур закупок было сэкономлено </w:t>
      </w:r>
      <w:r>
        <w:rPr>
          <w:rFonts w:ascii="Times New Roman" w:eastAsia="Times New Roman" w:hAnsi="Times New Roman"/>
          <w:bCs/>
          <w:sz w:val="28"/>
          <w:szCs w:val="28"/>
        </w:rPr>
        <w:t>11,3</w:t>
      </w:r>
      <w:r w:rsidRPr="00FF463E">
        <w:rPr>
          <w:rFonts w:ascii="Times New Roman" w:eastAsia="Times New Roman" w:hAnsi="Times New Roman"/>
          <w:bCs/>
          <w:sz w:val="28"/>
          <w:szCs w:val="28"/>
        </w:rPr>
        <w:t xml:space="preserve"> млн.</w:t>
      </w:r>
      <w:r>
        <w:rPr>
          <w:rFonts w:ascii="Times New Roman" w:eastAsia="Times New Roman" w:hAnsi="Times New Roman"/>
          <w:bCs/>
          <w:sz w:val="28"/>
          <w:szCs w:val="28"/>
        </w:rPr>
        <w:t xml:space="preserve"> </w:t>
      </w:r>
      <w:r w:rsidRPr="00FF463E">
        <w:rPr>
          <w:rFonts w:ascii="Times New Roman" w:eastAsia="Times New Roman" w:hAnsi="Times New Roman"/>
          <w:bCs/>
          <w:sz w:val="28"/>
          <w:szCs w:val="28"/>
        </w:rPr>
        <w:t>руб.</w:t>
      </w:r>
    </w:p>
    <w:p w:rsidR="00795443" w:rsidRPr="0028511D" w:rsidRDefault="00795443" w:rsidP="00795443">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w:t>
      </w:r>
      <w:r w:rsidRPr="00370AD8">
        <w:rPr>
          <w:rFonts w:ascii="Times New Roman" w:hAnsi="Times New Roman"/>
          <w:sz w:val="28"/>
          <w:szCs w:val="28"/>
        </w:rPr>
        <w:t>овышению эффективности бюджетных расходов в значительной степени способств</w:t>
      </w:r>
      <w:r>
        <w:rPr>
          <w:rFonts w:ascii="Times New Roman" w:hAnsi="Times New Roman"/>
          <w:sz w:val="28"/>
          <w:szCs w:val="28"/>
        </w:rPr>
        <w:t>овал</w:t>
      </w:r>
      <w:r w:rsidRPr="00370AD8">
        <w:rPr>
          <w:rFonts w:ascii="Times New Roman" w:hAnsi="Times New Roman"/>
          <w:sz w:val="28"/>
          <w:szCs w:val="28"/>
        </w:rPr>
        <w:t xml:space="preserve"> программный принцип формирования </w:t>
      </w:r>
      <w:r>
        <w:rPr>
          <w:rFonts w:ascii="Times New Roman" w:hAnsi="Times New Roman"/>
          <w:sz w:val="28"/>
          <w:szCs w:val="28"/>
        </w:rPr>
        <w:t>бюджета округа, р</w:t>
      </w:r>
      <w:r>
        <w:rPr>
          <w:rFonts w:ascii="Times New Roman" w:eastAsia="Times New Roman" w:hAnsi="Times New Roman"/>
          <w:sz w:val="28"/>
          <w:szCs w:val="28"/>
        </w:rPr>
        <w:t xml:space="preserve">асходные обязательства </w:t>
      </w:r>
      <w:r w:rsidRPr="00FB48EE">
        <w:rPr>
          <w:rFonts w:ascii="Times New Roman" w:eastAsia="Times New Roman" w:hAnsi="Times New Roman"/>
          <w:sz w:val="28"/>
          <w:szCs w:val="28"/>
        </w:rPr>
        <w:t xml:space="preserve">на </w:t>
      </w:r>
      <w:r>
        <w:rPr>
          <w:rFonts w:ascii="Times New Roman" w:eastAsia="Times New Roman" w:hAnsi="Times New Roman"/>
          <w:sz w:val="28"/>
          <w:szCs w:val="28"/>
        </w:rPr>
        <w:t>91</w:t>
      </w:r>
      <w:r w:rsidRPr="00FB48EE">
        <w:rPr>
          <w:rFonts w:ascii="Times New Roman" w:eastAsia="Times New Roman" w:hAnsi="Times New Roman"/>
          <w:sz w:val="28"/>
          <w:szCs w:val="28"/>
        </w:rPr>
        <w:t xml:space="preserve">% осуществлялись посредством реализации </w:t>
      </w:r>
      <w:r>
        <w:rPr>
          <w:rFonts w:ascii="Times New Roman" w:eastAsia="Times New Roman" w:hAnsi="Times New Roman"/>
          <w:sz w:val="28"/>
          <w:szCs w:val="28"/>
        </w:rPr>
        <w:t>20</w:t>
      </w:r>
      <w:r w:rsidRPr="0028511D">
        <w:rPr>
          <w:rFonts w:ascii="Times New Roman" w:eastAsia="Times New Roman" w:hAnsi="Times New Roman"/>
          <w:sz w:val="28"/>
          <w:szCs w:val="28"/>
        </w:rPr>
        <w:t xml:space="preserve"> муниципальных программ в  сфере образования, культуры, спорта, сельского хозяйства, дорожного хозяйства и др</w:t>
      </w:r>
      <w:r>
        <w:rPr>
          <w:rFonts w:ascii="Times New Roman" w:eastAsia="Times New Roman" w:hAnsi="Times New Roman"/>
          <w:sz w:val="28"/>
          <w:szCs w:val="28"/>
        </w:rPr>
        <w:t xml:space="preserve">. </w:t>
      </w:r>
      <w:r w:rsidRPr="0028511D">
        <w:rPr>
          <w:rFonts w:ascii="Times New Roman" w:eastAsia="Times New Roman" w:hAnsi="Times New Roman"/>
          <w:sz w:val="28"/>
          <w:szCs w:val="28"/>
        </w:rPr>
        <w:t xml:space="preserve">На их выполнение всего направлено </w:t>
      </w:r>
      <w:r>
        <w:rPr>
          <w:rFonts w:ascii="Times New Roman" w:eastAsia="Times New Roman" w:hAnsi="Times New Roman"/>
          <w:sz w:val="28"/>
          <w:szCs w:val="28"/>
        </w:rPr>
        <w:t xml:space="preserve">без малого </w:t>
      </w:r>
      <w:r w:rsidRPr="0028511D">
        <w:rPr>
          <w:rFonts w:ascii="Times New Roman" w:eastAsia="Times New Roman" w:hAnsi="Times New Roman"/>
          <w:sz w:val="28"/>
          <w:szCs w:val="28"/>
        </w:rPr>
        <w:t>1</w:t>
      </w:r>
      <w:r>
        <w:rPr>
          <w:rFonts w:ascii="Times New Roman" w:eastAsia="Times New Roman" w:hAnsi="Times New Roman"/>
          <w:sz w:val="28"/>
          <w:szCs w:val="28"/>
        </w:rPr>
        <w:t>,</w:t>
      </w:r>
      <w:r w:rsidRPr="0028511D">
        <w:rPr>
          <w:rFonts w:ascii="Times New Roman" w:eastAsia="Times New Roman" w:hAnsi="Times New Roman"/>
          <w:sz w:val="28"/>
          <w:szCs w:val="28"/>
        </w:rPr>
        <w:t>5</w:t>
      </w:r>
      <w:r>
        <w:rPr>
          <w:rFonts w:ascii="Times New Roman" w:eastAsia="Times New Roman" w:hAnsi="Times New Roman"/>
          <w:sz w:val="28"/>
          <w:szCs w:val="28"/>
        </w:rPr>
        <w:t>87</w:t>
      </w:r>
      <w:r w:rsidRPr="0028511D">
        <w:rPr>
          <w:rFonts w:ascii="Times New Roman" w:eastAsia="Times New Roman" w:hAnsi="Times New Roman"/>
          <w:sz w:val="28"/>
          <w:szCs w:val="28"/>
        </w:rPr>
        <w:t xml:space="preserve"> мл</w:t>
      </w:r>
      <w:r>
        <w:rPr>
          <w:rFonts w:ascii="Times New Roman" w:eastAsia="Times New Roman" w:hAnsi="Times New Roman"/>
          <w:sz w:val="28"/>
          <w:szCs w:val="28"/>
        </w:rPr>
        <w:t>рд</w:t>
      </w:r>
      <w:r w:rsidRPr="0028511D">
        <w:rPr>
          <w:rFonts w:ascii="Times New Roman" w:eastAsia="Times New Roman" w:hAnsi="Times New Roman"/>
          <w:sz w:val="28"/>
          <w:szCs w:val="28"/>
        </w:rPr>
        <w:t>. рублей, в том числе средств краевого бюджета 8</w:t>
      </w:r>
      <w:r>
        <w:rPr>
          <w:rFonts w:ascii="Times New Roman" w:eastAsia="Times New Roman" w:hAnsi="Times New Roman"/>
          <w:sz w:val="28"/>
          <w:szCs w:val="28"/>
        </w:rPr>
        <w:t>83,51</w:t>
      </w:r>
      <w:r w:rsidRPr="0028511D">
        <w:rPr>
          <w:rFonts w:ascii="Times New Roman" w:eastAsia="Times New Roman" w:hAnsi="Times New Roman"/>
          <w:sz w:val="28"/>
          <w:szCs w:val="28"/>
        </w:rPr>
        <w:t xml:space="preserve"> млн. рублей (55,8%), средств бюджета</w:t>
      </w:r>
      <w:r>
        <w:rPr>
          <w:rFonts w:ascii="Times New Roman" w:hAnsi="Times New Roman"/>
          <w:sz w:val="28"/>
          <w:szCs w:val="28"/>
        </w:rPr>
        <w:t xml:space="preserve"> округа</w:t>
      </w:r>
      <w:r>
        <w:rPr>
          <w:rFonts w:ascii="Times New Roman" w:eastAsia="Times New Roman" w:hAnsi="Times New Roman"/>
          <w:sz w:val="28"/>
          <w:szCs w:val="28"/>
        </w:rPr>
        <w:t xml:space="preserve"> 704,26 млн. рублей (44,4</w:t>
      </w:r>
      <w:r w:rsidRPr="0028511D">
        <w:rPr>
          <w:rFonts w:ascii="Times New Roman" w:eastAsia="Times New Roman" w:hAnsi="Times New Roman"/>
          <w:sz w:val="28"/>
          <w:szCs w:val="28"/>
        </w:rPr>
        <w:t xml:space="preserve">%). В необходимых объемах обеспечено софинансирование государственных программ. </w:t>
      </w:r>
    </w:p>
    <w:p w:rsidR="00795443" w:rsidRDefault="00795443" w:rsidP="00795443">
      <w:pPr>
        <w:spacing w:after="0" w:line="240" w:lineRule="auto"/>
        <w:ind w:firstLine="709"/>
        <w:jc w:val="both"/>
        <w:rPr>
          <w:rFonts w:ascii="Times New Roman" w:hAnsi="Times New Roman"/>
          <w:sz w:val="28"/>
          <w:szCs w:val="28"/>
        </w:rPr>
      </w:pPr>
      <w:r w:rsidRPr="0028511D">
        <w:rPr>
          <w:rFonts w:ascii="Times New Roman" w:eastAsia="Times New Roman" w:hAnsi="Times New Roman"/>
          <w:sz w:val="28"/>
          <w:szCs w:val="28"/>
        </w:rPr>
        <w:t>В 201</w:t>
      </w:r>
      <w:r>
        <w:rPr>
          <w:rFonts w:ascii="Times New Roman" w:eastAsia="Times New Roman" w:hAnsi="Times New Roman"/>
          <w:sz w:val="28"/>
          <w:szCs w:val="28"/>
        </w:rPr>
        <w:t>9</w:t>
      </w:r>
      <w:r w:rsidRPr="0028511D">
        <w:rPr>
          <w:rFonts w:ascii="Times New Roman" w:eastAsia="Times New Roman" w:hAnsi="Times New Roman"/>
          <w:sz w:val="28"/>
          <w:szCs w:val="28"/>
        </w:rPr>
        <w:t xml:space="preserve"> году, как и в предыдущие годы</w:t>
      </w:r>
      <w:r>
        <w:rPr>
          <w:rFonts w:ascii="Times New Roman" w:eastAsia="Times New Roman" w:hAnsi="Times New Roman"/>
          <w:sz w:val="28"/>
          <w:szCs w:val="28"/>
        </w:rPr>
        <w:t>,</w:t>
      </w:r>
      <w:r w:rsidRPr="0028511D">
        <w:rPr>
          <w:rFonts w:ascii="Times New Roman" w:eastAsia="Times New Roman" w:hAnsi="Times New Roman"/>
          <w:sz w:val="28"/>
          <w:szCs w:val="28"/>
        </w:rPr>
        <w:t xml:space="preserve"> бюджет</w:t>
      </w:r>
      <w:r>
        <w:rPr>
          <w:rFonts w:ascii="Times New Roman" w:hAnsi="Times New Roman"/>
          <w:sz w:val="28"/>
          <w:szCs w:val="28"/>
        </w:rPr>
        <w:t xml:space="preserve"> округа</w:t>
      </w:r>
      <w:r w:rsidRPr="0028511D">
        <w:rPr>
          <w:rFonts w:ascii="Times New Roman" w:eastAsia="Times New Roman" w:hAnsi="Times New Roman"/>
          <w:sz w:val="28"/>
          <w:szCs w:val="28"/>
        </w:rPr>
        <w:t xml:space="preserve"> сохранил свою социальную направленность. Социально-значимые расходы составили </w:t>
      </w:r>
      <w:r>
        <w:rPr>
          <w:rFonts w:ascii="Times New Roman" w:hAnsi="Times New Roman"/>
          <w:sz w:val="28"/>
          <w:szCs w:val="28"/>
        </w:rPr>
        <w:t xml:space="preserve">                  почти </w:t>
      </w:r>
      <w:r w:rsidRPr="0028511D">
        <w:rPr>
          <w:rFonts w:ascii="Times New Roman" w:eastAsia="Times New Roman" w:hAnsi="Times New Roman"/>
          <w:sz w:val="28"/>
          <w:szCs w:val="28"/>
        </w:rPr>
        <w:t>1</w:t>
      </w:r>
      <w:r>
        <w:rPr>
          <w:rFonts w:ascii="Times New Roman" w:eastAsia="Times New Roman" w:hAnsi="Times New Roman"/>
          <w:sz w:val="28"/>
          <w:szCs w:val="28"/>
        </w:rPr>
        <w:t>,282</w:t>
      </w:r>
      <w:r w:rsidRPr="0028511D">
        <w:rPr>
          <w:rFonts w:ascii="Times New Roman" w:eastAsia="Times New Roman" w:hAnsi="Times New Roman"/>
          <w:sz w:val="28"/>
          <w:szCs w:val="28"/>
        </w:rPr>
        <w:t xml:space="preserve"> мл</w:t>
      </w:r>
      <w:r>
        <w:rPr>
          <w:rFonts w:ascii="Times New Roman" w:eastAsia="Times New Roman" w:hAnsi="Times New Roman"/>
          <w:sz w:val="28"/>
          <w:szCs w:val="28"/>
        </w:rPr>
        <w:t>рд</w:t>
      </w:r>
      <w:r w:rsidRPr="0028511D">
        <w:rPr>
          <w:rFonts w:ascii="Times New Roman" w:eastAsia="Times New Roman" w:hAnsi="Times New Roman"/>
          <w:sz w:val="28"/>
          <w:szCs w:val="28"/>
        </w:rPr>
        <w:t>. рублей или 7</w:t>
      </w:r>
      <w:r>
        <w:rPr>
          <w:rFonts w:ascii="Times New Roman" w:eastAsia="Times New Roman" w:hAnsi="Times New Roman"/>
          <w:sz w:val="28"/>
          <w:szCs w:val="28"/>
        </w:rPr>
        <w:t>3</w:t>
      </w:r>
      <w:r w:rsidRPr="0028511D">
        <w:rPr>
          <w:rFonts w:ascii="Times New Roman" w:eastAsia="Times New Roman" w:hAnsi="Times New Roman"/>
          <w:sz w:val="28"/>
          <w:szCs w:val="28"/>
        </w:rPr>
        <w:t>% от общего объема расходов бюджета</w:t>
      </w:r>
      <w:r>
        <w:rPr>
          <w:rFonts w:ascii="Times New Roman" w:hAnsi="Times New Roman"/>
          <w:sz w:val="28"/>
          <w:szCs w:val="28"/>
        </w:rPr>
        <w:t xml:space="preserve"> округа</w:t>
      </w:r>
      <w:r w:rsidRPr="0028511D">
        <w:rPr>
          <w:rFonts w:ascii="Times New Roman" w:eastAsia="Times New Roman" w:hAnsi="Times New Roman"/>
          <w:sz w:val="28"/>
          <w:szCs w:val="28"/>
        </w:rPr>
        <w:t>.</w:t>
      </w:r>
    </w:p>
    <w:p w:rsidR="00795443" w:rsidRPr="00187292" w:rsidRDefault="00795443" w:rsidP="00795443">
      <w:pPr>
        <w:spacing w:after="0" w:line="240" w:lineRule="auto"/>
        <w:ind w:firstLine="708"/>
        <w:jc w:val="both"/>
        <w:rPr>
          <w:rFonts w:ascii="Times New Roman" w:hAnsi="Times New Roman"/>
          <w:i/>
          <w:sz w:val="28"/>
          <w:szCs w:val="28"/>
        </w:rPr>
      </w:pPr>
    </w:p>
    <w:p w:rsidR="00795443" w:rsidRPr="00187292" w:rsidRDefault="00795443" w:rsidP="00795443">
      <w:pPr>
        <w:spacing w:after="0" w:line="240" w:lineRule="auto"/>
        <w:jc w:val="both"/>
        <w:rPr>
          <w:rFonts w:ascii="Times New Roman" w:hAnsi="Times New Roman"/>
          <w:b/>
          <w:i/>
          <w:color w:val="002060"/>
          <w:sz w:val="28"/>
          <w:szCs w:val="28"/>
        </w:rPr>
      </w:pPr>
      <w:r w:rsidRPr="00187292">
        <w:rPr>
          <w:rFonts w:ascii="Times New Roman" w:eastAsia="Times New Roman" w:hAnsi="Times New Roman"/>
          <w:bCs/>
          <w:i/>
          <w:sz w:val="28"/>
          <w:szCs w:val="28"/>
        </w:rPr>
        <w:t xml:space="preserve">       </w:t>
      </w:r>
    </w:p>
    <w:p w:rsidR="00795443" w:rsidRPr="00187292" w:rsidRDefault="00795443" w:rsidP="00795443">
      <w:pPr>
        <w:autoSpaceDE w:val="0"/>
        <w:autoSpaceDN w:val="0"/>
        <w:adjustRightInd w:val="0"/>
        <w:spacing w:after="0" w:line="240" w:lineRule="auto"/>
        <w:ind w:firstLine="708"/>
        <w:jc w:val="center"/>
        <w:rPr>
          <w:rFonts w:ascii="Times New Roman" w:hAnsi="Times New Roman"/>
          <w:b/>
          <w:i/>
          <w:sz w:val="28"/>
          <w:szCs w:val="28"/>
          <w:u w:val="single"/>
        </w:rPr>
      </w:pPr>
      <w:r w:rsidRPr="00187292">
        <w:rPr>
          <w:rFonts w:ascii="Times New Roman" w:hAnsi="Times New Roman"/>
          <w:b/>
          <w:i/>
          <w:sz w:val="28"/>
          <w:szCs w:val="28"/>
          <w:u w:val="single"/>
        </w:rPr>
        <w:t>Социальная сфера</w:t>
      </w:r>
    </w:p>
    <w:p w:rsidR="00795443" w:rsidRDefault="00795443" w:rsidP="00795443">
      <w:pPr>
        <w:spacing w:after="0" w:line="240" w:lineRule="auto"/>
        <w:jc w:val="center"/>
        <w:rPr>
          <w:rFonts w:ascii="Times New Roman" w:hAnsi="Times New Roman"/>
          <w:sz w:val="28"/>
          <w:szCs w:val="28"/>
        </w:rPr>
      </w:pPr>
    </w:p>
    <w:p w:rsidR="00795443" w:rsidRDefault="00795443" w:rsidP="0079544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24300" cy="294322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795443" w:rsidRPr="00551B8D" w:rsidRDefault="00795443" w:rsidP="00795443">
      <w:pPr>
        <w:spacing w:after="0" w:line="240" w:lineRule="auto"/>
        <w:ind w:firstLine="540"/>
        <w:jc w:val="both"/>
        <w:rPr>
          <w:rFonts w:ascii="Times New Roman" w:hAnsi="Times New Roman"/>
          <w:color w:val="002060"/>
          <w:sz w:val="28"/>
          <w:szCs w:val="28"/>
        </w:rPr>
      </w:pPr>
    </w:p>
    <w:p w:rsidR="00795443" w:rsidRPr="00714C86" w:rsidRDefault="00795443" w:rsidP="00795443">
      <w:pPr>
        <w:spacing w:after="0" w:line="240" w:lineRule="auto"/>
        <w:ind w:firstLine="709"/>
        <w:jc w:val="both"/>
        <w:rPr>
          <w:rFonts w:ascii="Times New Roman" w:hAnsi="Times New Roman"/>
          <w:sz w:val="28"/>
          <w:szCs w:val="28"/>
        </w:rPr>
      </w:pPr>
      <w:r w:rsidRPr="00714C86">
        <w:rPr>
          <w:rFonts w:ascii="Times New Roman" w:hAnsi="Times New Roman"/>
          <w:sz w:val="28"/>
          <w:szCs w:val="28"/>
        </w:rPr>
        <w:t xml:space="preserve">На территории округа в 51 учреждении образования обучается и воспитывается </w:t>
      </w:r>
      <w:r>
        <w:rPr>
          <w:rFonts w:ascii="Times New Roman" w:hAnsi="Times New Roman"/>
          <w:sz w:val="28"/>
          <w:szCs w:val="28"/>
        </w:rPr>
        <w:t>10 469</w:t>
      </w:r>
      <w:r w:rsidRPr="00714C86">
        <w:rPr>
          <w:rFonts w:ascii="Times New Roman" w:hAnsi="Times New Roman"/>
          <w:sz w:val="28"/>
          <w:szCs w:val="28"/>
        </w:rPr>
        <w:t xml:space="preserve"> </w:t>
      </w:r>
      <w:r>
        <w:rPr>
          <w:rFonts w:ascii="Times New Roman" w:hAnsi="Times New Roman"/>
          <w:sz w:val="28"/>
          <w:szCs w:val="28"/>
        </w:rPr>
        <w:t>детей</w:t>
      </w:r>
      <w:r w:rsidRPr="00714C86">
        <w:rPr>
          <w:rFonts w:ascii="Times New Roman" w:hAnsi="Times New Roman"/>
          <w:sz w:val="28"/>
          <w:szCs w:val="28"/>
        </w:rPr>
        <w:t xml:space="preserve">, из них в 30 дошкольных образовательных учреждениях (детских садах) воспитывается </w:t>
      </w:r>
      <w:r>
        <w:rPr>
          <w:rFonts w:ascii="Times New Roman" w:hAnsi="Times New Roman"/>
          <w:sz w:val="28"/>
          <w:szCs w:val="28"/>
        </w:rPr>
        <w:t>3 088 детей, что</w:t>
      </w:r>
      <w:r w:rsidRPr="00714C86">
        <w:rPr>
          <w:rFonts w:ascii="Times New Roman" w:hAnsi="Times New Roman"/>
          <w:sz w:val="28"/>
          <w:szCs w:val="28"/>
        </w:rPr>
        <w:t xml:space="preserve"> составляет </w:t>
      </w:r>
      <w:r>
        <w:rPr>
          <w:rFonts w:ascii="Times New Roman" w:hAnsi="Times New Roman"/>
          <w:sz w:val="28"/>
          <w:szCs w:val="28"/>
        </w:rPr>
        <w:t>56,3%</w:t>
      </w:r>
      <w:r w:rsidRPr="00714C86">
        <w:rPr>
          <w:rFonts w:ascii="Times New Roman" w:hAnsi="Times New Roman"/>
          <w:sz w:val="28"/>
          <w:szCs w:val="28"/>
        </w:rPr>
        <w:t xml:space="preserve"> от общего количества детей дошкольного возраста.</w:t>
      </w:r>
      <w:r w:rsidRPr="00C0780C">
        <w:rPr>
          <w:rFonts w:ascii="Times New Roman" w:hAnsi="Times New Roman"/>
          <w:sz w:val="28"/>
          <w:szCs w:val="28"/>
        </w:rPr>
        <w:t xml:space="preserve"> </w:t>
      </w:r>
      <w:r>
        <w:rPr>
          <w:rFonts w:ascii="Times New Roman" w:hAnsi="Times New Roman"/>
          <w:sz w:val="28"/>
          <w:szCs w:val="28"/>
        </w:rPr>
        <w:t xml:space="preserve">В 18 школах обучается 7381 школьник. В 3-х учреждениях дополнительного образования детей обучается 2814 воспитанников. </w:t>
      </w:r>
      <w:r w:rsidRPr="00D517E9">
        <w:rPr>
          <w:rFonts w:ascii="Times New Roman" w:hAnsi="Times New Roman"/>
          <w:sz w:val="28"/>
          <w:szCs w:val="28"/>
        </w:rPr>
        <w:t>Образовательный процесс осуществля</w:t>
      </w:r>
      <w:r>
        <w:rPr>
          <w:rFonts w:ascii="Times New Roman" w:hAnsi="Times New Roman"/>
          <w:sz w:val="28"/>
          <w:szCs w:val="28"/>
        </w:rPr>
        <w:t>ют 845 педагогических работников.</w:t>
      </w:r>
    </w:p>
    <w:p w:rsidR="00795443" w:rsidRDefault="00795443" w:rsidP="0079544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Основой уровня качества предоставляемых населению образовательных услуг является уровень материально-технической базы и кадровый потенциал.</w:t>
      </w:r>
    </w:p>
    <w:p w:rsidR="00795443" w:rsidRDefault="00795443" w:rsidP="00795443">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 внимания доступности и комфортности услуг, предоставляемых самым маленьким жителям нашего округа было уделено в последние пять лет. В этот период произошло значительное улучшение материально-технической базы системы образования, что позволило за этот период в дошкольных образовательных учреждениях увеличить более чем на 700 количество мест. При поддержке Губернатора края Владимирова Владимира Владимировича введены в эксплуатацию в г. Зеленокумске детский сад «Радуга» на 160 мест, </w:t>
      </w:r>
      <w:r w:rsidRPr="00672741">
        <w:rPr>
          <w:rFonts w:ascii="Times New Roman" w:hAnsi="Times New Roman"/>
          <w:sz w:val="28"/>
          <w:szCs w:val="28"/>
        </w:rPr>
        <w:t>детский сад «Калинка» на 100 мест</w:t>
      </w:r>
      <w:r>
        <w:rPr>
          <w:rFonts w:ascii="Times New Roman" w:hAnsi="Times New Roman"/>
          <w:sz w:val="28"/>
          <w:szCs w:val="28"/>
        </w:rPr>
        <w:t>,</w:t>
      </w:r>
    </w:p>
    <w:p w:rsidR="00795443" w:rsidRDefault="00795443" w:rsidP="00795443">
      <w:pPr>
        <w:spacing w:after="0" w:line="240" w:lineRule="auto"/>
        <w:ind w:firstLine="709"/>
        <w:jc w:val="both"/>
        <w:rPr>
          <w:rFonts w:ascii="Times New Roman" w:hAnsi="Times New Roman"/>
          <w:sz w:val="28"/>
          <w:szCs w:val="28"/>
        </w:rPr>
      </w:pPr>
    </w:p>
    <w:p w:rsidR="00795443" w:rsidRDefault="00795443" w:rsidP="00795443">
      <w:pPr>
        <w:spacing w:after="0" w:line="240" w:lineRule="auto"/>
        <w:ind w:firstLine="709"/>
        <w:jc w:val="center"/>
        <w:rPr>
          <w:rFonts w:ascii="Times New Roman" w:hAnsi="Times New Roman"/>
          <w:sz w:val="28"/>
          <w:szCs w:val="28"/>
        </w:rPr>
      </w:pPr>
      <w:r>
        <w:rPr>
          <w:rFonts w:ascii="Times New Roman" w:hAnsi="Times New Roman"/>
          <w:i/>
          <w:iCs/>
          <w:noProof/>
          <w:sz w:val="28"/>
          <w:szCs w:val="28"/>
          <w:lang w:eastAsia="ru-RU"/>
        </w:rPr>
        <w:drawing>
          <wp:inline distT="0" distB="0" distL="0" distR="0">
            <wp:extent cx="3429000" cy="2333625"/>
            <wp:effectExtent l="19050" t="0" r="0" b="0"/>
            <wp:docPr id="14" name="Рисунок 14"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айд18"/>
                    <pic:cNvPicPr>
                      <a:picLocks noChangeAspect="1" noChangeArrowheads="1"/>
                    </pic:cNvPicPr>
                  </pic:nvPicPr>
                  <pic:blipFill>
                    <a:blip r:embed="rId21" cstate="print"/>
                    <a:srcRect/>
                    <a:stretch>
                      <a:fillRect/>
                    </a:stretch>
                  </pic:blipFill>
                  <pic:spPr bwMode="auto">
                    <a:xfrm>
                      <a:off x="0" y="0"/>
                      <a:ext cx="3429000" cy="2333625"/>
                    </a:xfrm>
                    <a:prstGeom prst="rect">
                      <a:avLst/>
                    </a:prstGeom>
                    <a:noFill/>
                    <a:ln w="9525">
                      <a:noFill/>
                      <a:miter lim="800000"/>
                      <a:headEnd/>
                      <a:tailEnd/>
                    </a:ln>
                  </pic:spPr>
                </pic:pic>
              </a:graphicData>
            </a:graphic>
          </wp:inline>
        </w:drawing>
      </w:r>
    </w:p>
    <w:p w:rsidR="00795443" w:rsidRDefault="00795443" w:rsidP="00795443">
      <w:pPr>
        <w:spacing w:after="0" w:line="240" w:lineRule="auto"/>
        <w:ind w:firstLine="709"/>
        <w:jc w:val="both"/>
        <w:rPr>
          <w:rFonts w:ascii="Times New Roman" w:hAnsi="Times New Roman"/>
          <w:sz w:val="28"/>
          <w:szCs w:val="28"/>
        </w:rPr>
      </w:pPr>
      <w:r>
        <w:rPr>
          <w:rFonts w:ascii="Times New Roman" w:hAnsi="Times New Roman"/>
          <w:sz w:val="28"/>
          <w:szCs w:val="28"/>
        </w:rPr>
        <w:t>в с. Солдато-Александровском детский сад «Росинка» на 40 мест, в с. Нины детский сад «Колосок» на 55 мест (реконструкция).</w:t>
      </w:r>
    </w:p>
    <w:p w:rsidR="00795443" w:rsidRDefault="00795443" w:rsidP="00795443">
      <w:pPr>
        <w:spacing w:after="0" w:line="240" w:lineRule="auto"/>
        <w:ind w:firstLine="709"/>
        <w:jc w:val="both"/>
        <w:rPr>
          <w:rFonts w:ascii="Times New Roman" w:hAnsi="Times New Roman"/>
          <w:sz w:val="28"/>
          <w:szCs w:val="28"/>
        </w:rPr>
      </w:pPr>
    </w:p>
    <w:p w:rsidR="00795443" w:rsidRDefault="00795443" w:rsidP="00795443">
      <w:pPr>
        <w:spacing w:after="0" w:line="240" w:lineRule="auto"/>
        <w:ind w:firstLine="709"/>
        <w:jc w:val="center"/>
        <w:rPr>
          <w:rFonts w:ascii="Times New Roman" w:hAnsi="Times New Roman"/>
          <w:noProof/>
          <w:color w:val="C00000"/>
          <w:sz w:val="28"/>
          <w:szCs w:val="28"/>
        </w:rPr>
      </w:pPr>
      <w:r>
        <w:rPr>
          <w:rFonts w:ascii="Times New Roman" w:hAnsi="Times New Roman"/>
          <w:noProof/>
          <w:color w:val="C00000"/>
          <w:sz w:val="28"/>
          <w:szCs w:val="28"/>
          <w:lang w:eastAsia="ru-RU"/>
        </w:rPr>
        <w:drawing>
          <wp:inline distT="0" distB="0" distL="0" distR="0">
            <wp:extent cx="3895725" cy="2924175"/>
            <wp:effectExtent l="19050" t="0" r="9525" b="0"/>
            <wp:docPr id="15" name="Рисунок 4"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лайд18"/>
                    <pic:cNvPicPr>
                      <a:picLocks noChangeAspect="1" noChangeArrowheads="1"/>
                    </pic:cNvPicPr>
                  </pic:nvPicPr>
                  <pic:blipFill>
                    <a:blip r:embed="rId22" cstate="print"/>
                    <a:srcRect/>
                    <a:stretch>
                      <a:fillRect/>
                    </a:stretch>
                  </pic:blipFill>
                  <pic:spPr bwMode="auto">
                    <a:xfrm>
                      <a:off x="0" y="0"/>
                      <a:ext cx="3895725" cy="2924175"/>
                    </a:xfrm>
                    <a:prstGeom prst="rect">
                      <a:avLst/>
                    </a:prstGeom>
                    <a:noFill/>
                    <a:ln w="9525">
                      <a:noFill/>
                      <a:miter lim="800000"/>
                      <a:headEnd/>
                      <a:tailEnd/>
                    </a:ln>
                  </pic:spPr>
                </pic:pic>
              </a:graphicData>
            </a:graphic>
          </wp:inline>
        </w:drawing>
      </w:r>
    </w:p>
    <w:p w:rsidR="00795443" w:rsidRDefault="00795443" w:rsidP="00795443">
      <w:pPr>
        <w:spacing w:after="0" w:line="240" w:lineRule="auto"/>
        <w:ind w:firstLine="709"/>
        <w:jc w:val="both"/>
        <w:rPr>
          <w:rFonts w:ascii="Times New Roman" w:hAnsi="Times New Roman"/>
          <w:sz w:val="28"/>
          <w:szCs w:val="28"/>
        </w:rPr>
      </w:pPr>
    </w:p>
    <w:p w:rsidR="00795443" w:rsidRPr="008B33FB" w:rsidRDefault="00795443" w:rsidP="00795443">
      <w:pPr>
        <w:pStyle w:val="2"/>
        <w:shd w:val="clear" w:color="auto" w:fill="auto"/>
        <w:spacing w:before="0" w:after="0" w:line="240" w:lineRule="auto"/>
        <w:ind w:firstLine="709"/>
        <w:rPr>
          <w:sz w:val="28"/>
          <w:szCs w:val="28"/>
        </w:rPr>
      </w:pPr>
      <w:r w:rsidRPr="008B33FB">
        <w:rPr>
          <w:sz w:val="28"/>
          <w:szCs w:val="28"/>
        </w:rPr>
        <w:t>Общая очередность в детские сады по состоянию на 01 января 2020 года значительно снизилась и составила 562 человека, из них подавляющее большинство – 98,9% (546 чел.) – дети в возрасте от 0 до 3 лет, в возрасте от 3 до 4 лет – 6 человек (родители ждут место в МДОУ «Детский сад № 20 «Калинка»); от 5 до 7 лет – нет.</w:t>
      </w:r>
    </w:p>
    <w:p w:rsidR="00795443" w:rsidRPr="008B33FB" w:rsidRDefault="00795443" w:rsidP="00795443">
      <w:pPr>
        <w:pStyle w:val="2"/>
        <w:shd w:val="clear" w:color="auto" w:fill="auto"/>
        <w:spacing w:before="0" w:after="0" w:line="240" w:lineRule="auto"/>
        <w:ind w:firstLine="709"/>
        <w:jc w:val="center"/>
        <w:rPr>
          <w:sz w:val="28"/>
          <w:szCs w:val="28"/>
        </w:rPr>
      </w:pPr>
      <w:r>
        <w:rPr>
          <w:noProof/>
          <w:sz w:val="28"/>
          <w:szCs w:val="28"/>
        </w:rPr>
        <w:lastRenderedPageBreak/>
        <w:drawing>
          <wp:inline distT="0" distB="0" distL="0" distR="0">
            <wp:extent cx="4572000" cy="34290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Default="00ED1AA0" w:rsidP="00795443">
      <w:pPr>
        <w:pStyle w:val="2"/>
        <w:shd w:val="clear" w:color="auto" w:fill="auto"/>
        <w:spacing w:before="0" w:after="0" w:line="240" w:lineRule="auto"/>
        <w:ind w:firstLine="709"/>
        <w:rPr>
          <w:sz w:val="28"/>
          <w:szCs w:val="28"/>
        </w:rPr>
      </w:pPr>
      <w:r w:rsidRPr="00ED1AA0">
        <w:rPr>
          <w:noProof/>
          <w:szCs w:val="34"/>
          <w:shd w:val="clear" w:color="auto" w:fill="auto"/>
        </w:rPr>
        <w:pict>
          <v:shapetype id="_x0000_t202" coordsize="21600,21600" o:spt="202" path="m,l,21600r21600,l21600,xe">
            <v:stroke joinstyle="miter"/>
            <v:path gradientshapeok="t" o:connecttype="rect"/>
          </v:shapetype>
          <v:shape id="_x0000_s1027" type="#_x0000_t202" style="position:absolute;left:0;text-align:left;margin-left:4in;margin-top:2in;width:45pt;height:27pt;z-index:251661312" stroked="f">
            <v:textbox>
              <w:txbxContent>
                <w:p w:rsidR="00795443" w:rsidRPr="0047678E" w:rsidRDefault="00795443" w:rsidP="00795443">
                  <w:pPr>
                    <w:rPr>
                      <w:b/>
                      <w:bCs/>
                    </w:rPr>
                  </w:pPr>
                  <w:r w:rsidRPr="0047678E">
                    <w:rPr>
                      <w:b/>
                      <w:bCs/>
                    </w:rPr>
                    <w:t>48,8%</w:t>
                  </w:r>
                </w:p>
              </w:txbxContent>
            </v:textbox>
          </v:shape>
        </w:pict>
      </w:r>
      <w:r w:rsidRPr="00ED1AA0">
        <w:rPr>
          <w:noProof/>
          <w:szCs w:val="34"/>
          <w:shd w:val="clear" w:color="auto" w:fill="auto"/>
        </w:rPr>
        <w:pict>
          <v:shape id="_x0000_s1026" type="#_x0000_t202" style="position:absolute;left:0;text-align:left;margin-left:315pt;margin-top:189pt;width:45pt;height:27pt;z-index:251660288" stroked="f">
            <v:textbox style="mso-next-textbox:#_x0000_s1026">
              <w:txbxContent>
                <w:p w:rsidR="00795443" w:rsidRPr="0047678E" w:rsidRDefault="00795443" w:rsidP="00795443">
                  <w:pPr>
                    <w:rPr>
                      <w:b/>
                      <w:bCs/>
                    </w:rPr>
                  </w:pPr>
                  <w:r w:rsidRPr="0047678E">
                    <w:rPr>
                      <w:b/>
                      <w:bCs/>
                    </w:rPr>
                    <w:t>59,9%</w:t>
                  </w:r>
                </w:p>
              </w:txbxContent>
            </v:textbox>
          </v:shape>
        </w:pict>
      </w:r>
    </w:p>
    <w:p w:rsidR="00795443" w:rsidRDefault="00795443" w:rsidP="00795443">
      <w:pPr>
        <w:spacing w:after="0" w:line="240" w:lineRule="auto"/>
        <w:ind w:firstLine="709"/>
        <w:jc w:val="both"/>
        <w:rPr>
          <w:rFonts w:ascii="Times New Roman" w:hAnsi="Times New Roman"/>
          <w:sz w:val="28"/>
          <w:szCs w:val="28"/>
        </w:rPr>
      </w:pPr>
    </w:p>
    <w:p w:rsidR="00795443" w:rsidRPr="00A44795" w:rsidRDefault="00795443" w:rsidP="00795443">
      <w:pPr>
        <w:spacing w:after="0" w:line="240" w:lineRule="auto"/>
        <w:ind w:firstLine="709"/>
        <w:jc w:val="both"/>
        <w:rPr>
          <w:rFonts w:ascii="Times New Roman" w:hAnsi="Times New Roman"/>
          <w:sz w:val="28"/>
          <w:szCs w:val="28"/>
        </w:rPr>
      </w:pPr>
      <w:r w:rsidRPr="00A44795">
        <w:rPr>
          <w:rFonts w:ascii="Times New Roman" w:hAnsi="Times New Roman"/>
          <w:sz w:val="28"/>
          <w:szCs w:val="28"/>
        </w:rPr>
        <w:t xml:space="preserve">В целом на </w:t>
      </w:r>
      <w:r w:rsidRPr="005A01DF">
        <w:rPr>
          <w:rFonts w:ascii="Times New Roman" w:hAnsi="Times New Roman"/>
          <w:sz w:val="28"/>
          <w:szCs w:val="28"/>
        </w:rPr>
        <w:t>развитие системы образования в 201</w:t>
      </w:r>
      <w:r>
        <w:rPr>
          <w:rFonts w:ascii="Times New Roman" w:hAnsi="Times New Roman"/>
          <w:sz w:val="28"/>
          <w:szCs w:val="28"/>
        </w:rPr>
        <w:t>9</w:t>
      </w:r>
      <w:r w:rsidRPr="005A01DF">
        <w:rPr>
          <w:rFonts w:ascii="Times New Roman" w:hAnsi="Times New Roman"/>
          <w:sz w:val="28"/>
          <w:szCs w:val="28"/>
        </w:rPr>
        <w:t xml:space="preserve"> г. выделено</w:t>
      </w:r>
      <w:r w:rsidRPr="00A44795">
        <w:rPr>
          <w:rFonts w:ascii="Times New Roman" w:hAnsi="Times New Roman"/>
          <w:sz w:val="28"/>
          <w:szCs w:val="28"/>
        </w:rPr>
        <w:t xml:space="preserve"> </w:t>
      </w:r>
      <w:r>
        <w:rPr>
          <w:rFonts w:ascii="Times New Roman" w:hAnsi="Times New Roman"/>
          <w:sz w:val="28"/>
          <w:szCs w:val="28"/>
        </w:rPr>
        <w:t>855,7</w:t>
      </w:r>
      <w:r w:rsidRPr="00EF235F">
        <w:rPr>
          <w:rFonts w:ascii="Times New Roman" w:hAnsi="Times New Roman"/>
          <w:sz w:val="28"/>
          <w:szCs w:val="28"/>
        </w:rPr>
        <w:t xml:space="preserve"> </w:t>
      </w:r>
      <w:r w:rsidRPr="00151883">
        <w:rPr>
          <w:rFonts w:ascii="Times New Roman" w:hAnsi="Times New Roman"/>
          <w:sz w:val="28"/>
          <w:szCs w:val="28"/>
        </w:rPr>
        <w:t>млн.</w:t>
      </w:r>
      <w:r w:rsidRPr="00A44795">
        <w:rPr>
          <w:rFonts w:ascii="Times New Roman" w:hAnsi="Times New Roman"/>
          <w:sz w:val="28"/>
          <w:szCs w:val="28"/>
        </w:rPr>
        <w:t xml:space="preserve"> руб., из них</w:t>
      </w:r>
      <w:r>
        <w:rPr>
          <w:rFonts w:ascii="Times New Roman" w:hAnsi="Times New Roman"/>
          <w:sz w:val="28"/>
          <w:szCs w:val="28"/>
        </w:rPr>
        <w:t xml:space="preserve"> 50,9% </w:t>
      </w:r>
      <w:r>
        <w:rPr>
          <w:sz w:val="28"/>
          <w:szCs w:val="28"/>
        </w:rPr>
        <w:t>–</w:t>
      </w:r>
      <w:r w:rsidRPr="002B4FBF">
        <w:rPr>
          <w:sz w:val="28"/>
          <w:szCs w:val="28"/>
        </w:rPr>
        <w:t xml:space="preserve"> </w:t>
      </w:r>
      <w:r>
        <w:rPr>
          <w:rFonts w:ascii="Times New Roman" w:hAnsi="Times New Roman"/>
          <w:sz w:val="28"/>
          <w:szCs w:val="28"/>
        </w:rPr>
        <w:t>из местного бюджета, 48,8</w:t>
      </w:r>
      <w:r w:rsidRPr="00A44795">
        <w:rPr>
          <w:rFonts w:ascii="Times New Roman" w:hAnsi="Times New Roman"/>
          <w:sz w:val="28"/>
          <w:szCs w:val="28"/>
        </w:rPr>
        <w:t xml:space="preserve">% </w:t>
      </w:r>
      <w:r>
        <w:rPr>
          <w:sz w:val="28"/>
          <w:szCs w:val="28"/>
        </w:rPr>
        <w:t>–</w:t>
      </w:r>
      <w:r w:rsidRPr="002B4FBF">
        <w:rPr>
          <w:sz w:val="28"/>
          <w:szCs w:val="28"/>
        </w:rPr>
        <w:t xml:space="preserve"> </w:t>
      </w:r>
      <w:r w:rsidRPr="00A44795">
        <w:rPr>
          <w:rFonts w:ascii="Times New Roman" w:hAnsi="Times New Roman"/>
          <w:sz w:val="28"/>
          <w:szCs w:val="28"/>
        </w:rPr>
        <w:t>и</w:t>
      </w:r>
      <w:r>
        <w:rPr>
          <w:rFonts w:ascii="Times New Roman" w:hAnsi="Times New Roman"/>
          <w:sz w:val="28"/>
          <w:szCs w:val="28"/>
        </w:rPr>
        <w:t>з краевого, 0,3</w:t>
      </w:r>
      <w:r w:rsidRPr="00A44795">
        <w:rPr>
          <w:rFonts w:ascii="Times New Roman" w:hAnsi="Times New Roman"/>
          <w:sz w:val="28"/>
          <w:szCs w:val="28"/>
        </w:rPr>
        <w:t xml:space="preserve">% </w:t>
      </w:r>
      <w:r>
        <w:rPr>
          <w:sz w:val="28"/>
          <w:szCs w:val="28"/>
        </w:rPr>
        <w:t>–</w:t>
      </w:r>
      <w:r w:rsidRPr="002B4FBF">
        <w:rPr>
          <w:sz w:val="28"/>
          <w:szCs w:val="28"/>
        </w:rPr>
        <w:t xml:space="preserve"> </w:t>
      </w:r>
      <w:r w:rsidRPr="00A44795">
        <w:rPr>
          <w:rFonts w:ascii="Times New Roman" w:hAnsi="Times New Roman"/>
          <w:sz w:val="28"/>
          <w:szCs w:val="28"/>
        </w:rPr>
        <w:t>из федерального.</w:t>
      </w:r>
    </w:p>
    <w:p w:rsidR="00795443" w:rsidRDefault="00795443" w:rsidP="00795443">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того, в рамках реализации: </w:t>
      </w:r>
    </w:p>
    <w:p w:rsidR="00795443" w:rsidRDefault="00795443" w:rsidP="00795443">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национального проекта «Современная школа» выделено 1,1 млн. руб. на обеспечение деятельности центров образования цифрового и гуманитарного профилей в МОУ «СОШ № 8 с. Горькая Балка», МОУ «СОШ № 9 с. Нины», МОУ «СОШ № 10 с. Солдато-Александровского»);</w:t>
      </w:r>
    </w:p>
    <w:p w:rsidR="00795443" w:rsidRDefault="00795443" w:rsidP="00795443">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государственной программы Ставропольского края «Развитие энергетики, промышленности и связи» выделено 9,2 млн. рублей на проведение работ по замене оконных блоков в образовательных учреждениях (МОУ «СОШ № 7 с. Отказного», МОУ «СОШ № 8 с. Горькая Балка», МОУ «СОШ № 9 с. Нины», МОУ «СОШ № 10 с. Солдато-Александровского»,</w:t>
      </w:r>
      <w:r w:rsidRPr="00CB3C85">
        <w:rPr>
          <w:rFonts w:ascii="Times New Roman" w:hAnsi="Times New Roman"/>
          <w:sz w:val="28"/>
          <w:szCs w:val="28"/>
        </w:rPr>
        <w:t xml:space="preserve"> </w:t>
      </w:r>
      <w:r>
        <w:rPr>
          <w:rFonts w:ascii="Times New Roman" w:hAnsi="Times New Roman"/>
          <w:sz w:val="28"/>
          <w:szCs w:val="28"/>
        </w:rPr>
        <w:t>МОУ «СОШ № 13 г. Зеленокумска», МДОУ «Детский сад № 18 «Росинка», МДОУ «Детский сад № 22 «Журавлик», МДОУ «Детский сад № 32 «Сказка», МУ ДО «ЦВР»);</w:t>
      </w:r>
    </w:p>
    <w:p w:rsidR="00795443" w:rsidRDefault="00795443" w:rsidP="00795443">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государственной программы Ставропольского края «Развитие образования» выделено:</w:t>
      </w:r>
    </w:p>
    <w:p w:rsidR="00795443" w:rsidRDefault="00795443" w:rsidP="00795443">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 6,7 млн. руб.</w:t>
      </w:r>
      <w:r w:rsidRPr="00BD235A">
        <w:rPr>
          <w:rFonts w:ascii="Times New Roman" w:hAnsi="Times New Roman"/>
          <w:sz w:val="28"/>
          <w:szCs w:val="28"/>
        </w:rPr>
        <w:t xml:space="preserve"> </w:t>
      </w:r>
      <w:r>
        <w:rPr>
          <w:rFonts w:ascii="Times New Roman" w:hAnsi="Times New Roman"/>
          <w:sz w:val="28"/>
          <w:szCs w:val="28"/>
        </w:rPr>
        <w:t>на проведение работ по капитальному ремонту кровли общеобразовательных учреждений  (МОУ «СОШ № 6 с. Солдато-Александровского»);</w:t>
      </w:r>
    </w:p>
    <w:p w:rsidR="00795443" w:rsidRDefault="00795443" w:rsidP="00795443">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б) 2,2 млн. руб.</w:t>
      </w:r>
      <w:r w:rsidRPr="006F6DA2">
        <w:rPr>
          <w:rFonts w:ascii="Times New Roman" w:hAnsi="Times New Roman"/>
          <w:sz w:val="28"/>
          <w:szCs w:val="28"/>
        </w:rPr>
        <w:t xml:space="preserve"> </w:t>
      </w:r>
      <w:r>
        <w:rPr>
          <w:rFonts w:ascii="Times New Roman" w:hAnsi="Times New Roman"/>
          <w:sz w:val="28"/>
          <w:szCs w:val="28"/>
        </w:rPr>
        <w:t>на создание в муниципальных общеобразовательных учреждениях, расположенных в сельской местности, условий для занятий физической культурой и спортом (МОУ «СОШ № 5 х. Восточный»);</w:t>
      </w:r>
    </w:p>
    <w:p w:rsidR="00795443" w:rsidRDefault="00795443" w:rsidP="00795443">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5,4 млн. руб. на проведение капитального ремонта зданий и сооружений общеобразовательных учреждений (МОУ «СОШ № 1 г. Зеленокумска»);</w:t>
      </w:r>
    </w:p>
    <w:p w:rsidR="00795443" w:rsidRDefault="00795443" w:rsidP="00795443">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lastRenderedPageBreak/>
        <w:t>г) 6,2 млн. руб. на благоустройство территорий муниципальных общеобразовательных учреждений (МОУ «СОШ № 2 г. Зеленокумска», МОУ «СОШ № 3 г. Зеленокумска»).</w:t>
      </w:r>
    </w:p>
    <w:p w:rsidR="00795443" w:rsidRDefault="00795443" w:rsidP="00795443">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Основным показателем уровня качества образования являются результаты государственной итоговой аттестации. </w:t>
      </w:r>
      <w:r w:rsidRPr="00F44492">
        <w:rPr>
          <w:rFonts w:ascii="Times New Roman" w:hAnsi="Times New Roman"/>
          <w:sz w:val="28"/>
          <w:szCs w:val="28"/>
        </w:rPr>
        <w:t>Из 698 выпускников 9-х классов, принимавших участие в государственной итоговой аттестации, 697 успешно сдали основной государственный экзамен и получили аттестаты об основном общем образовании, из них с отличием 28 аттестатов</w:t>
      </w:r>
      <w:r>
        <w:rPr>
          <w:rFonts w:ascii="Times New Roman" w:hAnsi="Times New Roman"/>
          <w:sz w:val="28"/>
          <w:szCs w:val="28"/>
        </w:rPr>
        <w:t xml:space="preserve">, 1 выпускник не получил аттестат. </w:t>
      </w:r>
    </w:p>
    <w:p w:rsidR="00795443" w:rsidRDefault="00795443" w:rsidP="00795443">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ЕГЭ</w:t>
      </w:r>
      <w:r w:rsidRPr="00D517E9">
        <w:rPr>
          <w:rFonts w:ascii="Times New Roman" w:hAnsi="Times New Roman"/>
          <w:sz w:val="28"/>
          <w:szCs w:val="28"/>
        </w:rPr>
        <w:t xml:space="preserve"> </w:t>
      </w:r>
      <w:r>
        <w:rPr>
          <w:rFonts w:ascii="Times New Roman" w:hAnsi="Times New Roman"/>
          <w:sz w:val="28"/>
          <w:szCs w:val="28"/>
        </w:rPr>
        <w:t xml:space="preserve">2019 года </w:t>
      </w:r>
      <w:r w:rsidRPr="00D517E9">
        <w:rPr>
          <w:rFonts w:ascii="Times New Roman" w:hAnsi="Times New Roman"/>
          <w:sz w:val="28"/>
          <w:szCs w:val="28"/>
        </w:rPr>
        <w:t xml:space="preserve">средний балл </w:t>
      </w:r>
      <w:r>
        <w:rPr>
          <w:rFonts w:ascii="Times New Roman" w:hAnsi="Times New Roman"/>
          <w:sz w:val="28"/>
          <w:szCs w:val="28"/>
        </w:rPr>
        <w:t>наших</w:t>
      </w:r>
      <w:r w:rsidRPr="00D517E9">
        <w:rPr>
          <w:rFonts w:ascii="Times New Roman" w:hAnsi="Times New Roman"/>
          <w:sz w:val="28"/>
          <w:szCs w:val="28"/>
        </w:rPr>
        <w:t xml:space="preserve"> выпускников 11-х классов </w:t>
      </w:r>
      <w:r>
        <w:rPr>
          <w:rFonts w:ascii="Times New Roman" w:hAnsi="Times New Roman"/>
          <w:sz w:val="28"/>
          <w:szCs w:val="28"/>
        </w:rPr>
        <w:t xml:space="preserve">сложился </w:t>
      </w:r>
      <w:r w:rsidRPr="004C6AB2">
        <w:rPr>
          <w:rFonts w:ascii="Times New Roman" w:hAnsi="Times New Roman"/>
          <w:sz w:val="28"/>
          <w:szCs w:val="28"/>
        </w:rPr>
        <w:t>выше краевого показателя</w:t>
      </w:r>
      <w:r w:rsidRPr="00D517E9">
        <w:rPr>
          <w:rFonts w:ascii="Times New Roman" w:hAnsi="Times New Roman"/>
          <w:sz w:val="28"/>
          <w:szCs w:val="28"/>
        </w:rPr>
        <w:t xml:space="preserve"> по </w:t>
      </w:r>
      <w:r>
        <w:rPr>
          <w:rFonts w:ascii="Times New Roman" w:hAnsi="Times New Roman"/>
          <w:sz w:val="28"/>
          <w:szCs w:val="28"/>
        </w:rPr>
        <w:t>шести</w:t>
      </w:r>
      <w:r w:rsidRPr="00D517E9">
        <w:rPr>
          <w:rFonts w:ascii="Times New Roman" w:hAnsi="Times New Roman"/>
          <w:sz w:val="28"/>
          <w:szCs w:val="28"/>
        </w:rPr>
        <w:t xml:space="preserve"> предметам: русский язык, </w:t>
      </w:r>
      <w:r>
        <w:rPr>
          <w:rFonts w:ascii="Times New Roman" w:hAnsi="Times New Roman"/>
          <w:sz w:val="28"/>
          <w:szCs w:val="28"/>
        </w:rPr>
        <w:t xml:space="preserve">литература, география, биология, </w:t>
      </w:r>
      <w:r w:rsidRPr="00D517E9">
        <w:rPr>
          <w:rFonts w:ascii="Times New Roman" w:hAnsi="Times New Roman"/>
          <w:sz w:val="28"/>
          <w:szCs w:val="28"/>
        </w:rPr>
        <w:t>химия,</w:t>
      </w:r>
      <w:r>
        <w:rPr>
          <w:rFonts w:ascii="Times New Roman" w:hAnsi="Times New Roman"/>
          <w:sz w:val="28"/>
          <w:szCs w:val="28"/>
        </w:rPr>
        <w:t xml:space="preserve"> физика,</w:t>
      </w:r>
      <w:r w:rsidRPr="00D517E9">
        <w:rPr>
          <w:rFonts w:ascii="Times New Roman" w:hAnsi="Times New Roman"/>
          <w:sz w:val="28"/>
          <w:szCs w:val="28"/>
        </w:rPr>
        <w:t xml:space="preserve"> английский язык</w:t>
      </w:r>
      <w:r>
        <w:rPr>
          <w:rFonts w:ascii="Times New Roman" w:hAnsi="Times New Roman"/>
          <w:sz w:val="28"/>
          <w:szCs w:val="28"/>
        </w:rPr>
        <w:t xml:space="preserve"> (в 2018 году по трем предметам – русский, химия, английский язык)</w:t>
      </w:r>
      <w:r w:rsidRPr="00D517E9">
        <w:rPr>
          <w:rFonts w:ascii="Times New Roman" w:hAnsi="Times New Roman"/>
          <w:sz w:val="28"/>
          <w:szCs w:val="28"/>
        </w:rPr>
        <w:t>.</w:t>
      </w:r>
      <w:r w:rsidRPr="00E34F87">
        <w:rPr>
          <w:rFonts w:ascii="Times New Roman" w:hAnsi="Times New Roman"/>
          <w:sz w:val="28"/>
          <w:szCs w:val="28"/>
        </w:rPr>
        <w:t xml:space="preserve"> </w:t>
      </w:r>
    </w:p>
    <w:p w:rsidR="00795443" w:rsidRPr="00D517E9" w:rsidRDefault="00795443" w:rsidP="00795443">
      <w:pPr>
        <w:spacing w:after="0" w:line="240" w:lineRule="auto"/>
        <w:ind w:firstLine="709"/>
        <w:jc w:val="both"/>
        <w:rPr>
          <w:rFonts w:ascii="Times New Roman" w:hAnsi="Times New Roman"/>
          <w:sz w:val="28"/>
          <w:szCs w:val="28"/>
        </w:rPr>
      </w:pPr>
      <w:r w:rsidRPr="00D517E9">
        <w:rPr>
          <w:rFonts w:ascii="Times New Roman" w:hAnsi="Times New Roman"/>
          <w:sz w:val="28"/>
          <w:szCs w:val="28"/>
        </w:rPr>
        <w:t>В сравнении с 201</w:t>
      </w:r>
      <w:r>
        <w:rPr>
          <w:rFonts w:ascii="Times New Roman" w:hAnsi="Times New Roman"/>
          <w:sz w:val="28"/>
          <w:szCs w:val="28"/>
        </w:rPr>
        <w:t>8</w:t>
      </w:r>
      <w:r w:rsidRPr="00D517E9">
        <w:rPr>
          <w:rFonts w:ascii="Times New Roman" w:hAnsi="Times New Roman"/>
          <w:sz w:val="28"/>
          <w:szCs w:val="28"/>
        </w:rPr>
        <w:t xml:space="preserve"> годом увеличилось количество выпускников набравших от </w:t>
      </w:r>
      <w:r>
        <w:rPr>
          <w:rFonts w:ascii="Times New Roman" w:hAnsi="Times New Roman"/>
          <w:sz w:val="28"/>
          <w:szCs w:val="28"/>
        </w:rPr>
        <w:t>8</w:t>
      </w:r>
      <w:r w:rsidRPr="00D517E9">
        <w:rPr>
          <w:rFonts w:ascii="Times New Roman" w:hAnsi="Times New Roman"/>
          <w:sz w:val="28"/>
          <w:szCs w:val="28"/>
        </w:rPr>
        <w:t xml:space="preserve">0 до100 баллов с </w:t>
      </w:r>
      <w:r>
        <w:rPr>
          <w:rFonts w:ascii="Times New Roman" w:hAnsi="Times New Roman"/>
          <w:sz w:val="28"/>
          <w:szCs w:val="28"/>
        </w:rPr>
        <w:t>96</w:t>
      </w:r>
      <w:r w:rsidRPr="00D517E9">
        <w:rPr>
          <w:rFonts w:ascii="Times New Roman" w:hAnsi="Times New Roman"/>
          <w:sz w:val="28"/>
          <w:szCs w:val="28"/>
        </w:rPr>
        <w:t xml:space="preserve"> до </w:t>
      </w:r>
      <w:r>
        <w:rPr>
          <w:rFonts w:ascii="Times New Roman" w:hAnsi="Times New Roman"/>
          <w:sz w:val="28"/>
          <w:szCs w:val="28"/>
        </w:rPr>
        <w:t>123</w:t>
      </w:r>
      <w:r w:rsidRPr="00D517E9">
        <w:rPr>
          <w:rFonts w:ascii="Times New Roman" w:hAnsi="Times New Roman"/>
          <w:sz w:val="28"/>
          <w:szCs w:val="28"/>
        </w:rPr>
        <w:t>.</w:t>
      </w:r>
    </w:p>
    <w:p w:rsidR="00795443" w:rsidRDefault="00795443" w:rsidP="00795443">
      <w:pPr>
        <w:spacing w:after="0" w:line="240" w:lineRule="auto"/>
        <w:ind w:firstLine="709"/>
        <w:jc w:val="both"/>
        <w:rPr>
          <w:rFonts w:ascii="Times New Roman" w:hAnsi="Times New Roman"/>
          <w:sz w:val="28"/>
          <w:szCs w:val="28"/>
        </w:rPr>
      </w:pPr>
      <w:r w:rsidRPr="00D517E9">
        <w:rPr>
          <w:rFonts w:ascii="Times New Roman" w:hAnsi="Times New Roman"/>
          <w:sz w:val="28"/>
          <w:szCs w:val="28"/>
        </w:rPr>
        <w:t>2</w:t>
      </w:r>
      <w:r>
        <w:rPr>
          <w:rFonts w:ascii="Times New Roman" w:hAnsi="Times New Roman"/>
          <w:sz w:val="28"/>
          <w:szCs w:val="28"/>
        </w:rPr>
        <w:t>0</w:t>
      </w:r>
      <w:r w:rsidRPr="00D517E9">
        <w:rPr>
          <w:rFonts w:ascii="Times New Roman" w:hAnsi="Times New Roman"/>
          <w:sz w:val="28"/>
          <w:szCs w:val="28"/>
        </w:rPr>
        <w:t xml:space="preserve"> выпускник</w:t>
      </w:r>
      <w:r>
        <w:rPr>
          <w:rFonts w:ascii="Times New Roman" w:hAnsi="Times New Roman"/>
          <w:sz w:val="28"/>
          <w:szCs w:val="28"/>
        </w:rPr>
        <w:t>ов</w:t>
      </w:r>
      <w:r w:rsidRPr="00D517E9">
        <w:rPr>
          <w:rFonts w:ascii="Times New Roman" w:hAnsi="Times New Roman"/>
          <w:sz w:val="28"/>
          <w:szCs w:val="28"/>
        </w:rPr>
        <w:t xml:space="preserve"> получили </w:t>
      </w:r>
      <w:r>
        <w:rPr>
          <w:rFonts w:ascii="Times New Roman" w:hAnsi="Times New Roman"/>
          <w:sz w:val="28"/>
          <w:szCs w:val="28"/>
        </w:rPr>
        <w:t xml:space="preserve">золотые и серебряные </w:t>
      </w:r>
      <w:r w:rsidRPr="00D517E9">
        <w:rPr>
          <w:rFonts w:ascii="Times New Roman" w:hAnsi="Times New Roman"/>
          <w:sz w:val="28"/>
          <w:szCs w:val="28"/>
        </w:rPr>
        <w:t xml:space="preserve">медали регионального и федерального уровней, что составляет </w:t>
      </w:r>
      <w:r>
        <w:rPr>
          <w:rFonts w:ascii="Times New Roman" w:hAnsi="Times New Roman"/>
          <w:sz w:val="28"/>
          <w:szCs w:val="28"/>
        </w:rPr>
        <w:t>6,9</w:t>
      </w:r>
      <w:r w:rsidRPr="00D517E9">
        <w:rPr>
          <w:rFonts w:ascii="Times New Roman" w:hAnsi="Times New Roman"/>
          <w:sz w:val="28"/>
          <w:szCs w:val="28"/>
        </w:rPr>
        <w:t>% от числа выпускников.</w:t>
      </w:r>
      <w:r>
        <w:rPr>
          <w:rFonts w:ascii="Times New Roman" w:hAnsi="Times New Roman"/>
          <w:sz w:val="28"/>
          <w:szCs w:val="28"/>
        </w:rPr>
        <w:t xml:space="preserve"> Однако, 5 выпускников (в 2018 году – 9 выпускников) из 288 не получили аттестаты о среднем общем образовании, т.к. не прошли государственную итоговую аттестацию по математике.</w:t>
      </w:r>
    </w:p>
    <w:p w:rsidR="00795443" w:rsidRDefault="00795443" w:rsidP="00795443">
      <w:pPr>
        <w:spacing w:after="0" w:line="240" w:lineRule="auto"/>
        <w:ind w:firstLine="709"/>
        <w:jc w:val="both"/>
        <w:rPr>
          <w:rFonts w:ascii="Times New Roman" w:hAnsi="Times New Roman"/>
          <w:sz w:val="28"/>
          <w:szCs w:val="28"/>
        </w:rPr>
      </w:pPr>
    </w:p>
    <w:p w:rsidR="00795443" w:rsidRDefault="00795443" w:rsidP="00795443">
      <w:pPr>
        <w:spacing w:after="0" w:line="240" w:lineRule="auto"/>
        <w:ind w:firstLine="709"/>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3895725" cy="29241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3895725" cy="2924175"/>
                    </a:xfrm>
                    <a:prstGeom prst="rect">
                      <a:avLst/>
                    </a:prstGeom>
                    <a:noFill/>
                    <a:ln w="9525">
                      <a:noFill/>
                      <a:miter lim="800000"/>
                      <a:headEnd/>
                      <a:tailEnd/>
                    </a:ln>
                  </pic:spPr>
                </pic:pic>
              </a:graphicData>
            </a:graphic>
          </wp:inline>
        </w:drawing>
      </w:r>
    </w:p>
    <w:p w:rsidR="00795443" w:rsidRDefault="00795443" w:rsidP="00795443">
      <w:pPr>
        <w:spacing w:after="0" w:line="240" w:lineRule="auto"/>
        <w:ind w:firstLine="709"/>
        <w:jc w:val="both"/>
        <w:rPr>
          <w:rFonts w:ascii="Times New Roman" w:hAnsi="Times New Roman"/>
          <w:noProof/>
          <w:sz w:val="28"/>
          <w:szCs w:val="28"/>
        </w:rPr>
      </w:pPr>
    </w:p>
    <w:p w:rsidR="00795443" w:rsidRPr="00672741" w:rsidRDefault="00795443" w:rsidP="00795443">
      <w:pPr>
        <w:spacing w:after="0" w:line="240" w:lineRule="auto"/>
        <w:ind w:firstLine="709"/>
        <w:jc w:val="both"/>
        <w:rPr>
          <w:rFonts w:ascii="Times New Roman" w:hAnsi="Times New Roman"/>
          <w:sz w:val="28"/>
          <w:szCs w:val="28"/>
        </w:rPr>
      </w:pPr>
      <w:r w:rsidRPr="00672741">
        <w:rPr>
          <w:rFonts w:ascii="Times New Roman" w:hAnsi="Times New Roman"/>
          <w:sz w:val="28"/>
          <w:szCs w:val="28"/>
        </w:rPr>
        <w:t xml:space="preserve">Приоритетным направлением деятельности администрации </w:t>
      </w:r>
      <w:r>
        <w:rPr>
          <w:rFonts w:ascii="Times New Roman" w:hAnsi="Times New Roman"/>
          <w:sz w:val="28"/>
          <w:szCs w:val="28"/>
        </w:rPr>
        <w:t>округа</w:t>
      </w:r>
      <w:r w:rsidRPr="00672741">
        <w:rPr>
          <w:rFonts w:ascii="Times New Roman" w:hAnsi="Times New Roman"/>
          <w:sz w:val="28"/>
          <w:szCs w:val="28"/>
        </w:rPr>
        <w:t xml:space="preserve"> остается развитие у молодежи активной жизненной позиции. </w:t>
      </w:r>
    </w:p>
    <w:p w:rsidR="00795443" w:rsidRPr="00275482" w:rsidRDefault="00795443" w:rsidP="00795443">
      <w:pPr>
        <w:spacing w:after="0" w:line="240" w:lineRule="auto"/>
        <w:ind w:firstLine="709"/>
        <w:jc w:val="both"/>
        <w:rPr>
          <w:rFonts w:ascii="Times New Roman" w:hAnsi="Times New Roman"/>
          <w:sz w:val="28"/>
          <w:szCs w:val="28"/>
        </w:rPr>
      </w:pPr>
      <w:r w:rsidRPr="00F44368">
        <w:rPr>
          <w:rFonts w:ascii="Times New Roman" w:hAnsi="Times New Roman"/>
          <w:sz w:val="28"/>
          <w:szCs w:val="28"/>
        </w:rPr>
        <w:t>Во всех школах округа организованы и работают детские организации и объединения. В 2019 году они насчитывали 5242 человека (70,6%).</w:t>
      </w:r>
      <w:r w:rsidRPr="00275482">
        <w:rPr>
          <w:rFonts w:ascii="Times New Roman" w:hAnsi="Times New Roman"/>
          <w:sz w:val="28"/>
          <w:szCs w:val="28"/>
        </w:rPr>
        <w:t xml:space="preserve"> </w:t>
      </w:r>
    </w:p>
    <w:p w:rsidR="00795443" w:rsidRPr="00672741" w:rsidRDefault="00795443" w:rsidP="00795443">
      <w:pPr>
        <w:spacing w:after="0" w:line="240" w:lineRule="auto"/>
        <w:ind w:firstLine="709"/>
        <w:jc w:val="both"/>
        <w:rPr>
          <w:rFonts w:ascii="Times New Roman" w:hAnsi="Times New Roman"/>
          <w:sz w:val="28"/>
          <w:szCs w:val="28"/>
        </w:rPr>
      </w:pPr>
      <w:r>
        <w:rPr>
          <w:rFonts w:ascii="Times New Roman" w:hAnsi="Times New Roman"/>
          <w:sz w:val="28"/>
          <w:szCs w:val="28"/>
        </w:rPr>
        <w:t>Для м</w:t>
      </w:r>
      <w:r w:rsidRPr="00672741">
        <w:rPr>
          <w:rFonts w:ascii="Times New Roman" w:hAnsi="Times New Roman"/>
          <w:sz w:val="28"/>
          <w:szCs w:val="28"/>
        </w:rPr>
        <w:t>олодеж</w:t>
      </w:r>
      <w:r>
        <w:rPr>
          <w:rFonts w:ascii="Times New Roman" w:hAnsi="Times New Roman"/>
          <w:sz w:val="28"/>
          <w:szCs w:val="28"/>
        </w:rPr>
        <w:t>и</w:t>
      </w:r>
      <w:r w:rsidRPr="00672741">
        <w:rPr>
          <w:rFonts w:ascii="Times New Roman" w:hAnsi="Times New Roman"/>
          <w:sz w:val="28"/>
          <w:szCs w:val="28"/>
        </w:rPr>
        <w:t xml:space="preserve"> </w:t>
      </w:r>
      <w:r>
        <w:rPr>
          <w:rFonts w:ascii="Times New Roman" w:hAnsi="Times New Roman"/>
          <w:sz w:val="28"/>
          <w:szCs w:val="28"/>
        </w:rPr>
        <w:t>округа</w:t>
      </w:r>
      <w:r w:rsidRPr="00672741">
        <w:rPr>
          <w:rFonts w:ascii="Times New Roman" w:hAnsi="Times New Roman"/>
          <w:sz w:val="28"/>
          <w:szCs w:val="28"/>
        </w:rPr>
        <w:t xml:space="preserve"> </w:t>
      </w:r>
      <w:r>
        <w:rPr>
          <w:rFonts w:ascii="Times New Roman" w:hAnsi="Times New Roman"/>
          <w:sz w:val="28"/>
          <w:szCs w:val="28"/>
        </w:rPr>
        <w:t>было проведено 98 мероприятий, в которых приняло участие 7380 человек, что составило 65,4% от общей численности молодежи, проживающей на территории округа. Обеспечено развитие</w:t>
      </w:r>
      <w:r w:rsidRPr="00672741">
        <w:rPr>
          <w:rFonts w:ascii="Times New Roman" w:hAnsi="Times New Roman"/>
          <w:sz w:val="28"/>
          <w:szCs w:val="28"/>
        </w:rPr>
        <w:t xml:space="preserve"> волонтерско</w:t>
      </w:r>
      <w:r>
        <w:rPr>
          <w:rFonts w:ascii="Times New Roman" w:hAnsi="Times New Roman"/>
          <w:sz w:val="28"/>
          <w:szCs w:val="28"/>
        </w:rPr>
        <w:t>го</w:t>
      </w:r>
      <w:r w:rsidRPr="00672741">
        <w:rPr>
          <w:rFonts w:ascii="Times New Roman" w:hAnsi="Times New Roman"/>
          <w:sz w:val="28"/>
          <w:szCs w:val="28"/>
        </w:rPr>
        <w:t xml:space="preserve"> движени</w:t>
      </w:r>
      <w:r>
        <w:rPr>
          <w:rFonts w:ascii="Times New Roman" w:hAnsi="Times New Roman"/>
          <w:sz w:val="28"/>
          <w:szCs w:val="28"/>
        </w:rPr>
        <w:t>я</w:t>
      </w:r>
      <w:r w:rsidRPr="00672741">
        <w:rPr>
          <w:rFonts w:ascii="Times New Roman" w:hAnsi="Times New Roman"/>
          <w:sz w:val="28"/>
          <w:szCs w:val="28"/>
        </w:rPr>
        <w:t>. В 201</w:t>
      </w:r>
      <w:r>
        <w:rPr>
          <w:rFonts w:ascii="Times New Roman" w:hAnsi="Times New Roman"/>
          <w:sz w:val="28"/>
          <w:szCs w:val="28"/>
        </w:rPr>
        <w:t>9</w:t>
      </w:r>
      <w:r w:rsidRPr="00672741">
        <w:rPr>
          <w:rFonts w:ascii="Times New Roman" w:hAnsi="Times New Roman"/>
          <w:sz w:val="28"/>
          <w:szCs w:val="28"/>
        </w:rPr>
        <w:t xml:space="preserve"> году численность волонтер</w:t>
      </w:r>
      <w:r>
        <w:rPr>
          <w:rFonts w:ascii="Times New Roman" w:hAnsi="Times New Roman"/>
          <w:sz w:val="28"/>
          <w:szCs w:val="28"/>
        </w:rPr>
        <w:t>ских объединений составила 2196</w:t>
      </w:r>
      <w:r w:rsidRPr="00672741">
        <w:rPr>
          <w:rFonts w:ascii="Times New Roman" w:hAnsi="Times New Roman"/>
          <w:sz w:val="28"/>
          <w:szCs w:val="28"/>
        </w:rPr>
        <w:t xml:space="preserve"> человек. </w:t>
      </w:r>
    </w:p>
    <w:p w:rsidR="00795443" w:rsidRDefault="00795443" w:rsidP="0079544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Вместе с тем, несмотря на принимаемые меры</w:t>
      </w:r>
      <w:r w:rsidRPr="003739AE">
        <w:rPr>
          <w:rFonts w:ascii="Times New Roman" w:hAnsi="Times New Roman"/>
          <w:sz w:val="28"/>
          <w:szCs w:val="28"/>
        </w:rPr>
        <w:t>,</w:t>
      </w:r>
      <w:r>
        <w:rPr>
          <w:rFonts w:ascii="Times New Roman" w:hAnsi="Times New Roman"/>
          <w:sz w:val="28"/>
          <w:szCs w:val="28"/>
        </w:rPr>
        <w:t xml:space="preserve"> в системе образования</w:t>
      </w:r>
      <w:r w:rsidRPr="003739AE">
        <w:rPr>
          <w:rFonts w:ascii="Times New Roman" w:hAnsi="Times New Roman"/>
          <w:sz w:val="28"/>
          <w:szCs w:val="28"/>
        </w:rPr>
        <w:t xml:space="preserve"> продолжает </w:t>
      </w:r>
      <w:r>
        <w:rPr>
          <w:rFonts w:ascii="Times New Roman" w:hAnsi="Times New Roman"/>
          <w:sz w:val="28"/>
          <w:szCs w:val="28"/>
        </w:rPr>
        <w:t xml:space="preserve">иметь место дефицит педагогических кадров, слабое обновление кадрового состава молодыми специалистами, требует своего продолжения улучшение </w:t>
      </w:r>
      <w:r w:rsidRPr="00D517E9">
        <w:rPr>
          <w:rFonts w:ascii="Times New Roman" w:hAnsi="Times New Roman"/>
          <w:sz w:val="28"/>
          <w:szCs w:val="28"/>
        </w:rPr>
        <w:t>материально</w:t>
      </w:r>
      <w:r>
        <w:rPr>
          <w:rFonts w:ascii="Times New Roman" w:hAnsi="Times New Roman"/>
          <w:sz w:val="28"/>
          <w:szCs w:val="28"/>
        </w:rPr>
        <w:t>й оснащенности</w:t>
      </w:r>
      <w:r w:rsidRPr="00D517E9">
        <w:rPr>
          <w:rFonts w:ascii="Times New Roman" w:hAnsi="Times New Roman"/>
          <w:sz w:val="28"/>
          <w:szCs w:val="28"/>
        </w:rPr>
        <w:t xml:space="preserve"> по таким предметам, как: </w:t>
      </w:r>
      <w:r>
        <w:rPr>
          <w:rFonts w:ascii="Times New Roman" w:hAnsi="Times New Roman"/>
          <w:sz w:val="28"/>
          <w:szCs w:val="28"/>
        </w:rPr>
        <w:t xml:space="preserve">физика, химия, </w:t>
      </w:r>
      <w:r w:rsidRPr="00D517E9">
        <w:rPr>
          <w:rFonts w:ascii="Times New Roman" w:hAnsi="Times New Roman"/>
          <w:sz w:val="28"/>
          <w:szCs w:val="28"/>
        </w:rPr>
        <w:t xml:space="preserve">информатика и ИКТ, </w:t>
      </w:r>
      <w:r>
        <w:rPr>
          <w:rFonts w:ascii="Times New Roman" w:hAnsi="Times New Roman"/>
          <w:sz w:val="28"/>
          <w:szCs w:val="28"/>
        </w:rPr>
        <w:t>охрана безопасности жизнедеятельности</w:t>
      </w:r>
      <w:r w:rsidRPr="00D517E9">
        <w:rPr>
          <w:rFonts w:ascii="Times New Roman" w:hAnsi="Times New Roman"/>
          <w:sz w:val="28"/>
          <w:szCs w:val="28"/>
        </w:rPr>
        <w:t>, физическая культура</w:t>
      </w:r>
      <w:r>
        <w:rPr>
          <w:rFonts w:ascii="Times New Roman" w:hAnsi="Times New Roman"/>
          <w:sz w:val="28"/>
          <w:szCs w:val="28"/>
        </w:rPr>
        <w:t>,</w:t>
      </w:r>
      <w:r w:rsidRPr="0072215F">
        <w:rPr>
          <w:rFonts w:ascii="Times New Roman" w:hAnsi="Times New Roman"/>
          <w:sz w:val="28"/>
          <w:szCs w:val="28"/>
        </w:rPr>
        <w:t xml:space="preserve"> </w:t>
      </w:r>
      <w:r>
        <w:rPr>
          <w:rFonts w:ascii="Times New Roman" w:hAnsi="Times New Roman"/>
          <w:sz w:val="28"/>
          <w:szCs w:val="28"/>
        </w:rPr>
        <w:t xml:space="preserve">требуется обеспечение </w:t>
      </w:r>
      <w:r w:rsidRPr="00FE2080">
        <w:rPr>
          <w:rFonts w:ascii="Times New Roman" w:hAnsi="Times New Roman"/>
          <w:sz w:val="28"/>
          <w:szCs w:val="28"/>
        </w:rPr>
        <w:t>условий доступности для инвалидов объ</w:t>
      </w:r>
      <w:r>
        <w:rPr>
          <w:rFonts w:ascii="Times New Roman" w:hAnsi="Times New Roman"/>
          <w:sz w:val="28"/>
          <w:szCs w:val="28"/>
        </w:rPr>
        <w:t>ектов, предоставляющих услуги в</w:t>
      </w:r>
      <w:r w:rsidRPr="00FE2080">
        <w:rPr>
          <w:rFonts w:ascii="Times New Roman" w:hAnsi="Times New Roman"/>
          <w:sz w:val="28"/>
          <w:szCs w:val="28"/>
        </w:rPr>
        <w:t xml:space="preserve"> сфере о</w:t>
      </w:r>
      <w:r>
        <w:rPr>
          <w:rFonts w:ascii="Times New Roman" w:hAnsi="Times New Roman"/>
          <w:sz w:val="28"/>
          <w:szCs w:val="28"/>
        </w:rPr>
        <w:t>бразования.</w:t>
      </w:r>
    </w:p>
    <w:p w:rsidR="00795443" w:rsidRDefault="00795443" w:rsidP="00795443">
      <w:pPr>
        <w:spacing w:after="0" w:line="240" w:lineRule="auto"/>
        <w:ind w:firstLine="709"/>
        <w:jc w:val="both"/>
        <w:rPr>
          <w:rFonts w:ascii="Times New Roman" w:hAnsi="Times New Roman"/>
          <w:sz w:val="28"/>
          <w:szCs w:val="28"/>
        </w:rPr>
      </w:pPr>
    </w:p>
    <w:p w:rsidR="00795443" w:rsidRDefault="00795443" w:rsidP="00795443">
      <w:pPr>
        <w:spacing w:after="0" w:line="240" w:lineRule="auto"/>
        <w:ind w:firstLine="709"/>
        <w:jc w:val="both"/>
        <w:rPr>
          <w:rFonts w:ascii="Times New Roman" w:hAnsi="Times New Roman"/>
          <w:sz w:val="28"/>
          <w:szCs w:val="28"/>
        </w:rPr>
      </w:pPr>
    </w:p>
    <w:p w:rsidR="00795443" w:rsidRPr="00187292" w:rsidRDefault="00795443" w:rsidP="00795443">
      <w:pPr>
        <w:spacing w:after="0" w:line="240" w:lineRule="auto"/>
        <w:jc w:val="center"/>
        <w:rPr>
          <w:rFonts w:ascii="Times New Roman" w:hAnsi="Times New Roman"/>
          <w:i/>
          <w:color w:val="C00000"/>
          <w:sz w:val="28"/>
          <w:szCs w:val="28"/>
        </w:rPr>
      </w:pPr>
    </w:p>
    <w:p w:rsidR="00795443" w:rsidRPr="00187292" w:rsidRDefault="00795443" w:rsidP="00795443">
      <w:pPr>
        <w:pStyle w:val="a4"/>
        <w:spacing w:after="0" w:line="240" w:lineRule="auto"/>
        <w:ind w:left="0" w:firstLine="708"/>
        <w:contextualSpacing w:val="0"/>
        <w:jc w:val="center"/>
        <w:rPr>
          <w:rFonts w:ascii="Times New Roman" w:hAnsi="Times New Roman"/>
          <w:b/>
          <w:i/>
          <w:sz w:val="28"/>
          <w:szCs w:val="28"/>
        </w:rPr>
      </w:pPr>
    </w:p>
    <w:p w:rsidR="00795443" w:rsidRDefault="00795443" w:rsidP="00795443">
      <w:pPr>
        <w:pStyle w:val="a4"/>
        <w:spacing w:after="0" w:line="240" w:lineRule="auto"/>
        <w:ind w:left="0" w:firstLine="708"/>
        <w:contextualSpacing w:val="0"/>
        <w:jc w:val="center"/>
        <w:rPr>
          <w:rFonts w:ascii="Times New Roman" w:hAnsi="Times New Roman"/>
          <w:b/>
          <w:i/>
          <w:color w:val="002060"/>
          <w:sz w:val="28"/>
          <w:szCs w:val="28"/>
        </w:rPr>
      </w:pPr>
      <w:r w:rsidRPr="00187292">
        <w:rPr>
          <w:rFonts w:ascii="Times New Roman" w:hAnsi="Times New Roman"/>
          <w:b/>
          <w:i/>
          <w:color w:val="002060"/>
          <w:sz w:val="28"/>
          <w:szCs w:val="28"/>
        </w:rPr>
        <w:t>Сфера культуры</w:t>
      </w:r>
    </w:p>
    <w:p w:rsidR="00795443" w:rsidRPr="00187292" w:rsidRDefault="00795443" w:rsidP="00795443">
      <w:pPr>
        <w:pStyle w:val="a4"/>
        <w:spacing w:after="0" w:line="240" w:lineRule="auto"/>
        <w:ind w:left="0" w:firstLine="708"/>
        <w:contextualSpacing w:val="0"/>
        <w:jc w:val="center"/>
        <w:rPr>
          <w:rFonts w:ascii="Times New Roman" w:hAnsi="Times New Roman"/>
          <w:b/>
          <w:i/>
          <w:color w:val="002060"/>
          <w:sz w:val="28"/>
          <w:szCs w:val="28"/>
        </w:rPr>
      </w:pPr>
      <w:r>
        <w:rPr>
          <w:noProof/>
          <w:lang w:eastAsia="ru-RU"/>
        </w:rPr>
        <w:drawing>
          <wp:anchor distT="0" distB="0" distL="114300" distR="114300" simplePos="0" relativeHeight="251663360" behindDoc="1" locked="0" layoutInCell="1" allowOverlap="1">
            <wp:simplePos x="0" y="0"/>
            <wp:positionH relativeFrom="column">
              <wp:posOffset>-402844</wp:posOffset>
            </wp:positionH>
            <wp:positionV relativeFrom="paragraph">
              <wp:posOffset>545846</wp:posOffset>
            </wp:positionV>
            <wp:extent cx="2224786" cy="1799336"/>
            <wp:effectExtent l="304800" t="266700" r="327914" b="258064"/>
            <wp:wrapTight wrapText="bothSides">
              <wp:wrapPolygon edited="0">
                <wp:start x="2034" y="-3202"/>
                <wp:lineTo x="740" y="-2973"/>
                <wp:lineTo x="-2219" y="-457"/>
                <wp:lineTo x="-2959" y="7775"/>
                <wp:lineTo x="-2774" y="22411"/>
                <wp:lineTo x="-1295" y="24698"/>
                <wp:lineTo x="-925" y="24698"/>
                <wp:lineTo x="19975" y="24698"/>
                <wp:lineTo x="20715" y="24698"/>
                <wp:lineTo x="23304" y="22868"/>
                <wp:lineTo x="23304" y="22411"/>
                <wp:lineTo x="23489" y="22411"/>
                <wp:lineTo x="24599" y="18981"/>
                <wp:lineTo x="24599" y="686"/>
                <wp:lineTo x="24784" y="-457"/>
                <wp:lineTo x="23489" y="-2744"/>
                <wp:lineTo x="22564" y="-3202"/>
                <wp:lineTo x="2034" y="-3202"/>
              </wp:wrapPolygon>
            </wp:wrapTight>
            <wp:docPr id="40" name="Рисунок 2" descr="C:\Users\Пользователь\Desktop\дк\dd7fd3cf-f972-4d75-9ffa-bb7a841b3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Пользователь\Desktop\дк\dd7fd3cf-f972-4d75-9ffa-bb7a841b324b.jpg"/>
                    <pic:cNvPicPr>
                      <a:picLocks noChangeAspect="1" noChangeArrowheads="1"/>
                    </pic:cNvPicPr>
                  </pic:nvPicPr>
                  <pic:blipFill>
                    <a:blip r:embed="rId25" cstate="print"/>
                    <a:srcRect/>
                    <a:stretch>
                      <a:fillRect/>
                    </a:stretch>
                  </pic:blipFill>
                  <pic:spPr bwMode="auto">
                    <a:xfrm>
                      <a:off x="0" y="0"/>
                      <a:ext cx="2224786" cy="17993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95443" w:rsidRPr="00EE6DC9" w:rsidRDefault="00795443" w:rsidP="00795443">
      <w:pPr>
        <w:spacing w:after="0" w:line="240" w:lineRule="auto"/>
        <w:jc w:val="both"/>
        <w:rPr>
          <w:rFonts w:ascii="Times New Roman" w:hAnsi="Times New Roman"/>
          <w:sz w:val="28"/>
          <w:szCs w:val="28"/>
        </w:rPr>
      </w:pPr>
      <w:r w:rsidRPr="00EE6DC9">
        <w:rPr>
          <w:rFonts w:ascii="Times New Roman" w:hAnsi="Times New Roman"/>
          <w:sz w:val="28"/>
          <w:szCs w:val="28"/>
        </w:rPr>
        <w:tab/>
        <w:t xml:space="preserve">Сеть учреждений культуры Советского городского округа насчитывает 35 объектов, в том числе: </w:t>
      </w:r>
    </w:p>
    <w:p w:rsidR="00795443" w:rsidRPr="00EE6DC9" w:rsidRDefault="00795443" w:rsidP="00795443">
      <w:pPr>
        <w:pStyle w:val="a4"/>
        <w:numPr>
          <w:ilvl w:val="0"/>
          <w:numId w:val="12"/>
        </w:numPr>
        <w:spacing w:after="0" w:line="240" w:lineRule="auto"/>
        <w:jc w:val="both"/>
        <w:rPr>
          <w:rFonts w:ascii="Times New Roman" w:hAnsi="Times New Roman"/>
          <w:sz w:val="28"/>
          <w:szCs w:val="28"/>
        </w:rPr>
      </w:pPr>
      <w:r w:rsidRPr="00EE6DC9">
        <w:rPr>
          <w:rFonts w:ascii="Times New Roman" w:hAnsi="Times New Roman"/>
          <w:sz w:val="28"/>
          <w:szCs w:val="28"/>
        </w:rPr>
        <w:t>15 библиотечных сетевых единиц: 1 библиотека – юридическое лицо, 14 структурных подразделений;</w:t>
      </w:r>
    </w:p>
    <w:p w:rsidR="00795443" w:rsidRPr="00EE6DC9" w:rsidRDefault="00795443" w:rsidP="00795443">
      <w:pPr>
        <w:pStyle w:val="a4"/>
        <w:numPr>
          <w:ilvl w:val="0"/>
          <w:numId w:val="12"/>
        </w:numPr>
        <w:spacing w:after="0" w:line="240" w:lineRule="auto"/>
        <w:jc w:val="both"/>
        <w:rPr>
          <w:rFonts w:ascii="Times New Roman" w:hAnsi="Times New Roman"/>
          <w:sz w:val="28"/>
          <w:szCs w:val="28"/>
        </w:rPr>
      </w:pPr>
      <w:r w:rsidRPr="00EE6DC9">
        <w:rPr>
          <w:rFonts w:ascii="Times New Roman" w:hAnsi="Times New Roman"/>
          <w:sz w:val="28"/>
          <w:szCs w:val="28"/>
        </w:rPr>
        <w:t xml:space="preserve">16 учреждений культурно-досугового типа: 7 – юридические лица, 7 – структурные подразделения (отделы, филиалы), 1 кинотеатр; </w:t>
      </w:r>
    </w:p>
    <w:p w:rsidR="00795443" w:rsidRPr="004132DE" w:rsidRDefault="00795443" w:rsidP="00795443">
      <w:pPr>
        <w:pStyle w:val="a4"/>
        <w:numPr>
          <w:ilvl w:val="0"/>
          <w:numId w:val="12"/>
        </w:numPr>
        <w:spacing w:after="0" w:line="240" w:lineRule="auto"/>
        <w:jc w:val="both"/>
        <w:rPr>
          <w:rFonts w:ascii="Times New Roman" w:hAnsi="Times New Roman"/>
          <w:sz w:val="28"/>
          <w:szCs w:val="28"/>
        </w:rPr>
      </w:pPr>
      <w:r w:rsidRPr="00EE6DC9">
        <w:rPr>
          <w:rFonts w:ascii="Times New Roman" w:hAnsi="Times New Roman"/>
          <w:sz w:val="28"/>
          <w:szCs w:val="28"/>
        </w:rPr>
        <w:t>4 учреждения дополнительного образования детей в сфере культуры и искусства.</w:t>
      </w:r>
    </w:p>
    <w:p w:rsidR="00795443" w:rsidRDefault="00795443" w:rsidP="00795443">
      <w:pPr>
        <w:spacing w:after="0" w:line="240" w:lineRule="auto"/>
        <w:ind w:firstLine="708"/>
        <w:jc w:val="both"/>
        <w:rPr>
          <w:rFonts w:ascii="Times New Roman" w:hAnsi="Times New Roman"/>
          <w:sz w:val="28"/>
          <w:szCs w:val="28"/>
        </w:rPr>
      </w:pPr>
    </w:p>
    <w:p w:rsidR="00795443" w:rsidRDefault="00795443" w:rsidP="00795443">
      <w:pPr>
        <w:spacing w:after="0" w:line="240" w:lineRule="auto"/>
        <w:ind w:firstLine="708"/>
        <w:jc w:val="both"/>
        <w:rPr>
          <w:rFonts w:ascii="Times New Roman" w:hAnsi="Times New Roman"/>
          <w:sz w:val="28"/>
          <w:szCs w:val="28"/>
        </w:rPr>
      </w:pPr>
    </w:p>
    <w:p w:rsidR="00795443" w:rsidRDefault="00795443" w:rsidP="00795443">
      <w:pPr>
        <w:spacing w:after="0" w:line="240" w:lineRule="auto"/>
        <w:ind w:firstLine="708"/>
        <w:jc w:val="both"/>
        <w:rPr>
          <w:rFonts w:ascii="Times New Roman" w:hAnsi="Times New Roman"/>
          <w:sz w:val="28"/>
          <w:szCs w:val="28"/>
        </w:rPr>
      </w:pPr>
    </w:p>
    <w:p w:rsidR="00795443" w:rsidRPr="0053126E"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В учреждениях, подведомственных отделу культуры трудятся 266 челове</w:t>
      </w:r>
      <w:r>
        <w:rPr>
          <w:rFonts w:ascii="Times New Roman" w:hAnsi="Times New Roman"/>
          <w:sz w:val="28"/>
          <w:szCs w:val="28"/>
        </w:rPr>
        <w:t>к</w:t>
      </w:r>
    </w:p>
    <w:p w:rsidR="00795443" w:rsidRPr="00EE6DC9"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Из общего количества сотрудников всего 177 специалистов из них:</w:t>
      </w:r>
    </w:p>
    <w:p w:rsidR="00795443" w:rsidRPr="00EE6DC9" w:rsidRDefault="00795443" w:rsidP="00795443">
      <w:pPr>
        <w:spacing w:after="0" w:line="240" w:lineRule="auto"/>
        <w:jc w:val="both"/>
        <w:rPr>
          <w:rFonts w:ascii="Times New Roman" w:hAnsi="Times New Roman"/>
          <w:sz w:val="28"/>
          <w:szCs w:val="28"/>
        </w:rPr>
      </w:pPr>
      <w:r w:rsidRPr="00EE6DC9">
        <w:rPr>
          <w:rFonts w:ascii="Times New Roman" w:hAnsi="Times New Roman"/>
          <w:sz w:val="28"/>
          <w:szCs w:val="28"/>
        </w:rPr>
        <w:t>в культурно-досуговых учреждениях – 95 чел.</w:t>
      </w:r>
    </w:p>
    <w:p w:rsidR="00795443" w:rsidRPr="00EE6DC9" w:rsidRDefault="00795443" w:rsidP="00795443">
      <w:pPr>
        <w:spacing w:after="0" w:line="240" w:lineRule="auto"/>
        <w:jc w:val="both"/>
        <w:rPr>
          <w:rFonts w:ascii="Times New Roman" w:hAnsi="Times New Roman"/>
          <w:sz w:val="28"/>
          <w:szCs w:val="28"/>
        </w:rPr>
      </w:pPr>
      <w:r w:rsidRPr="00EE6DC9">
        <w:rPr>
          <w:rFonts w:ascii="Times New Roman" w:hAnsi="Times New Roman"/>
          <w:sz w:val="28"/>
          <w:szCs w:val="28"/>
        </w:rPr>
        <w:t>в библиотеке – 32 чел.</w:t>
      </w:r>
    </w:p>
    <w:p w:rsidR="00795443" w:rsidRPr="00EE6DC9" w:rsidRDefault="00795443" w:rsidP="00795443">
      <w:pPr>
        <w:spacing w:after="0" w:line="240" w:lineRule="auto"/>
        <w:jc w:val="both"/>
        <w:rPr>
          <w:rFonts w:ascii="Times New Roman" w:hAnsi="Times New Roman"/>
          <w:sz w:val="28"/>
          <w:szCs w:val="28"/>
        </w:rPr>
      </w:pPr>
      <w:r w:rsidRPr="00EE6DC9">
        <w:rPr>
          <w:rFonts w:ascii="Times New Roman" w:hAnsi="Times New Roman"/>
          <w:sz w:val="28"/>
          <w:szCs w:val="28"/>
        </w:rPr>
        <w:t>в учреждениях дополнительного образования – 50 чел.</w:t>
      </w:r>
    </w:p>
    <w:p w:rsidR="00795443"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 xml:space="preserve">Все учреждения культуры и дополнительного образования, подведомственные отделу культуры, являются муниципальными, бюджетными и финансируются за счет средств местного бюджета. Объем финансирования из бюджетов всех уровней по учреждениям культуры и дополнительного образования в целом в 2019 году составил </w:t>
      </w:r>
      <w:r>
        <w:rPr>
          <w:rFonts w:ascii="Times New Roman" w:hAnsi="Times New Roman"/>
          <w:sz w:val="28"/>
          <w:szCs w:val="28"/>
        </w:rPr>
        <w:t xml:space="preserve">118 млн. руб. </w:t>
      </w:r>
      <w:r w:rsidRPr="00AB0C8E">
        <w:rPr>
          <w:rFonts w:ascii="Times New Roman" w:hAnsi="Times New Roman"/>
          <w:sz w:val="24"/>
          <w:szCs w:val="24"/>
        </w:rPr>
        <w:t>(117.996,1 тыс. руб.)</w:t>
      </w:r>
      <w:r>
        <w:rPr>
          <w:rFonts w:ascii="Times New Roman" w:hAnsi="Times New Roman"/>
          <w:sz w:val="28"/>
          <w:szCs w:val="28"/>
        </w:rPr>
        <w:t>.</w:t>
      </w:r>
      <w:r w:rsidRPr="00EE6DC9">
        <w:rPr>
          <w:rFonts w:ascii="Times New Roman" w:hAnsi="Times New Roman"/>
          <w:sz w:val="28"/>
          <w:szCs w:val="28"/>
        </w:rPr>
        <w:t xml:space="preserve"> </w:t>
      </w:r>
    </w:p>
    <w:p w:rsidR="00795443" w:rsidRDefault="00795443" w:rsidP="00795443">
      <w:pPr>
        <w:spacing w:after="0" w:line="240" w:lineRule="auto"/>
        <w:jc w:val="both"/>
      </w:pPr>
    </w:p>
    <w:p w:rsidR="00795443" w:rsidRDefault="00795443" w:rsidP="00795443">
      <w:pPr>
        <w:spacing w:after="0" w:line="240" w:lineRule="auto"/>
        <w:jc w:val="center"/>
        <w:rPr>
          <w:rFonts w:ascii="Times New Roman" w:hAnsi="Times New Roman"/>
          <w:b/>
          <w:sz w:val="28"/>
          <w:szCs w:val="28"/>
        </w:rPr>
      </w:pPr>
    </w:p>
    <w:p w:rsidR="00795443" w:rsidRDefault="00795443" w:rsidP="00795443">
      <w:pPr>
        <w:spacing w:after="0" w:line="240" w:lineRule="auto"/>
        <w:jc w:val="center"/>
        <w:rPr>
          <w:rFonts w:ascii="Times New Roman" w:hAnsi="Times New Roman"/>
          <w:b/>
          <w:sz w:val="28"/>
          <w:szCs w:val="28"/>
        </w:rPr>
      </w:pPr>
    </w:p>
    <w:p w:rsidR="00795443" w:rsidRDefault="00795443" w:rsidP="00795443">
      <w:pPr>
        <w:spacing w:after="0" w:line="240" w:lineRule="auto"/>
        <w:jc w:val="center"/>
        <w:rPr>
          <w:rFonts w:ascii="Times New Roman" w:hAnsi="Times New Roman"/>
          <w:b/>
          <w:sz w:val="28"/>
          <w:szCs w:val="28"/>
        </w:rPr>
      </w:pPr>
    </w:p>
    <w:p w:rsidR="00795443" w:rsidRDefault="00795443" w:rsidP="00795443">
      <w:pPr>
        <w:spacing w:after="0" w:line="240" w:lineRule="auto"/>
        <w:jc w:val="center"/>
        <w:rPr>
          <w:rFonts w:ascii="Times New Roman" w:hAnsi="Times New Roman"/>
          <w:b/>
          <w:sz w:val="28"/>
          <w:szCs w:val="28"/>
        </w:rPr>
      </w:pPr>
    </w:p>
    <w:p w:rsidR="00795443" w:rsidRDefault="00795443" w:rsidP="00795443">
      <w:pPr>
        <w:spacing w:after="0" w:line="240" w:lineRule="auto"/>
        <w:jc w:val="center"/>
        <w:rPr>
          <w:rFonts w:ascii="Times New Roman" w:hAnsi="Times New Roman"/>
          <w:b/>
          <w:sz w:val="28"/>
          <w:szCs w:val="28"/>
        </w:rPr>
      </w:pPr>
    </w:p>
    <w:p w:rsidR="00795443" w:rsidRDefault="00795443" w:rsidP="00795443">
      <w:pPr>
        <w:spacing w:after="0" w:line="240" w:lineRule="auto"/>
        <w:jc w:val="center"/>
        <w:rPr>
          <w:rFonts w:ascii="Times New Roman" w:hAnsi="Times New Roman"/>
          <w:b/>
          <w:sz w:val="28"/>
          <w:szCs w:val="28"/>
        </w:rPr>
      </w:pPr>
      <w:r w:rsidRPr="00515840">
        <w:rPr>
          <w:rFonts w:ascii="Times New Roman" w:hAnsi="Times New Roman"/>
          <w:b/>
          <w:sz w:val="28"/>
          <w:szCs w:val="28"/>
        </w:rPr>
        <w:t>Общий объём финансирования</w:t>
      </w:r>
    </w:p>
    <w:p w:rsidR="00795443" w:rsidRDefault="00795443" w:rsidP="00795443">
      <w:pPr>
        <w:spacing w:after="0" w:line="240" w:lineRule="auto"/>
        <w:jc w:val="center"/>
        <w:rPr>
          <w:rFonts w:ascii="Times New Roman" w:hAnsi="Times New Roman"/>
          <w:b/>
          <w:sz w:val="28"/>
          <w:szCs w:val="28"/>
        </w:rPr>
      </w:pPr>
      <w:r w:rsidRPr="00515840">
        <w:rPr>
          <w:rFonts w:ascii="Times New Roman" w:hAnsi="Times New Roman"/>
          <w:b/>
          <w:sz w:val="28"/>
          <w:szCs w:val="28"/>
        </w:rPr>
        <w:lastRenderedPageBreak/>
        <w:t>муниципальных учреждений культуры округа</w:t>
      </w:r>
    </w:p>
    <w:p w:rsidR="00795443" w:rsidRDefault="00795443" w:rsidP="00795443">
      <w:pPr>
        <w:spacing w:after="0" w:line="240" w:lineRule="auto"/>
        <w:jc w:val="center"/>
        <w:rPr>
          <w:rFonts w:ascii="Times New Roman" w:hAnsi="Times New Roman"/>
          <w:b/>
          <w:sz w:val="28"/>
          <w:szCs w:val="28"/>
        </w:rPr>
      </w:pPr>
    </w:p>
    <w:p w:rsidR="00795443" w:rsidRPr="00515840" w:rsidRDefault="00795443" w:rsidP="00795443">
      <w:pPr>
        <w:spacing w:after="0" w:line="240" w:lineRule="auto"/>
        <w:jc w:val="center"/>
        <w:rPr>
          <w:rFonts w:ascii="Times New Roman" w:hAnsi="Times New Roman"/>
          <w:b/>
          <w:sz w:val="28"/>
          <w:szCs w:val="28"/>
        </w:rPr>
      </w:pPr>
    </w:p>
    <w:p w:rsidR="00795443" w:rsidRPr="00EE6DC9"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 xml:space="preserve">Основной статьёй расходов бюджетных средств является заработная плата, общий объем финансирования которой составил </w:t>
      </w:r>
      <w:r>
        <w:rPr>
          <w:rFonts w:ascii="Times New Roman" w:hAnsi="Times New Roman"/>
          <w:sz w:val="28"/>
          <w:szCs w:val="28"/>
        </w:rPr>
        <w:t xml:space="preserve">74,0 млн. руб. </w:t>
      </w:r>
      <w:r w:rsidRPr="00AB0C8E">
        <w:rPr>
          <w:rFonts w:ascii="Times New Roman" w:hAnsi="Times New Roman"/>
          <w:sz w:val="24"/>
          <w:szCs w:val="24"/>
        </w:rPr>
        <w:t>(73989,5 тыс. руб.)</w:t>
      </w:r>
      <w:r w:rsidRPr="00EE6DC9">
        <w:rPr>
          <w:rFonts w:ascii="Times New Roman" w:hAnsi="Times New Roman"/>
          <w:sz w:val="28"/>
          <w:szCs w:val="28"/>
        </w:rPr>
        <w:t xml:space="preserve"> в 2019 году</w:t>
      </w:r>
      <w:r>
        <w:rPr>
          <w:rFonts w:ascii="Times New Roman" w:hAnsi="Times New Roman"/>
          <w:sz w:val="28"/>
          <w:szCs w:val="28"/>
        </w:rPr>
        <w:t>.</w:t>
      </w:r>
    </w:p>
    <w:p w:rsidR="00795443" w:rsidRPr="00EE6DC9"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 xml:space="preserve">В рамках мероприятий по комплектованию книжных фондов библиотек было израсходовано 381,1 тыс. руб. </w:t>
      </w:r>
    </w:p>
    <w:p w:rsidR="00795443" w:rsidRPr="00EE6DC9"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 xml:space="preserve">На укрепление материально-технической базы муниципальных учреждений культуры и дополнительного образования в 2019 году всего израсходовано 2074,7 тыс.руб. </w:t>
      </w:r>
    </w:p>
    <w:p w:rsidR="00795443" w:rsidRDefault="00795443" w:rsidP="00795443">
      <w:pPr>
        <w:spacing w:after="0" w:line="240" w:lineRule="auto"/>
        <w:ind w:firstLine="708"/>
        <w:jc w:val="both"/>
        <w:rPr>
          <w:rFonts w:ascii="Times New Roman" w:hAnsi="Times New Roman"/>
          <w:sz w:val="28"/>
          <w:szCs w:val="28"/>
        </w:rPr>
      </w:pPr>
      <w:r>
        <w:rPr>
          <w:rFonts w:ascii="Times New Roman" w:hAnsi="Times New Roman"/>
          <w:sz w:val="28"/>
          <w:szCs w:val="28"/>
        </w:rPr>
        <w:t>В течение</w:t>
      </w:r>
      <w:r w:rsidRPr="00EE6DC9">
        <w:rPr>
          <w:rFonts w:ascii="Times New Roman" w:hAnsi="Times New Roman"/>
          <w:sz w:val="28"/>
          <w:szCs w:val="28"/>
        </w:rPr>
        <w:t xml:space="preserve"> 2019 года на территории округа организовано и проведено 4431 культурно-досуговое мероприятие, в которых приняло участие 302859 человек.</w:t>
      </w:r>
    </w:p>
    <w:p w:rsidR="00795443" w:rsidRDefault="00795443" w:rsidP="00795443">
      <w:pPr>
        <w:spacing w:after="0" w:line="240" w:lineRule="auto"/>
        <w:ind w:firstLine="708"/>
        <w:jc w:val="both"/>
        <w:rPr>
          <w:rFonts w:ascii="Times New Roman" w:eastAsia="Cambria" w:hAnsi="Times New Roman"/>
          <w:sz w:val="28"/>
          <w:szCs w:val="28"/>
        </w:rPr>
      </w:pPr>
      <w:r w:rsidRPr="00EE6DC9">
        <w:rPr>
          <w:rFonts w:ascii="Times New Roman" w:hAnsi="Times New Roman"/>
          <w:sz w:val="28"/>
          <w:szCs w:val="28"/>
        </w:rPr>
        <w:t xml:space="preserve"> </w:t>
      </w:r>
      <w:r>
        <w:rPr>
          <w:noProof/>
          <w:lang w:eastAsia="ru-RU"/>
        </w:rPr>
        <w:drawing>
          <wp:anchor distT="0" distB="0" distL="114300" distR="114300" simplePos="0" relativeHeight="251662336" behindDoc="1" locked="0" layoutInCell="1" allowOverlap="1">
            <wp:simplePos x="0" y="0"/>
            <wp:positionH relativeFrom="column">
              <wp:posOffset>-352806</wp:posOffset>
            </wp:positionH>
            <wp:positionV relativeFrom="paragraph">
              <wp:posOffset>294259</wp:posOffset>
            </wp:positionV>
            <wp:extent cx="2852674" cy="1900428"/>
            <wp:effectExtent l="171450" t="133350" r="157226" b="99822"/>
            <wp:wrapTight wrapText="bothSides">
              <wp:wrapPolygon edited="0">
                <wp:start x="-721" y="-1516"/>
                <wp:lineTo x="-1298" y="433"/>
                <wp:lineTo x="-865" y="19270"/>
                <wp:lineTo x="1731" y="22735"/>
                <wp:lineTo x="1875" y="22735"/>
                <wp:lineTo x="22069" y="22735"/>
                <wp:lineTo x="22358" y="22735"/>
                <wp:lineTo x="22790" y="20353"/>
                <wp:lineTo x="22646" y="19270"/>
                <wp:lineTo x="22646" y="5413"/>
                <wp:lineTo x="22790" y="4980"/>
                <wp:lineTo x="22502" y="3031"/>
                <wp:lineTo x="22069" y="1949"/>
                <wp:lineTo x="19473" y="-1516"/>
                <wp:lineTo x="-721" y="-1516"/>
              </wp:wrapPolygon>
            </wp:wrapTight>
            <wp:docPr id="39" name="Рисунок 5" descr="C:\Users\Пользователь\Pictures\Солдатский конверт\dA_xLfV3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C:\Users\Пользователь\Pictures\Солдатский конверт\dA_xLfV3aR4.jpg"/>
                    <pic:cNvPicPr>
                      <a:picLocks noChangeAspect="1" noChangeArrowheads="1"/>
                    </pic:cNvPicPr>
                  </pic:nvPicPr>
                  <pic:blipFill>
                    <a:blip r:embed="rId26" cstate="print"/>
                    <a:srcRect/>
                    <a:stretch>
                      <a:fillRect/>
                    </a:stretch>
                  </pic:blipFill>
                  <pic:spPr bwMode="auto">
                    <a:xfrm>
                      <a:off x="0" y="0"/>
                      <a:ext cx="2852674" cy="190042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95443" w:rsidRPr="00EE6DC9" w:rsidRDefault="00795443" w:rsidP="00795443">
      <w:pPr>
        <w:spacing w:line="240" w:lineRule="auto"/>
        <w:ind w:firstLine="708"/>
        <w:jc w:val="both"/>
        <w:rPr>
          <w:rFonts w:ascii="Times New Roman" w:hAnsi="Times New Roman"/>
          <w:sz w:val="28"/>
          <w:szCs w:val="28"/>
        </w:rPr>
      </w:pPr>
      <w:r>
        <w:rPr>
          <w:rFonts w:ascii="Times New Roman" w:eastAsia="Cambria" w:hAnsi="Times New Roman"/>
          <w:sz w:val="28"/>
          <w:szCs w:val="28"/>
        </w:rPr>
        <w:t>О</w:t>
      </w:r>
      <w:r w:rsidRPr="00EE6DC9">
        <w:rPr>
          <w:rFonts w:ascii="Times New Roman" w:eastAsia="Cambria" w:hAnsi="Times New Roman"/>
          <w:sz w:val="28"/>
          <w:szCs w:val="28"/>
        </w:rPr>
        <w:t xml:space="preserve">бъем финансирования на проведение культурно-досуговых мероприятий всего по округу в 2019 году составил   1951,3 тыс.руб., </w:t>
      </w:r>
    </w:p>
    <w:p w:rsidR="00795443" w:rsidRPr="00EE6DC9"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Одной из важнейших функций культурно-досуговых учреждений является организация деятельности клубных формирований различной направленности – любительские объединения, клубы, кружки, студии, коллективы, спортивные секции и т.д.</w:t>
      </w:r>
    </w:p>
    <w:p w:rsidR="00795443" w:rsidRPr="00EE6DC9" w:rsidRDefault="00795443" w:rsidP="00795443">
      <w:pPr>
        <w:spacing w:after="0" w:line="240" w:lineRule="auto"/>
        <w:ind w:firstLine="708"/>
        <w:jc w:val="both"/>
        <w:rPr>
          <w:rFonts w:ascii="Times New Roman" w:hAnsi="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2981325</wp:posOffset>
            </wp:positionH>
            <wp:positionV relativeFrom="paragraph">
              <wp:posOffset>59055</wp:posOffset>
            </wp:positionV>
            <wp:extent cx="3444240" cy="1913890"/>
            <wp:effectExtent l="0" t="0" r="0" b="0"/>
            <wp:wrapTight wrapText="bothSides">
              <wp:wrapPolygon edited="0">
                <wp:start x="179" y="537"/>
                <wp:lineTo x="179" y="20955"/>
                <wp:lineTo x="21361" y="20955"/>
                <wp:lineTo x="21361" y="537"/>
                <wp:lineTo x="179" y="537"/>
              </wp:wrapPolygon>
            </wp:wrapTight>
            <wp:docPr id="38"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EE6DC9">
        <w:rPr>
          <w:rFonts w:ascii="Times New Roman" w:hAnsi="Times New Roman"/>
          <w:sz w:val="28"/>
          <w:szCs w:val="28"/>
        </w:rPr>
        <w:t>В 2019 году в муниципальных учреждениях культуры функционировало 181 культурно-досуговое формирование: хоровые, хореографические, спортивные и по интересам, в которых занимались 2922 человека, средняя наполняемость клубного формирования составила 16 чел.</w:t>
      </w:r>
    </w:p>
    <w:p w:rsidR="00795443" w:rsidRDefault="00795443" w:rsidP="00795443">
      <w:pPr>
        <w:spacing w:after="0" w:line="240" w:lineRule="auto"/>
        <w:ind w:firstLine="708"/>
        <w:jc w:val="both"/>
        <w:rPr>
          <w:rFonts w:ascii="Times New Roman" w:hAnsi="Times New Roman"/>
          <w:sz w:val="28"/>
          <w:szCs w:val="28"/>
        </w:rPr>
      </w:pPr>
    </w:p>
    <w:p w:rsidR="00795443"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Одной из наиболее значимых задач, поставленных правительством Ставропольского края является  выполнение к 2022 году показателей «Дорожной карты», а именно увеличение охвата детей в возрасте от 5 до 18 лет включительно, обучающихся в ДШИ по дополнительным общеобразовательным  программам в области искусств  от общего количества детей  данного возраста проживающих на территории Советского городского округа в 2019 году до 12%, а в 2022 году до 14 %. На 1 января 2020 года   в учреждениях дополнительного образования обучаются 642 чел..</w:t>
      </w:r>
    </w:p>
    <w:p w:rsidR="00795443" w:rsidRDefault="00795443" w:rsidP="0079544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38800" cy="1885950"/>
            <wp:effectExtent l="0" t="0" r="0" b="0"/>
            <wp:docPr id="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5443" w:rsidRDefault="00795443" w:rsidP="00795443">
      <w:pPr>
        <w:spacing w:after="0" w:line="240" w:lineRule="auto"/>
        <w:ind w:firstLine="708"/>
        <w:jc w:val="both"/>
        <w:rPr>
          <w:rFonts w:ascii="Times New Roman" w:hAnsi="Times New Roman"/>
          <w:sz w:val="28"/>
          <w:szCs w:val="28"/>
        </w:rPr>
      </w:pPr>
      <w:r w:rsidRPr="00EE6DC9">
        <w:rPr>
          <w:rFonts w:ascii="Times New Roman" w:hAnsi="Times New Roman"/>
          <w:sz w:val="28"/>
          <w:szCs w:val="28"/>
        </w:rPr>
        <w:t xml:space="preserve">Библиотечное обслуживание населения Советского городского округа  осуществляют 15 библиотек.  В настоящее время  количество сетевых единиц не изменилось, завершилась централизация библиотечной системы. На протяжении отчётного периода наблюдается прирост числа пользователей. По итогам мониторинга, проведенного по результатам  2019 года, количество пользователей </w:t>
      </w:r>
      <w:r w:rsidRPr="00895300">
        <w:rPr>
          <w:rFonts w:ascii="Times New Roman" w:hAnsi="Times New Roman"/>
          <w:sz w:val="28"/>
          <w:szCs w:val="28"/>
        </w:rPr>
        <w:t>составило 23218  человек.</w:t>
      </w:r>
    </w:p>
    <w:p w:rsidR="00795443" w:rsidRPr="00895300" w:rsidRDefault="00795443" w:rsidP="0079544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562600" cy="1924050"/>
            <wp:effectExtent l="0" t="0" r="0" b="0"/>
            <wp:docPr id="1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5443" w:rsidRDefault="00795443" w:rsidP="00795443">
      <w:pPr>
        <w:spacing w:after="0" w:line="240" w:lineRule="auto"/>
        <w:ind w:firstLine="360"/>
        <w:jc w:val="both"/>
        <w:rPr>
          <w:rFonts w:ascii="Times New Roman" w:hAnsi="Times New Roman"/>
          <w:sz w:val="28"/>
          <w:szCs w:val="28"/>
        </w:rPr>
      </w:pPr>
    </w:p>
    <w:p w:rsidR="00795443" w:rsidRDefault="00795443" w:rsidP="00795443">
      <w:pPr>
        <w:spacing w:after="0" w:line="240" w:lineRule="auto"/>
        <w:ind w:firstLine="360"/>
        <w:jc w:val="both"/>
        <w:rPr>
          <w:rFonts w:ascii="Times New Roman" w:hAnsi="Times New Roman"/>
          <w:sz w:val="28"/>
          <w:szCs w:val="28"/>
        </w:rPr>
      </w:pPr>
      <w:r w:rsidRPr="00EE6DC9">
        <w:rPr>
          <w:rFonts w:ascii="Times New Roman" w:hAnsi="Times New Roman"/>
          <w:sz w:val="28"/>
          <w:szCs w:val="28"/>
        </w:rPr>
        <w:t>За период 2017-2019 гг. фонды библиотек округа пополнились на  1</w:t>
      </w:r>
      <w:r>
        <w:rPr>
          <w:rFonts w:ascii="Times New Roman" w:hAnsi="Times New Roman"/>
          <w:sz w:val="28"/>
          <w:szCs w:val="28"/>
        </w:rPr>
        <w:t>5,0</w:t>
      </w:r>
      <w:r w:rsidRPr="00EE6DC9">
        <w:rPr>
          <w:rFonts w:ascii="Times New Roman" w:hAnsi="Times New Roman"/>
          <w:sz w:val="28"/>
          <w:szCs w:val="28"/>
        </w:rPr>
        <w:t xml:space="preserve"> тыс. экземпляров </w:t>
      </w:r>
      <w:r>
        <w:rPr>
          <w:rFonts w:ascii="Times New Roman" w:hAnsi="Times New Roman"/>
          <w:sz w:val="28"/>
          <w:szCs w:val="28"/>
        </w:rPr>
        <w:t>н</w:t>
      </w:r>
      <w:r w:rsidRPr="00EE6DC9">
        <w:rPr>
          <w:rFonts w:ascii="Times New Roman" w:hAnsi="Times New Roman"/>
          <w:sz w:val="28"/>
          <w:szCs w:val="28"/>
        </w:rPr>
        <w:t>а 01.01.2020г. объём единого фонда составил 502,9 тыс. экземпляров документов.</w:t>
      </w:r>
    </w:p>
    <w:p w:rsidR="00795443" w:rsidRPr="00EE6DC9" w:rsidRDefault="00795443" w:rsidP="00795443">
      <w:pPr>
        <w:spacing w:after="0" w:line="240" w:lineRule="auto"/>
        <w:ind w:firstLine="36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05475" cy="1933575"/>
            <wp:effectExtent l="0" t="0" r="0" b="0"/>
            <wp:docPr id="2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95443" w:rsidRPr="00EE6DC9" w:rsidRDefault="00795443" w:rsidP="00795443">
      <w:pPr>
        <w:spacing w:after="0" w:line="240" w:lineRule="auto"/>
        <w:ind w:firstLine="360"/>
        <w:jc w:val="both"/>
        <w:rPr>
          <w:rFonts w:ascii="Times New Roman" w:hAnsi="Times New Roman"/>
          <w:sz w:val="28"/>
          <w:szCs w:val="28"/>
        </w:rPr>
      </w:pPr>
      <w:r w:rsidRPr="00EE6DC9">
        <w:rPr>
          <w:rFonts w:ascii="Times New Roman" w:hAnsi="Times New Roman"/>
          <w:sz w:val="28"/>
          <w:szCs w:val="28"/>
        </w:rPr>
        <w:t>Количество новых посту</w:t>
      </w:r>
      <w:r>
        <w:rPr>
          <w:rFonts w:ascii="Times New Roman" w:hAnsi="Times New Roman"/>
          <w:sz w:val="28"/>
          <w:szCs w:val="28"/>
        </w:rPr>
        <w:t xml:space="preserve">плений на одну тысячу жителей </w:t>
      </w:r>
      <w:r w:rsidRPr="00EE6DC9">
        <w:rPr>
          <w:rFonts w:ascii="Times New Roman" w:hAnsi="Times New Roman"/>
          <w:sz w:val="28"/>
          <w:szCs w:val="28"/>
        </w:rPr>
        <w:t>в 2019 году составило 93 экземпляра.</w:t>
      </w:r>
    </w:p>
    <w:p w:rsidR="00795443" w:rsidRDefault="00795443" w:rsidP="00795443">
      <w:pPr>
        <w:pStyle w:val="a4"/>
        <w:spacing w:after="0" w:line="240" w:lineRule="auto"/>
        <w:ind w:left="0" w:firstLine="708"/>
        <w:contextualSpacing w:val="0"/>
        <w:rPr>
          <w:rFonts w:ascii="Times New Roman" w:hAnsi="Times New Roman"/>
          <w:b/>
          <w:i/>
          <w:color w:val="002060"/>
          <w:sz w:val="28"/>
          <w:szCs w:val="28"/>
        </w:rPr>
      </w:pPr>
    </w:p>
    <w:p w:rsidR="00795443" w:rsidRDefault="00795443" w:rsidP="00795443">
      <w:pPr>
        <w:pStyle w:val="a4"/>
        <w:spacing w:after="0" w:line="240" w:lineRule="auto"/>
        <w:ind w:left="0" w:firstLine="708"/>
        <w:contextualSpacing w:val="0"/>
        <w:rPr>
          <w:rFonts w:ascii="Times New Roman" w:hAnsi="Times New Roman"/>
          <w:b/>
          <w:i/>
          <w:color w:val="002060"/>
          <w:sz w:val="28"/>
          <w:szCs w:val="28"/>
        </w:rPr>
      </w:pPr>
    </w:p>
    <w:p w:rsidR="00795443" w:rsidRDefault="00795443" w:rsidP="00795443">
      <w:pPr>
        <w:pStyle w:val="a4"/>
        <w:spacing w:after="0" w:line="240" w:lineRule="auto"/>
        <w:ind w:left="0" w:firstLine="708"/>
        <w:contextualSpacing w:val="0"/>
        <w:rPr>
          <w:rFonts w:ascii="Times New Roman" w:hAnsi="Times New Roman"/>
          <w:b/>
          <w:i/>
          <w:color w:val="002060"/>
          <w:sz w:val="28"/>
          <w:szCs w:val="28"/>
        </w:rPr>
      </w:pPr>
    </w:p>
    <w:p w:rsidR="00795443" w:rsidRDefault="00795443" w:rsidP="00795443">
      <w:pPr>
        <w:pStyle w:val="a4"/>
        <w:spacing w:after="0" w:line="240" w:lineRule="auto"/>
        <w:ind w:left="0" w:firstLine="708"/>
        <w:contextualSpacing w:val="0"/>
        <w:rPr>
          <w:rFonts w:ascii="Times New Roman" w:hAnsi="Times New Roman"/>
          <w:b/>
          <w:i/>
          <w:color w:val="002060"/>
          <w:sz w:val="28"/>
          <w:szCs w:val="28"/>
        </w:rPr>
      </w:pPr>
    </w:p>
    <w:p w:rsidR="00795443" w:rsidRPr="00187292" w:rsidRDefault="00795443" w:rsidP="00795443">
      <w:pPr>
        <w:pStyle w:val="a4"/>
        <w:spacing w:after="0" w:line="240" w:lineRule="auto"/>
        <w:ind w:left="0" w:firstLine="708"/>
        <w:contextualSpacing w:val="0"/>
        <w:rPr>
          <w:rFonts w:ascii="Times New Roman" w:hAnsi="Times New Roman"/>
          <w:b/>
          <w:i/>
          <w:color w:val="002060"/>
          <w:sz w:val="28"/>
          <w:szCs w:val="28"/>
        </w:rPr>
      </w:pPr>
    </w:p>
    <w:p w:rsidR="00795443" w:rsidRDefault="00795443" w:rsidP="00795443">
      <w:pPr>
        <w:pStyle w:val="a4"/>
        <w:spacing w:after="0" w:line="240" w:lineRule="auto"/>
        <w:ind w:left="0" w:firstLine="708"/>
        <w:contextualSpacing w:val="0"/>
        <w:jc w:val="center"/>
        <w:rPr>
          <w:rFonts w:ascii="Times New Roman" w:hAnsi="Times New Roman"/>
          <w:b/>
          <w:sz w:val="28"/>
          <w:szCs w:val="28"/>
        </w:rPr>
      </w:pPr>
      <w:r w:rsidRPr="00285208">
        <w:rPr>
          <w:rFonts w:ascii="Times New Roman" w:hAnsi="Times New Roman"/>
          <w:b/>
          <w:sz w:val="28"/>
          <w:szCs w:val="28"/>
        </w:rPr>
        <w:lastRenderedPageBreak/>
        <w:t>Развитие физической культуры и спорта</w:t>
      </w:r>
    </w:p>
    <w:p w:rsidR="00795443" w:rsidRDefault="00795443" w:rsidP="00795443">
      <w:pPr>
        <w:pStyle w:val="a4"/>
        <w:spacing w:after="0" w:line="240" w:lineRule="auto"/>
        <w:ind w:left="0" w:firstLine="708"/>
        <w:contextualSpacing w:val="0"/>
        <w:jc w:val="center"/>
        <w:rPr>
          <w:rFonts w:ascii="Times New Roman" w:hAnsi="Times New Roman"/>
          <w:b/>
          <w:sz w:val="28"/>
          <w:szCs w:val="28"/>
        </w:rPr>
      </w:pPr>
    </w:p>
    <w:p w:rsidR="00795443" w:rsidRDefault="00795443" w:rsidP="00795443">
      <w:pPr>
        <w:pStyle w:val="a4"/>
        <w:spacing w:after="0" w:line="240" w:lineRule="auto"/>
        <w:ind w:left="0" w:firstLine="708"/>
        <w:contextualSpacing w:val="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572000" cy="34290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8713D6" w:rsidRDefault="00795443" w:rsidP="00795443">
      <w:pPr>
        <w:spacing w:after="0" w:line="240" w:lineRule="auto"/>
        <w:ind w:firstLine="539"/>
        <w:jc w:val="both"/>
        <w:rPr>
          <w:rFonts w:ascii="Times New Roman" w:hAnsi="Times New Roman"/>
          <w:sz w:val="28"/>
          <w:szCs w:val="28"/>
        </w:rPr>
      </w:pPr>
      <w:r>
        <w:rPr>
          <w:rFonts w:ascii="Times New Roman" w:hAnsi="Times New Roman"/>
          <w:sz w:val="28"/>
          <w:szCs w:val="28"/>
        </w:rPr>
        <w:t>Ч</w:t>
      </w:r>
      <w:r w:rsidRPr="008713D6">
        <w:rPr>
          <w:rFonts w:ascii="Times New Roman" w:hAnsi="Times New Roman"/>
          <w:sz w:val="28"/>
          <w:szCs w:val="28"/>
        </w:rPr>
        <w:t>исленность жителей округа, систематически занимающихся физической культурой и спортом, ежегодно у</w:t>
      </w:r>
      <w:r>
        <w:rPr>
          <w:rFonts w:ascii="Times New Roman" w:hAnsi="Times New Roman"/>
          <w:sz w:val="28"/>
          <w:szCs w:val="28"/>
        </w:rPr>
        <w:t xml:space="preserve">величивается и по состоянию на </w:t>
      </w:r>
      <w:r w:rsidRPr="008713D6">
        <w:rPr>
          <w:rFonts w:ascii="Times New Roman" w:hAnsi="Times New Roman"/>
          <w:sz w:val="28"/>
          <w:szCs w:val="28"/>
        </w:rPr>
        <w:t>1 января 20</w:t>
      </w:r>
      <w:r>
        <w:rPr>
          <w:rFonts w:ascii="Times New Roman" w:hAnsi="Times New Roman"/>
          <w:sz w:val="28"/>
          <w:szCs w:val="28"/>
        </w:rPr>
        <w:t>20</w:t>
      </w:r>
      <w:r w:rsidRPr="008713D6">
        <w:rPr>
          <w:rFonts w:ascii="Times New Roman" w:hAnsi="Times New Roman"/>
          <w:sz w:val="28"/>
          <w:szCs w:val="28"/>
        </w:rPr>
        <w:t>г. составляет свыше 2</w:t>
      </w:r>
      <w:r>
        <w:rPr>
          <w:rFonts w:ascii="Times New Roman" w:hAnsi="Times New Roman"/>
          <w:sz w:val="28"/>
          <w:szCs w:val="28"/>
        </w:rPr>
        <w:t>7 тыс. чел. или 45 %</w:t>
      </w:r>
      <w:r w:rsidRPr="008713D6">
        <w:rPr>
          <w:rFonts w:ascii="Times New Roman" w:hAnsi="Times New Roman"/>
          <w:sz w:val="28"/>
          <w:szCs w:val="28"/>
        </w:rPr>
        <w:t xml:space="preserve"> от общего числа населения</w:t>
      </w:r>
      <w:r>
        <w:rPr>
          <w:rFonts w:ascii="Times New Roman" w:hAnsi="Times New Roman"/>
          <w:sz w:val="28"/>
          <w:szCs w:val="28"/>
        </w:rPr>
        <w:t>, что на 17 % выше 2018 г</w:t>
      </w:r>
      <w:r w:rsidRPr="008713D6">
        <w:rPr>
          <w:rFonts w:ascii="Times New Roman" w:hAnsi="Times New Roman"/>
          <w:sz w:val="28"/>
          <w:szCs w:val="28"/>
        </w:rPr>
        <w:t>.</w:t>
      </w:r>
    </w:p>
    <w:p w:rsidR="00795443" w:rsidRDefault="00795443" w:rsidP="00795443">
      <w:pPr>
        <w:spacing w:after="0" w:line="240" w:lineRule="auto"/>
        <w:ind w:firstLine="539"/>
        <w:jc w:val="both"/>
        <w:rPr>
          <w:rFonts w:ascii="Times New Roman" w:hAnsi="Times New Roman"/>
          <w:sz w:val="28"/>
          <w:szCs w:val="28"/>
        </w:rPr>
      </w:pPr>
      <w:r w:rsidRPr="008713D6">
        <w:rPr>
          <w:rFonts w:ascii="Times New Roman" w:hAnsi="Times New Roman"/>
          <w:sz w:val="28"/>
          <w:szCs w:val="28"/>
        </w:rPr>
        <w:t>В течение года проведено 11</w:t>
      </w:r>
      <w:r>
        <w:rPr>
          <w:rFonts w:ascii="Times New Roman" w:hAnsi="Times New Roman"/>
          <w:sz w:val="28"/>
          <w:szCs w:val="28"/>
        </w:rPr>
        <w:t>8</w:t>
      </w:r>
      <w:r w:rsidRPr="008713D6">
        <w:rPr>
          <w:rFonts w:ascii="Times New Roman" w:hAnsi="Times New Roman"/>
          <w:sz w:val="28"/>
          <w:szCs w:val="28"/>
        </w:rPr>
        <w:t xml:space="preserve"> спортивно-массовых мероприятий по 18 видам спорта, на организацию которых затрачено свыше 2,7 млн. руб.</w:t>
      </w:r>
      <w:r>
        <w:rPr>
          <w:rFonts w:ascii="Times New Roman" w:hAnsi="Times New Roman"/>
          <w:sz w:val="28"/>
          <w:szCs w:val="28"/>
        </w:rPr>
        <w:t xml:space="preserve"> </w:t>
      </w:r>
      <w:r w:rsidRPr="008713D6">
        <w:rPr>
          <w:rFonts w:ascii="Times New Roman" w:hAnsi="Times New Roman"/>
          <w:sz w:val="28"/>
          <w:szCs w:val="28"/>
        </w:rPr>
        <w:t xml:space="preserve">Сборные команды округа приняли участие в </w:t>
      </w:r>
      <w:r w:rsidRPr="009B758F">
        <w:rPr>
          <w:rFonts w:ascii="Times New Roman" w:hAnsi="Times New Roman"/>
          <w:sz w:val="28"/>
          <w:szCs w:val="28"/>
        </w:rPr>
        <w:t>128</w:t>
      </w:r>
      <w:r w:rsidRPr="00E3724A">
        <w:rPr>
          <w:rFonts w:ascii="Times New Roman" w:hAnsi="Times New Roman"/>
          <w:color w:val="FF0000"/>
          <w:sz w:val="28"/>
          <w:szCs w:val="28"/>
        </w:rPr>
        <w:t xml:space="preserve"> </w:t>
      </w:r>
      <w:r w:rsidRPr="008713D6">
        <w:rPr>
          <w:rFonts w:ascii="Times New Roman" w:hAnsi="Times New Roman"/>
          <w:sz w:val="28"/>
          <w:szCs w:val="28"/>
        </w:rPr>
        <w:t xml:space="preserve">краевых и всероссийских спортивных мероприятиях, заняв  </w:t>
      </w:r>
      <w:r>
        <w:rPr>
          <w:rFonts w:ascii="Times New Roman" w:hAnsi="Times New Roman"/>
          <w:sz w:val="28"/>
          <w:szCs w:val="28"/>
        </w:rPr>
        <w:t>12</w:t>
      </w:r>
      <w:r w:rsidRPr="008713D6">
        <w:rPr>
          <w:rFonts w:ascii="Times New Roman" w:hAnsi="Times New Roman"/>
          <w:sz w:val="28"/>
          <w:szCs w:val="28"/>
        </w:rPr>
        <w:t xml:space="preserve"> командных и 46</w:t>
      </w:r>
      <w:r>
        <w:rPr>
          <w:rFonts w:ascii="Times New Roman" w:hAnsi="Times New Roman"/>
          <w:sz w:val="28"/>
          <w:szCs w:val="28"/>
        </w:rPr>
        <w:t>0</w:t>
      </w:r>
      <w:r w:rsidRPr="008713D6">
        <w:rPr>
          <w:rFonts w:ascii="Times New Roman" w:hAnsi="Times New Roman"/>
          <w:sz w:val="28"/>
          <w:szCs w:val="28"/>
        </w:rPr>
        <w:t xml:space="preserve"> личных призовых мест. </w:t>
      </w:r>
    </w:p>
    <w:p w:rsidR="00795443" w:rsidRDefault="00795443" w:rsidP="00795443">
      <w:pPr>
        <w:spacing w:after="0" w:line="240" w:lineRule="auto"/>
        <w:ind w:firstLine="53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086350" cy="381952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5086350" cy="3819525"/>
                    </a:xfrm>
                    <a:prstGeom prst="rect">
                      <a:avLst/>
                    </a:prstGeom>
                    <a:noFill/>
                    <a:ln w="9525">
                      <a:noFill/>
                      <a:miter lim="800000"/>
                      <a:headEnd/>
                      <a:tailEnd/>
                    </a:ln>
                  </pic:spPr>
                </pic:pic>
              </a:graphicData>
            </a:graphic>
          </wp:inline>
        </w:drawing>
      </w:r>
    </w:p>
    <w:p w:rsidR="00795443" w:rsidRDefault="00795443" w:rsidP="00795443">
      <w:pPr>
        <w:spacing w:after="0" w:line="240" w:lineRule="auto"/>
        <w:ind w:firstLine="539"/>
        <w:jc w:val="both"/>
        <w:rPr>
          <w:rFonts w:ascii="Times New Roman" w:hAnsi="Times New Roman"/>
          <w:sz w:val="28"/>
          <w:szCs w:val="28"/>
        </w:rPr>
      </w:pPr>
      <w:r w:rsidRPr="008713D6">
        <w:rPr>
          <w:rFonts w:ascii="Times New Roman" w:hAnsi="Times New Roman"/>
          <w:sz w:val="28"/>
          <w:szCs w:val="28"/>
        </w:rPr>
        <w:lastRenderedPageBreak/>
        <w:t xml:space="preserve">Сборные команды округа заняли 2 место в краевой спартакиаде инвалидов и </w:t>
      </w:r>
      <w:r>
        <w:rPr>
          <w:rFonts w:ascii="Times New Roman" w:hAnsi="Times New Roman"/>
          <w:sz w:val="28"/>
          <w:szCs w:val="28"/>
        </w:rPr>
        <w:t>5</w:t>
      </w:r>
      <w:r w:rsidRPr="008713D6">
        <w:rPr>
          <w:rFonts w:ascii="Times New Roman" w:hAnsi="Times New Roman"/>
          <w:sz w:val="28"/>
          <w:szCs w:val="28"/>
        </w:rPr>
        <w:t xml:space="preserve"> место в спартакиаде Ставропольского края среди ветеранов войны, труда и спорта, посвященной 74-й годовщине Победы в Великой Отечественной войне 1941-1945 годов.</w:t>
      </w:r>
    </w:p>
    <w:p w:rsidR="00795443" w:rsidRDefault="00795443" w:rsidP="00795443">
      <w:pPr>
        <w:spacing w:after="0" w:line="240" w:lineRule="auto"/>
        <w:ind w:firstLine="539"/>
        <w:jc w:val="both"/>
        <w:rPr>
          <w:rFonts w:ascii="Times New Roman" w:hAnsi="Times New Roman"/>
          <w:sz w:val="28"/>
          <w:szCs w:val="28"/>
        </w:rPr>
      </w:pPr>
      <w:r>
        <w:rPr>
          <w:rFonts w:ascii="Times New Roman" w:hAnsi="Times New Roman"/>
          <w:sz w:val="28"/>
          <w:szCs w:val="28"/>
        </w:rPr>
        <w:t>В 2019 году введена в строй спортивная площадка в хуторе Андреевском.</w:t>
      </w:r>
    </w:p>
    <w:p w:rsidR="00795443" w:rsidRPr="008713D6" w:rsidRDefault="00795443" w:rsidP="00795443">
      <w:pPr>
        <w:spacing w:after="0" w:line="240" w:lineRule="auto"/>
        <w:ind w:firstLine="539"/>
        <w:jc w:val="both"/>
        <w:rPr>
          <w:rFonts w:ascii="Times New Roman" w:hAnsi="Times New Roman"/>
          <w:sz w:val="28"/>
          <w:szCs w:val="28"/>
        </w:rPr>
      </w:pPr>
      <w:r>
        <w:rPr>
          <w:rFonts w:ascii="Times New Roman" w:hAnsi="Times New Roman"/>
          <w:sz w:val="28"/>
          <w:szCs w:val="28"/>
        </w:rPr>
        <w:t>Продолжается строительство физкультурно-оздоровительного комплекса с плавательным бассейном в селе Солдато-Александровском.</w:t>
      </w:r>
    </w:p>
    <w:p w:rsidR="00795443" w:rsidRDefault="00795443" w:rsidP="00795443">
      <w:pPr>
        <w:autoSpaceDE w:val="0"/>
        <w:autoSpaceDN w:val="0"/>
        <w:adjustRightInd w:val="0"/>
        <w:spacing w:after="0" w:line="240" w:lineRule="auto"/>
        <w:ind w:firstLine="708"/>
        <w:jc w:val="center"/>
        <w:rPr>
          <w:rFonts w:ascii="Times New Roman" w:hAnsi="Times New Roman"/>
          <w:b/>
          <w:color w:val="002060"/>
          <w:sz w:val="28"/>
          <w:szCs w:val="28"/>
        </w:rPr>
      </w:pPr>
    </w:p>
    <w:p w:rsidR="00795443" w:rsidRDefault="00795443" w:rsidP="00795443">
      <w:pPr>
        <w:autoSpaceDE w:val="0"/>
        <w:autoSpaceDN w:val="0"/>
        <w:adjustRightInd w:val="0"/>
        <w:spacing w:after="0" w:line="240" w:lineRule="auto"/>
        <w:ind w:firstLine="708"/>
        <w:jc w:val="center"/>
        <w:rPr>
          <w:rFonts w:ascii="Times New Roman" w:hAnsi="Times New Roman"/>
          <w:b/>
          <w:color w:val="002060"/>
          <w:sz w:val="28"/>
          <w:szCs w:val="28"/>
        </w:rPr>
      </w:pPr>
    </w:p>
    <w:p w:rsidR="00795443" w:rsidRDefault="00795443" w:rsidP="00795443">
      <w:pPr>
        <w:autoSpaceDE w:val="0"/>
        <w:autoSpaceDN w:val="0"/>
        <w:adjustRightInd w:val="0"/>
        <w:spacing w:after="0" w:line="240" w:lineRule="auto"/>
        <w:ind w:firstLine="708"/>
        <w:jc w:val="center"/>
        <w:rPr>
          <w:rFonts w:ascii="Times New Roman" w:hAnsi="Times New Roman"/>
          <w:b/>
          <w:color w:val="002060"/>
          <w:sz w:val="28"/>
          <w:szCs w:val="28"/>
        </w:rPr>
      </w:pPr>
    </w:p>
    <w:p w:rsidR="00795443" w:rsidRPr="00187292" w:rsidRDefault="00795443" w:rsidP="00795443">
      <w:pPr>
        <w:pStyle w:val="a4"/>
        <w:spacing w:after="0" w:line="240" w:lineRule="auto"/>
        <w:ind w:left="0"/>
        <w:contextualSpacing w:val="0"/>
        <w:jc w:val="center"/>
        <w:rPr>
          <w:rFonts w:ascii="Times New Roman" w:hAnsi="Times New Roman"/>
          <w:i/>
          <w:color w:val="002060"/>
          <w:sz w:val="20"/>
          <w:szCs w:val="20"/>
        </w:rPr>
      </w:pPr>
    </w:p>
    <w:p w:rsidR="00795443" w:rsidRDefault="00795443" w:rsidP="00795443">
      <w:pPr>
        <w:autoSpaceDE w:val="0"/>
        <w:autoSpaceDN w:val="0"/>
        <w:adjustRightInd w:val="0"/>
        <w:spacing w:after="0" w:line="240" w:lineRule="auto"/>
        <w:ind w:firstLine="708"/>
        <w:jc w:val="center"/>
        <w:rPr>
          <w:rFonts w:ascii="Times New Roman" w:hAnsi="Times New Roman"/>
          <w:b/>
          <w:i/>
          <w:color w:val="002060"/>
          <w:sz w:val="28"/>
          <w:szCs w:val="28"/>
        </w:rPr>
      </w:pPr>
      <w:r w:rsidRPr="00187292">
        <w:rPr>
          <w:rFonts w:ascii="Times New Roman" w:hAnsi="Times New Roman"/>
          <w:b/>
          <w:i/>
          <w:color w:val="002060"/>
          <w:sz w:val="28"/>
          <w:szCs w:val="28"/>
        </w:rPr>
        <w:t>Социальная защита</w:t>
      </w:r>
    </w:p>
    <w:p w:rsidR="00795443" w:rsidRDefault="00795443" w:rsidP="00795443">
      <w:pPr>
        <w:autoSpaceDE w:val="0"/>
        <w:autoSpaceDN w:val="0"/>
        <w:adjustRightInd w:val="0"/>
        <w:spacing w:after="0" w:line="240" w:lineRule="auto"/>
        <w:ind w:firstLine="708"/>
        <w:jc w:val="center"/>
        <w:rPr>
          <w:rFonts w:ascii="Times New Roman" w:hAnsi="Times New Roman"/>
          <w:b/>
          <w:i/>
          <w:color w:val="002060"/>
          <w:sz w:val="28"/>
          <w:szCs w:val="28"/>
        </w:rPr>
      </w:pPr>
    </w:p>
    <w:p w:rsidR="00795443" w:rsidRDefault="00795443" w:rsidP="00795443">
      <w:pPr>
        <w:autoSpaceDE w:val="0"/>
        <w:autoSpaceDN w:val="0"/>
        <w:adjustRightInd w:val="0"/>
        <w:spacing w:after="0" w:line="240" w:lineRule="auto"/>
        <w:ind w:firstLine="708"/>
        <w:jc w:val="center"/>
        <w:rPr>
          <w:rFonts w:ascii="Times New Roman" w:hAnsi="Times New Roman"/>
          <w:b/>
          <w:i/>
          <w:color w:val="002060"/>
          <w:sz w:val="28"/>
          <w:szCs w:val="28"/>
        </w:rPr>
      </w:pPr>
      <w:r>
        <w:rPr>
          <w:rFonts w:ascii="Times New Roman" w:hAnsi="Times New Roman"/>
          <w:b/>
          <w:i/>
          <w:noProof/>
          <w:color w:val="002060"/>
          <w:sz w:val="28"/>
          <w:szCs w:val="28"/>
          <w:lang w:eastAsia="ru-RU"/>
        </w:rPr>
        <w:drawing>
          <wp:inline distT="0" distB="0" distL="0" distR="0">
            <wp:extent cx="4572000" cy="342900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187292" w:rsidRDefault="00795443" w:rsidP="00795443">
      <w:pPr>
        <w:autoSpaceDE w:val="0"/>
        <w:autoSpaceDN w:val="0"/>
        <w:adjustRightInd w:val="0"/>
        <w:spacing w:after="0" w:line="240" w:lineRule="auto"/>
        <w:ind w:firstLine="708"/>
        <w:jc w:val="center"/>
        <w:rPr>
          <w:rFonts w:ascii="Times New Roman" w:hAnsi="Times New Roman"/>
          <w:b/>
          <w:i/>
          <w:color w:val="002060"/>
          <w:sz w:val="28"/>
          <w:szCs w:val="28"/>
        </w:rPr>
      </w:pPr>
    </w:p>
    <w:p w:rsidR="00795443" w:rsidRPr="00D258D3" w:rsidRDefault="00795443" w:rsidP="00795443">
      <w:pPr>
        <w:spacing w:after="0"/>
        <w:ind w:firstLine="708"/>
        <w:jc w:val="both"/>
        <w:rPr>
          <w:rFonts w:ascii="Times New Roman" w:hAnsi="Times New Roman"/>
          <w:sz w:val="28"/>
          <w:szCs w:val="28"/>
        </w:rPr>
      </w:pPr>
      <w:r w:rsidRPr="00D258D3">
        <w:rPr>
          <w:rFonts w:ascii="Times New Roman" w:hAnsi="Times New Roman"/>
          <w:sz w:val="28"/>
          <w:szCs w:val="28"/>
        </w:rPr>
        <w:t xml:space="preserve">В течение 2019 года </w:t>
      </w:r>
      <w:r>
        <w:rPr>
          <w:rFonts w:ascii="Times New Roman" w:hAnsi="Times New Roman"/>
          <w:sz w:val="28"/>
          <w:szCs w:val="28"/>
        </w:rPr>
        <w:t xml:space="preserve">управлением труда и социальной защиты населения </w:t>
      </w:r>
      <w:r w:rsidRPr="00D258D3">
        <w:rPr>
          <w:rFonts w:ascii="Times New Roman" w:hAnsi="Times New Roman"/>
          <w:sz w:val="28"/>
          <w:szCs w:val="28"/>
        </w:rPr>
        <w:t xml:space="preserve">проводилась </w:t>
      </w:r>
      <w:r>
        <w:rPr>
          <w:rFonts w:ascii="Times New Roman" w:hAnsi="Times New Roman"/>
          <w:sz w:val="28"/>
          <w:szCs w:val="28"/>
        </w:rPr>
        <w:t xml:space="preserve">работа по оформлению документов на </w:t>
      </w:r>
      <w:r w:rsidRPr="00D258D3">
        <w:rPr>
          <w:rFonts w:ascii="Times New Roman" w:hAnsi="Times New Roman"/>
          <w:sz w:val="28"/>
          <w:szCs w:val="28"/>
        </w:rPr>
        <w:t>реализаци</w:t>
      </w:r>
      <w:r>
        <w:rPr>
          <w:rFonts w:ascii="Times New Roman" w:hAnsi="Times New Roman"/>
          <w:sz w:val="28"/>
          <w:szCs w:val="28"/>
        </w:rPr>
        <w:t>ю</w:t>
      </w:r>
      <w:r w:rsidRPr="00D258D3">
        <w:rPr>
          <w:rFonts w:ascii="Times New Roman" w:hAnsi="Times New Roman"/>
          <w:sz w:val="28"/>
          <w:szCs w:val="28"/>
        </w:rPr>
        <w:t xml:space="preserve"> прав граждан на получение социальных гарантий.</w:t>
      </w:r>
    </w:p>
    <w:p w:rsidR="00795443" w:rsidRPr="00D258D3" w:rsidRDefault="00795443" w:rsidP="00795443">
      <w:pPr>
        <w:spacing w:after="0"/>
        <w:ind w:firstLine="708"/>
        <w:jc w:val="both"/>
        <w:rPr>
          <w:rFonts w:ascii="Times New Roman" w:hAnsi="Times New Roman"/>
          <w:sz w:val="28"/>
          <w:szCs w:val="28"/>
        </w:rPr>
      </w:pPr>
      <w:r w:rsidRPr="00D258D3">
        <w:rPr>
          <w:rFonts w:ascii="Times New Roman" w:hAnsi="Times New Roman"/>
          <w:sz w:val="28"/>
          <w:szCs w:val="28"/>
        </w:rPr>
        <w:t>Более 25 тысяч</w:t>
      </w:r>
      <w:r>
        <w:rPr>
          <w:rFonts w:ascii="Times New Roman" w:hAnsi="Times New Roman"/>
          <w:sz w:val="28"/>
          <w:szCs w:val="28"/>
        </w:rPr>
        <w:t xml:space="preserve">ам </w:t>
      </w:r>
      <w:r w:rsidRPr="00D258D3">
        <w:rPr>
          <w:rFonts w:ascii="Times New Roman" w:hAnsi="Times New Roman"/>
          <w:sz w:val="28"/>
          <w:szCs w:val="28"/>
        </w:rPr>
        <w:t xml:space="preserve"> жителей округа </w:t>
      </w:r>
      <w:r>
        <w:rPr>
          <w:rFonts w:ascii="Times New Roman" w:hAnsi="Times New Roman"/>
          <w:sz w:val="28"/>
          <w:szCs w:val="28"/>
        </w:rPr>
        <w:t xml:space="preserve">были назначены </w:t>
      </w:r>
      <w:r w:rsidRPr="00D258D3">
        <w:rPr>
          <w:rFonts w:ascii="Times New Roman" w:hAnsi="Times New Roman"/>
          <w:sz w:val="28"/>
          <w:szCs w:val="28"/>
        </w:rPr>
        <w:t>пособия и выплаты на общую сумму 406,6 млн. руб. из регионального и федерального бюджетов. Наибольшее  количество льготников составили Ветераны труда,  Ветераны труда Ставропольского края, реабилитированные, труженики тыла – 5244 человека, получившие выплаты на сумму 102,9 млн. руб.</w:t>
      </w:r>
    </w:p>
    <w:p w:rsidR="00795443" w:rsidRPr="00D258D3" w:rsidRDefault="00795443" w:rsidP="00795443">
      <w:pPr>
        <w:spacing w:after="0"/>
        <w:ind w:firstLine="708"/>
        <w:jc w:val="both"/>
        <w:rPr>
          <w:rFonts w:ascii="Times New Roman" w:hAnsi="Times New Roman"/>
          <w:sz w:val="28"/>
          <w:szCs w:val="28"/>
        </w:rPr>
      </w:pPr>
      <w:r w:rsidRPr="00D258D3">
        <w:rPr>
          <w:rFonts w:ascii="Times New Roman" w:hAnsi="Times New Roman"/>
          <w:sz w:val="28"/>
          <w:szCs w:val="28"/>
        </w:rPr>
        <w:t>Пособия семьям, имеющих детей выплачены на сумму 171,1 млн. руб., в том числе в рамках реализации Национального проекта «Демография» выплачено при рождении на 1-го и на 3-го ребенка – 62,2 млн. руб.</w:t>
      </w:r>
    </w:p>
    <w:p w:rsidR="00795443" w:rsidRPr="00D258D3" w:rsidRDefault="00795443" w:rsidP="00795443">
      <w:pPr>
        <w:spacing w:after="0"/>
        <w:ind w:firstLine="708"/>
        <w:jc w:val="both"/>
        <w:rPr>
          <w:rFonts w:ascii="Times New Roman" w:hAnsi="Times New Roman"/>
          <w:sz w:val="28"/>
          <w:szCs w:val="28"/>
        </w:rPr>
      </w:pPr>
      <w:r w:rsidRPr="00D258D3">
        <w:rPr>
          <w:rFonts w:ascii="Times New Roman" w:hAnsi="Times New Roman"/>
          <w:sz w:val="28"/>
          <w:szCs w:val="28"/>
        </w:rPr>
        <w:t xml:space="preserve">В целях оказания социальной поддержки по оплате жилищно-коммунальных услуг льготной категории граждан в 2019 году было возмещено </w:t>
      </w:r>
      <w:r w:rsidRPr="00D258D3">
        <w:rPr>
          <w:rFonts w:ascii="Times New Roman" w:hAnsi="Times New Roman"/>
          <w:sz w:val="28"/>
          <w:szCs w:val="28"/>
        </w:rPr>
        <w:lastRenderedPageBreak/>
        <w:t>из бюджета 55,6 млн. руб. и еще 32,0 млн. руб. начислено субсидий на оплату жилого помещения и коммунальных услуг, то есть государство оказало поддержку населению нашего округа на сумму 87,6 млн. руб.</w:t>
      </w:r>
    </w:p>
    <w:p w:rsidR="00795443" w:rsidRDefault="00795443" w:rsidP="00795443">
      <w:pPr>
        <w:autoSpaceDE w:val="0"/>
        <w:autoSpaceDN w:val="0"/>
        <w:adjustRightInd w:val="0"/>
        <w:spacing w:after="0" w:line="240" w:lineRule="auto"/>
        <w:ind w:firstLine="708"/>
        <w:jc w:val="center"/>
        <w:rPr>
          <w:rFonts w:ascii="Times New Roman" w:hAnsi="Times New Roman"/>
          <w:b/>
          <w:i/>
          <w:sz w:val="28"/>
          <w:szCs w:val="28"/>
        </w:rPr>
      </w:pPr>
    </w:p>
    <w:p w:rsidR="00795443" w:rsidRDefault="00795443" w:rsidP="00795443">
      <w:pPr>
        <w:autoSpaceDE w:val="0"/>
        <w:autoSpaceDN w:val="0"/>
        <w:adjustRightInd w:val="0"/>
        <w:spacing w:after="0" w:line="240" w:lineRule="auto"/>
        <w:ind w:firstLine="708"/>
        <w:jc w:val="center"/>
        <w:rPr>
          <w:rFonts w:ascii="Times New Roman" w:hAnsi="Times New Roman"/>
          <w:b/>
          <w:sz w:val="28"/>
          <w:szCs w:val="28"/>
        </w:rPr>
      </w:pPr>
      <w:r w:rsidRPr="00873628">
        <w:rPr>
          <w:rFonts w:ascii="Times New Roman" w:hAnsi="Times New Roman"/>
          <w:b/>
          <w:sz w:val="28"/>
          <w:szCs w:val="28"/>
        </w:rPr>
        <w:t>Реализация прав граждан на жилье.</w:t>
      </w:r>
    </w:p>
    <w:p w:rsidR="00795443" w:rsidRDefault="00795443" w:rsidP="00795443">
      <w:pPr>
        <w:autoSpaceDE w:val="0"/>
        <w:autoSpaceDN w:val="0"/>
        <w:adjustRightInd w:val="0"/>
        <w:spacing w:after="0" w:line="240" w:lineRule="auto"/>
        <w:ind w:firstLine="708"/>
        <w:jc w:val="center"/>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572000" cy="34290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AF301F" w:rsidRDefault="00795443" w:rsidP="00795443">
      <w:pPr>
        <w:autoSpaceDE w:val="0"/>
        <w:autoSpaceDN w:val="0"/>
        <w:adjustRightInd w:val="0"/>
        <w:spacing w:after="0" w:line="240" w:lineRule="auto"/>
        <w:ind w:firstLine="708"/>
        <w:jc w:val="center"/>
        <w:rPr>
          <w:rFonts w:ascii="Times New Roman" w:hAnsi="Times New Roman"/>
          <w:sz w:val="28"/>
          <w:szCs w:val="28"/>
        </w:rPr>
      </w:pPr>
      <w:r w:rsidRPr="00AF301F">
        <w:rPr>
          <w:rFonts w:ascii="Times New Roman" w:hAnsi="Times New Roman"/>
          <w:sz w:val="28"/>
          <w:szCs w:val="28"/>
        </w:rPr>
        <w:t>В области жилищных правоотношений, соблюдения прав граждан на жильё в администрации Советского городского округа создана жилищная комиссия, разработана и утверждена вся необходимая нормативн</w:t>
      </w:r>
      <w:r>
        <w:rPr>
          <w:rFonts w:ascii="Times New Roman" w:hAnsi="Times New Roman"/>
          <w:sz w:val="28"/>
          <w:szCs w:val="28"/>
        </w:rPr>
        <w:t xml:space="preserve">ая </w:t>
      </w:r>
      <w:r w:rsidRPr="00AF301F">
        <w:rPr>
          <w:rFonts w:ascii="Times New Roman" w:hAnsi="Times New Roman"/>
          <w:sz w:val="28"/>
          <w:szCs w:val="28"/>
        </w:rPr>
        <w:t>правовая база.</w:t>
      </w:r>
    </w:p>
    <w:p w:rsidR="00795443" w:rsidRPr="00AF301F" w:rsidRDefault="00795443" w:rsidP="00795443">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AF301F">
        <w:rPr>
          <w:rFonts w:ascii="Times New Roman" w:hAnsi="Times New Roman"/>
          <w:sz w:val="28"/>
          <w:szCs w:val="28"/>
        </w:rPr>
        <w:t>По состоянию на 01 января</w:t>
      </w:r>
      <w:r>
        <w:rPr>
          <w:rFonts w:ascii="Times New Roman" w:hAnsi="Times New Roman"/>
          <w:sz w:val="28"/>
          <w:szCs w:val="28"/>
        </w:rPr>
        <w:t xml:space="preserve"> 2020 </w:t>
      </w:r>
      <w:r w:rsidRPr="00AF301F">
        <w:rPr>
          <w:rFonts w:ascii="Times New Roman" w:hAnsi="Times New Roman"/>
          <w:sz w:val="28"/>
          <w:szCs w:val="28"/>
        </w:rPr>
        <w:t>г. на жилищном учете в администрации состоят 1</w:t>
      </w:r>
      <w:r>
        <w:rPr>
          <w:rFonts w:ascii="Times New Roman" w:hAnsi="Times New Roman"/>
          <w:sz w:val="28"/>
          <w:szCs w:val="28"/>
        </w:rPr>
        <w:t>37</w:t>
      </w:r>
      <w:r w:rsidRPr="00AF301F">
        <w:rPr>
          <w:rFonts w:ascii="Times New Roman" w:hAnsi="Times New Roman"/>
          <w:sz w:val="28"/>
          <w:szCs w:val="28"/>
        </w:rPr>
        <w:t xml:space="preserve"> граждан, проживающих на территории городского округа.</w:t>
      </w:r>
    </w:p>
    <w:p w:rsidR="00795443" w:rsidRPr="00AF301F" w:rsidRDefault="00795443" w:rsidP="00795443">
      <w:pPr>
        <w:spacing w:after="0" w:line="240" w:lineRule="auto"/>
        <w:ind w:firstLine="540"/>
        <w:jc w:val="both"/>
        <w:rPr>
          <w:rFonts w:ascii="Times New Roman" w:hAnsi="Times New Roman"/>
          <w:sz w:val="28"/>
          <w:szCs w:val="28"/>
        </w:rPr>
      </w:pPr>
      <w:r>
        <w:rPr>
          <w:rFonts w:ascii="Times New Roman" w:hAnsi="Times New Roman"/>
          <w:sz w:val="28"/>
          <w:szCs w:val="28"/>
        </w:rPr>
        <w:t xml:space="preserve"> </w:t>
      </w:r>
      <w:r w:rsidRPr="00AF301F">
        <w:rPr>
          <w:rFonts w:ascii="Times New Roman" w:hAnsi="Times New Roman"/>
          <w:sz w:val="28"/>
          <w:szCs w:val="28"/>
        </w:rPr>
        <w:t>В 201</w:t>
      </w:r>
      <w:r>
        <w:rPr>
          <w:rFonts w:ascii="Times New Roman" w:hAnsi="Times New Roman"/>
          <w:sz w:val="28"/>
          <w:szCs w:val="28"/>
        </w:rPr>
        <w:t>9</w:t>
      </w:r>
      <w:r w:rsidRPr="00AF301F">
        <w:rPr>
          <w:rFonts w:ascii="Times New Roman" w:hAnsi="Times New Roman"/>
          <w:sz w:val="28"/>
          <w:szCs w:val="28"/>
        </w:rPr>
        <w:t xml:space="preserve"> году </w:t>
      </w:r>
      <w:r>
        <w:rPr>
          <w:rFonts w:ascii="Times New Roman" w:hAnsi="Times New Roman"/>
          <w:sz w:val="28"/>
          <w:szCs w:val="28"/>
        </w:rPr>
        <w:t>9</w:t>
      </w:r>
      <w:r w:rsidRPr="00AF301F">
        <w:rPr>
          <w:rFonts w:ascii="Times New Roman" w:hAnsi="Times New Roman"/>
          <w:sz w:val="28"/>
          <w:szCs w:val="28"/>
        </w:rPr>
        <w:t xml:space="preserve"> жителей (или </w:t>
      </w:r>
      <w:r>
        <w:rPr>
          <w:rFonts w:ascii="Times New Roman" w:hAnsi="Times New Roman"/>
          <w:sz w:val="28"/>
          <w:szCs w:val="28"/>
        </w:rPr>
        <w:t xml:space="preserve">6 </w:t>
      </w:r>
      <w:r w:rsidRPr="00AF301F">
        <w:rPr>
          <w:rFonts w:ascii="Times New Roman" w:hAnsi="Times New Roman"/>
          <w:sz w:val="28"/>
          <w:szCs w:val="28"/>
        </w:rPr>
        <w:t>%), состоящих на учете на получение жилья, получили государственные жилищные сертификаты и социальные выплаты на приобретение (строительство) жилья за счет средств федеральног</w:t>
      </w:r>
      <w:r>
        <w:rPr>
          <w:rFonts w:ascii="Times New Roman" w:hAnsi="Times New Roman"/>
          <w:sz w:val="28"/>
          <w:szCs w:val="28"/>
        </w:rPr>
        <w:t>о, краевого и местного бюджетов</w:t>
      </w:r>
      <w:r w:rsidRPr="00AF301F">
        <w:rPr>
          <w:rFonts w:ascii="Times New Roman" w:hAnsi="Times New Roman"/>
          <w:sz w:val="28"/>
          <w:szCs w:val="28"/>
        </w:rPr>
        <w:t xml:space="preserve"> на общую сумму </w:t>
      </w:r>
      <w:r>
        <w:rPr>
          <w:rFonts w:ascii="Times New Roman" w:hAnsi="Times New Roman"/>
          <w:sz w:val="28"/>
          <w:szCs w:val="28"/>
        </w:rPr>
        <w:t>11,58</w:t>
      </w:r>
      <w:r w:rsidRPr="00AF301F">
        <w:rPr>
          <w:rFonts w:ascii="Times New Roman" w:hAnsi="Times New Roman"/>
          <w:sz w:val="28"/>
          <w:szCs w:val="28"/>
        </w:rPr>
        <w:t xml:space="preserve"> млн. рублей, в том числе</w:t>
      </w:r>
    </w:p>
    <w:p w:rsidR="00795443" w:rsidRPr="00AF301F" w:rsidRDefault="00795443" w:rsidP="00795443">
      <w:pPr>
        <w:spacing w:after="0" w:line="240" w:lineRule="auto"/>
        <w:ind w:firstLine="540"/>
        <w:jc w:val="both"/>
        <w:rPr>
          <w:rFonts w:ascii="Times New Roman" w:hAnsi="Times New Roman"/>
          <w:sz w:val="28"/>
          <w:szCs w:val="28"/>
        </w:rPr>
      </w:pPr>
      <w:r w:rsidRPr="00AF301F">
        <w:rPr>
          <w:rFonts w:ascii="Times New Roman" w:hAnsi="Times New Roman"/>
          <w:sz w:val="28"/>
          <w:szCs w:val="28"/>
        </w:rPr>
        <w:t xml:space="preserve">- за счет средств федерального бюджета администрацией  выдано </w:t>
      </w:r>
      <w:r>
        <w:rPr>
          <w:rFonts w:ascii="Times New Roman" w:hAnsi="Times New Roman"/>
          <w:sz w:val="28"/>
          <w:szCs w:val="28"/>
        </w:rPr>
        <w:t>2</w:t>
      </w:r>
      <w:r w:rsidRPr="00AF301F">
        <w:rPr>
          <w:rFonts w:ascii="Times New Roman" w:hAnsi="Times New Roman"/>
          <w:sz w:val="28"/>
          <w:szCs w:val="28"/>
        </w:rPr>
        <w:t xml:space="preserve"> государственных жилищных сертификата в рамках реализации подпрограммы «Выполнение государственных обязательств по обеспечению жильём категорий граждан, установленных федеральным законодательством (5,</w:t>
      </w:r>
      <w:r>
        <w:rPr>
          <w:rFonts w:ascii="Times New Roman" w:hAnsi="Times New Roman"/>
          <w:sz w:val="28"/>
          <w:szCs w:val="28"/>
        </w:rPr>
        <w:t> 465</w:t>
      </w:r>
      <w:r w:rsidRPr="00AF301F">
        <w:rPr>
          <w:rFonts w:ascii="Times New Roman" w:hAnsi="Times New Roman"/>
          <w:sz w:val="28"/>
          <w:szCs w:val="28"/>
        </w:rPr>
        <w:t xml:space="preserve"> млн.  руб.);</w:t>
      </w:r>
    </w:p>
    <w:p w:rsidR="00795443" w:rsidRPr="00AF301F" w:rsidRDefault="00795443" w:rsidP="00795443">
      <w:pPr>
        <w:spacing w:after="0" w:line="240" w:lineRule="auto"/>
        <w:ind w:firstLine="540"/>
        <w:jc w:val="both"/>
        <w:rPr>
          <w:rFonts w:ascii="Times New Roman" w:hAnsi="Times New Roman"/>
          <w:sz w:val="28"/>
          <w:szCs w:val="28"/>
        </w:rPr>
      </w:pPr>
      <w:r w:rsidRPr="00AF301F">
        <w:rPr>
          <w:rFonts w:ascii="Times New Roman" w:hAnsi="Times New Roman"/>
          <w:sz w:val="28"/>
          <w:szCs w:val="28"/>
        </w:rPr>
        <w:t xml:space="preserve">- </w:t>
      </w:r>
      <w:r>
        <w:rPr>
          <w:rFonts w:ascii="Times New Roman" w:hAnsi="Times New Roman"/>
          <w:sz w:val="28"/>
          <w:szCs w:val="28"/>
        </w:rPr>
        <w:t xml:space="preserve">2 вдовам участников Великой Отечественной войны выделены субсидии (2,197 млн. руб.) </w:t>
      </w:r>
      <w:r w:rsidRPr="00AF301F">
        <w:rPr>
          <w:rFonts w:ascii="Times New Roman" w:hAnsi="Times New Roman"/>
          <w:sz w:val="28"/>
          <w:szCs w:val="28"/>
        </w:rPr>
        <w:t xml:space="preserve"> за счет средств субвенции, поступившей из федерального бюджета в бюджет Ставропольского края в ходе реализации постановления Правительства Ставропольского края от 17 декабря 2008 «О предоставлении субсидий на обеспечение жильем ветеранов, инвалидов и семей, имеющих детей-инвалидов, в соответствии с фе</w:t>
      </w:r>
      <w:r>
        <w:rPr>
          <w:rFonts w:ascii="Times New Roman" w:hAnsi="Times New Roman"/>
          <w:sz w:val="28"/>
          <w:szCs w:val="28"/>
        </w:rPr>
        <w:t>деральным законом «О ветеранах»</w:t>
      </w:r>
      <w:r w:rsidRPr="00AF301F">
        <w:rPr>
          <w:rFonts w:ascii="Times New Roman" w:hAnsi="Times New Roman"/>
          <w:sz w:val="28"/>
          <w:szCs w:val="28"/>
        </w:rPr>
        <w:t>;</w:t>
      </w:r>
    </w:p>
    <w:p w:rsidR="00795443" w:rsidRPr="00AF301F" w:rsidRDefault="00795443" w:rsidP="00795443">
      <w:pPr>
        <w:spacing w:after="0" w:line="240" w:lineRule="auto"/>
        <w:ind w:firstLine="540"/>
        <w:jc w:val="both"/>
        <w:rPr>
          <w:rFonts w:ascii="Times New Roman" w:hAnsi="Times New Roman"/>
          <w:sz w:val="28"/>
          <w:szCs w:val="28"/>
        </w:rPr>
      </w:pPr>
      <w:r w:rsidRPr="00AF301F">
        <w:rPr>
          <w:rFonts w:ascii="Times New Roman" w:hAnsi="Times New Roman"/>
          <w:sz w:val="28"/>
          <w:szCs w:val="28"/>
        </w:rPr>
        <w:lastRenderedPageBreak/>
        <w:t xml:space="preserve">- </w:t>
      </w:r>
      <w:r>
        <w:rPr>
          <w:rFonts w:ascii="Times New Roman" w:hAnsi="Times New Roman"/>
          <w:sz w:val="28"/>
          <w:szCs w:val="28"/>
        </w:rPr>
        <w:t>5</w:t>
      </w:r>
      <w:r w:rsidRPr="00AF301F">
        <w:rPr>
          <w:rFonts w:ascii="Times New Roman" w:hAnsi="Times New Roman"/>
          <w:sz w:val="28"/>
          <w:szCs w:val="28"/>
        </w:rPr>
        <w:t xml:space="preserve"> молодым семьям и молодым специалистам, проживающим в сельской местности, в рамках реализации мероприятий, предусмотренных </w:t>
      </w:r>
      <w:r w:rsidRPr="00840C5B">
        <w:rPr>
          <w:rFonts w:ascii="Times New Roman" w:hAnsi="Times New Roman"/>
          <w:sz w:val="28"/>
          <w:szCs w:val="28"/>
        </w:rPr>
        <w:t>федеральной целевой программы «Устойчивое развитие сельских территорий на 2014-2017 годы и на период до 2020 года»</w:t>
      </w:r>
      <w:r w:rsidRPr="00AF301F">
        <w:rPr>
          <w:rFonts w:ascii="Times New Roman" w:hAnsi="Times New Roman"/>
          <w:sz w:val="28"/>
          <w:szCs w:val="28"/>
        </w:rPr>
        <w:t xml:space="preserve"> предоставлена социальная выплата на общую сумму </w:t>
      </w:r>
      <w:r>
        <w:rPr>
          <w:rFonts w:ascii="Times New Roman" w:hAnsi="Times New Roman"/>
          <w:sz w:val="28"/>
          <w:szCs w:val="28"/>
        </w:rPr>
        <w:t>3,92</w:t>
      </w:r>
      <w:r w:rsidRPr="00840C5B">
        <w:rPr>
          <w:rFonts w:ascii="Times New Roman" w:hAnsi="Times New Roman"/>
          <w:sz w:val="28"/>
          <w:szCs w:val="28"/>
        </w:rPr>
        <w:t xml:space="preserve"> </w:t>
      </w:r>
      <w:r w:rsidRPr="00AF301F">
        <w:rPr>
          <w:rFonts w:ascii="Times New Roman" w:hAnsi="Times New Roman"/>
          <w:sz w:val="28"/>
          <w:szCs w:val="28"/>
        </w:rPr>
        <w:t>млн. рублей.</w:t>
      </w:r>
    </w:p>
    <w:p w:rsidR="00795443" w:rsidRDefault="00795443" w:rsidP="00795443">
      <w:pPr>
        <w:autoSpaceDE w:val="0"/>
        <w:autoSpaceDN w:val="0"/>
        <w:adjustRightInd w:val="0"/>
        <w:spacing w:after="0" w:line="240" w:lineRule="auto"/>
        <w:rPr>
          <w:rFonts w:ascii="Times New Roman" w:hAnsi="Times New Roman"/>
          <w:b/>
          <w:color w:val="002060"/>
          <w:sz w:val="28"/>
          <w:szCs w:val="28"/>
          <w:u w:val="single"/>
        </w:rPr>
      </w:pPr>
    </w:p>
    <w:p w:rsidR="00795443" w:rsidRDefault="00795443" w:rsidP="00795443">
      <w:pPr>
        <w:spacing w:after="0" w:line="240" w:lineRule="auto"/>
        <w:ind w:firstLine="540"/>
        <w:jc w:val="center"/>
        <w:rPr>
          <w:rFonts w:ascii="Times New Roman" w:hAnsi="Times New Roman"/>
          <w:b/>
          <w:sz w:val="28"/>
          <w:szCs w:val="28"/>
        </w:rPr>
      </w:pPr>
      <w:r w:rsidRPr="007E30C5">
        <w:rPr>
          <w:rFonts w:ascii="Times New Roman" w:hAnsi="Times New Roman"/>
          <w:b/>
          <w:sz w:val="28"/>
          <w:szCs w:val="28"/>
        </w:rPr>
        <w:t>Опека и попечительство</w:t>
      </w:r>
    </w:p>
    <w:p w:rsidR="00795443" w:rsidRDefault="00795443" w:rsidP="00795443">
      <w:pPr>
        <w:spacing w:after="0" w:line="240" w:lineRule="auto"/>
        <w:ind w:firstLine="540"/>
        <w:jc w:val="center"/>
        <w:rPr>
          <w:rFonts w:ascii="Times New Roman" w:hAnsi="Times New Roman"/>
          <w:b/>
          <w:sz w:val="28"/>
          <w:szCs w:val="28"/>
        </w:rPr>
      </w:pPr>
    </w:p>
    <w:p w:rsidR="00795443" w:rsidRDefault="00795443" w:rsidP="00795443">
      <w:pPr>
        <w:spacing w:after="0" w:line="240" w:lineRule="auto"/>
        <w:ind w:firstLine="54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572000" cy="34290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Pr="0070244C" w:rsidRDefault="00795443" w:rsidP="00795443">
      <w:pPr>
        <w:spacing w:after="0" w:line="240" w:lineRule="auto"/>
        <w:ind w:firstLine="540"/>
        <w:jc w:val="center"/>
        <w:rPr>
          <w:rFonts w:ascii="Times New Roman" w:hAnsi="Times New Roman"/>
          <w:sz w:val="28"/>
          <w:szCs w:val="28"/>
        </w:rPr>
      </w:pPr>
      <w:r>
        <w:rPr>
          <w:rFonts w:ascii="Times New Roman" w:hAnsi="Times New Roman"/>
          <w:sz w:val="28"/>
          <w:szCs w:val="28"/>
        </w:rPr>
        <w:t xml:space="preserve">В рамках реализации государственных полномочий в области опеки и попечительства на территории городского округа в 2019 году в замещающих семьях находился 231 ребенок из категории детей-сирот и детей, оставшихся без попечения родителей (в 2018 году - 239 детей), из них 175 детей воспитываются в семьях опекунов, попечителей (в том числе 24 ребенка в семьях граждан, не имеющих родственной связи с ребенком), и 56 детей в 16 приемных семьях. 4 ребенка из указанной категории в течение </w:t>
      </w:r>
      <w:r w:rsidRPr="0070244C">
        <w:rPr>
          <w:rFonts w:ascii="Times New Roman" w:hAnsi="Times New Roman"/>
          <w:sz w:val="28"/>
          <w:szCs w:val="28"/>
        </w:rPr>
        <w:t xml:space="preserve">года были усыновлены (удочерены). </w:t>
      </w:r>
    </w:p>
    <w:p w:rsidR="00795443" w:rsidRPr="007E30C5" w:rsidRDefault="00795443" w:rsidP="00795443">
      <w:pPr>
        <w:spacing w:after="0" w:line="240" w:lineRule="auto"/>
        <w:ind w:firstLine="708"/>
        <w:jc w:val="both"/>
        <w:rPr>
          <w:rFonts w:ascii="Times New Roman" w:hAnsi="Times New Roman"/>
          <w:sz w:val="28"/>
          <w:szCs w:val="28"/>
        </w:rPr>
      </w:pPr>
      <w:r w:rsidRPr="0070244C">
        <w:rPr>
          <w:rFonts w:ascii="Times New Roman" w:hAnsi="Times New Roman"/>
          <w:sz w:val="28"/>
          <w:szCs w:val="28"/>
        </w:rPr>
        <w:t xml:space="preserve">Общее снижение количества детей, оставшихся без попечения родителей, воспитывающихся в замещающих семьях, обусловлено профилактической работой с неблагополучными семьями </w:t>
      </w:r>
      <w:r>
        <w:rPr>
          <w:rFonts w:ascii="Times New Roman" w:hAnsi="Times New Roman"/>
          <w:sz w:val="28"/>
          <w:szCs w:val="28"/>
        </w:rPr>
        <w:t xml:space="preserve">на ранней стадии их выявления, </w:t>
      </w:r>
      <w:r w:rsidRPr="0070244C">
        <w:rPr>
          <w:rFonts w:ascii="Times New Roman" w:hAnsi="Times New Roman"/>
          <w:sz w:val="28"/>
          <w:szCs w:val="28"/>
        </w:rPr>
        <w:t xml:space="preserve">направленной на сохранении семьи </w:t>
      </w:r>
      <w:r>
        <w:rPr>
          <w:rFonts w:ascii="Times New Roman" w:hAnsi="Times New Roman"/>
          <w:sz w:val="28"/>
          <w:szCs w:val="28"/>
        </w:rPr>
        <w:t xml:space="preserve">и </w:t>
      </w:r>
      <w:r w:rsidRPr="0070244C">
        <w:rPr>
          <w:rFonts w:ascii="Times New Roman" w:hAnsi="Times New Roman"/>
          <w:sz w:val="28"/>
          <w:szCs w:val="28"/>
        </w:rPr>
        <w:t>возможности</w:t>
      </w:r>
      <w:r>
        <w:rPr>
          <w:rFonts w:ascii="Times New Roman" w:hAnsi="Times New Roman"/>
          <w:sz w:val="28"/>
          <w:szCs w:val="28"/>
        </w:rPr>
        <w:t xml:space="preserve"> ребенка</w:t>
      </w:r>
      <w:r w:rsidRPr="0070244C">
        <w:rPr>
          <w:rFonts w:ascii="Times New Roman" w:hAnsi="Times New Roman"/>
          <w:sz w:val="28"/>
          <w:szCs w:val="28"/>
        </w:rPr>
        <w:t xml:space="preserve"> проживать с биологическими родителями. Так, в 2019 году, по сравнению с предыдущим годом вдвое сократилось число родителей</w:t>
      </w:r>
      <w:r>
        <w:rPr>
          <w:rFonts w:ascii="Times New Roman" w:hAnsi="Times New Roman"/>
          <w:sz w:val="28"/>
          <w:szCs w:val="28"/>
        </w:rPr>
        <w:t>,</w:t>
      </w:r>
      <w:r w:rsidRPr="0070244C">
        <w:rPr>
          <w:rFonts w:ascii="Times New Roman" w:hAnsi="Times New Roman"/>
          <w:sz w:val="28"/>
          <w:szCs w:val="28"/>
        </w:rPr>
        <w:t xml:space="preserve"> лишенных родительских прав</w:t>
      </w:r>
      <w:r>
        <w:rPr>
          <w:rFonts w:ascii="Times New Roman" w:hAnsi="Times New Roman"/>
          <w:sz w:val="28"/>
          <w:szCs w:val="28"/>
        </w:rPr>
        <w:t xml:space="preserve">, а установление опеки в большинстве случаев является следствием смерти родителей несовершеннолетних. </w:t>
      </w:r>
      <w:r w:rsidRPr="0070244C">
        <w:rPr>
          <w:rFonts w:ascii="Times New Roman" w:hAnsi="Times New Roman"/>
          <w:sz w:val="28"/>
          <w:szCs w:val="28"/>
        </w:rPr>
        <w:t>С целью оказания социально-психологической помощи детям, находящимся в социально-опасном положении и в трудной жизненной ситуации, в 2019 году 28 детей были направлены в социально-реабилитационные центры края</w:t>
      </w:r>
      <w:r>
        <w:rPr>
          <w:rFonts w:ascii="Times New Roman" w:hAnsi="Times New Roman"/>
          <w:sz w:val="28"/>
          <w:szCs w:val="28"/>
        </w:rPr>
        <w:t>. В период нахождения детей в государственном учреждении с их родителями проводилась работа по устранению обстоятельств, влекущих социальное сиротство.</w:t>
      </w:r>
    </w:p>
    <w:p w:rsidR="00795443" w:rsidRDefault="00795443" w:rsidP="00795443">
      <w:pPr>
        <w:tabs>
          <w:tab w:val="left" w:pos="0"/>
        </w:tabs>
        <w:spacing w:after="0" w:line="240" w:lineRule="auto"/>
        <w:ind w:firstLine="540"/>
        <w:jc w:val="center"/>
        <w:rPr>
          <w:rFonts w:ascii="Times New Roman" w:hAnsi="Times New Roman"/>
          <w:b/>
          <w:sz w:val="28"/>
          <w:szCs w:val="28"/>
        </w:rPr>
      </w:pPr>
      <w:r>
        <w:rPr>
          <w:rFonts w:ascii="Times New Roman" w:hAnsi="Times New Roman"/>
          <w:b/>
          <w:sz w:val="28"/>
          <w:szCs w:val="28"/>
        </w:rPr>
        <w:lastRenderedPageBreak/>
        <w:t>Общественная безопасность</w:t>
      </w:r>
    </w:p>
    <w:p w:rsidR="00795443" w:rsidRDefault="00795443" w:rsidP="00795443">
      <w:pPr>
        <w:tabs>
          <w:tab w:val="left" w:pos="0"/>
        </w:tabs>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562475" cy="1809750"/>
            <wp:effectExtent l="19050" t="0" r="9525" b="0"/>
            <wp:docPr id="26" name="Рисунок 26" descr="Слайд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лайд31"/>
                    <pic:cNvPicPr>
                      <a:picLocks noChangeAspect="1" noChangeArrowheads="1"/>
                    </pic:cNvPicPr>
                  </pic:nvPicPr>
                  <pic:blipFill>
                    <a:blip r:embed="rId36" cstate="print"/>
                    <a:srcRect r="2394" b="48253"/>
                    <a:stretch>
                      <a:fillRect/>
                    </a:stretch>
                  </pic:blipFill>
                  <pic:spPr bwMode="auto">
                    <a:xfrm>
                      <a:off x="0" y="0"/>
                      <a:ext cx="4562475" cy="1809750"/>
                    </a:xfrm>
                    <a:prstGeom prst="rect">
                      <a:avLst/>
                    </a:prstGeom>
                    <a:noFill/>
                    <a:ln w="9525">
                      <a:noFill/>
                      <a:miter lim="800000"/>
                      <a:headEnd/>
                      <a:tailEnd/>
                    </a:ln>
                  </pic:spPr>
                </pic:pic>
              </a:graphicData>
            </a:graphic>
          </wp:inline>
        </w:drawing>
      </w:r>
      <w:r>
        <w:rPr>
          <w:rFonts w:ascii="Times New Roman" w:hAnsi="Times New Roman"/>
          <w:noProof/>
          <w:color w:val="002060"/>
          <w:sz w:val="28"/>
          <w:szCs w:val="28"/>
          <w:lang w:eastAsia="ru-RU"/>
        </w:rPr>
        <w:drawing>
          <wp:inline distT="0" distB="0" distL="0" distR="0">
            <wp:extent cx="381000" cy="352425"/>
            <wp:effectExtent l="19050" t="0" r="0" b="0"/>
            <wp:docPr id="27" name="Рисунок 27"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лайд23"/>
                    <pic:cNvPicPr>
                      <a:picLocks noChangeAspect="1" noChangeArrowheads="1"/>
                    </pic:cNvPicPr>
                  </pic:nvPicPr>
                  <pic:blipFill>
                    <a:blip r:embed="rId37" cstate="print"/>
                    <a:srcRect l="90511" t="88116"/>
                    <a:stretch>
                      <a:fillRect/>
                    </a:stretch>
                  </pic:blipFill>
                  <pic:spPr bwMode="auto">
                    <a:xfrm>
                      <a:off x="0" y="0"/>
                      <a:ext cx="381000" cy="352425"/>
                    </a:xfrm>
                    <a:prstGeom prst="rect">
                      <a:avLst/>
                    </a:prstGeom>
                    <a:noFill/>
                    <a:ln w="9525">
                      <a:noFill/>
                      <a:miter lim="800000"/>
                      <a:headEnd/>
                      <a:tailEnd/>
                    </a:ln>
                  </pic:spPr>
                </pic:pic>
              </a:graphicData>
            </a:graphic>
          </wp:inline>
        </w:drawing>
      </w:r>
    </w:p>
    <w:p w:rsidR="00795443" w:rsidRDefault="00795443" w:rsidP="00795443">
      <w:pPr>
        <w:tabs>
          <w:tab w:val="left" w:pos="0"/>
        </w:tabs>
        <w:spacing w:after="0" w:line="240" w:lineRule="auto"/>
        <w:ind w:firstLine="540"/>
        <w:jc w:val="center"/>
        <w:rPr>
          <w:rFonts w:ascii="Times New Roman" w:hAnsi="Times New Roman"/>
          <w:sz w:val="28"/>
          <w:szCs w:val="28"/>
        </w:rPr>
      </w:pPr>
    </w:p>
    <w:p w:rsidR="00795443" w:rsidRDefault="00795443" w:rsidP="00795443">
      <w:pPr>
        <w:tabs>
          <w:tab w:val="left" w:pos="0"/>
        </w:tabs>
        <w:spacing w:after="0" w:line="240" w:lineRule="auto"/>
        <w:ind w:firstLine="540"/>
        <w:jc w:val="both"/>
        <w:rPr>
          <w:rFonts w:ascii="Times New Roman" w:hAnsi="Times New Roman"/>
          <w:sz w:val="28"/>
          <w:szCs w:val="28"/>
        </w:rPr>
      </w:pPr>
      <w:r>
        <w:rPr>
          <w:rFonts w:ascii="Times New Roman" w:hAnsi="Times New Roman"/>
          <w:sz w:val="28"/>
          <w:szCs w:val="28"/>
        </w:rPr>
        <w:tab/>
        <w:t xml:space="preserve">Вопросы общественной безопасности решаются комплексом мероприятий при тесном взаимодействии всех соответствующих служб. </w:t>
      </w:r>
    </w:p>
    <w:p w:rsidR="00795443" w:rsidRDefault="00795443" w:rsidP="00795443">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9361FE">
        <w:rPr>
          <w:rFonts w:ascii="Times New Roman" w:hAnsi="Times New Roman"/>
          <w:sz w:val="28"/>
          <w:szCs w:val="28"/>
        </w:rPr>
        <w:t>Для повышения качества выработки и реализации скоординированных мер системного характера организовано осуществление мониторинга ситуации в области противодействия те</w:t>
      </w:r>
      <w:r>
        <w:rPr>
          <w:rFonts w:ascii="Times New Roman" w:hAnsi="Times New Roman"/>
          <w:sz w:val="28"/>
          <w:szCs w:val="28"/>
        </w:rPr>
        <w:t>рроризму.</w:t>
      </w:r>
      <w:r w:rsidRPr="005B6216">
        <w:rPr>
          <w:rFonts w:ascii="Times New Roman" w:hAnsi="Times New Roman"/>
          <w:sz w:val="28"/>
          <w:szCs w:val="28"/>
        </w:rPr>
        <w:t xml:space="preserve"> </w:t>
      </w:r>
      <w:r w:rsidRPr="009361FE">
        <w:rPr>
          <w:rFonts w:ascii="Times New Roman" w:hAnsi="Times New Roman"/>
          <w:sz w:val="28"/>
          <w:szCs w:val="28"/>
        </w:rPr>
        <w:t>В</w:t>
      </w:r>
      <w:r>
        <w:rPr>
          <w:rFonts w:ascii="Times New Roman" w:hAnsi="Times New Roman"/>
          <w:sz w:val="28"/>
          <w:szCs w:val="28"/>
        </w:rPr>
        <w:t xml:space="preserve"> ходе мероприятий </w:t>
      </w:r>
      <w:r w:rsidRPr="009361FE">
        <w:rPr>
          <w:rFonts w:ascii="Times New Roman" w:hAnsi="Times New Roman"/>
          <w:sz w:val="28"/>
          <w:szCs w:val="28"/>
        </w:rPr>
        <w:t xml:space="preserve">совместно с представителями </w:t>
      </w:r>
      <w:r>
        <w:rPr>
          <w:rFonts w:ascii="Times New Roman" w:hAnsi="Times New Roman"/>
          <w:sz w:val="28"/>
          <w:szCs w:val="28"/>
        </w:rPr>
        <w:t xml:space="preserve">отдела МВД России по Советскому городскому округу </w:t>
      </w:r>
      <w:r w:rsidRPr="009361FE">
        <w:rPr>
          <w:rFonts w:ascii="Times New Roman" w:hAnsi="Times New Roman"/>
          <w:sz w:val="28"/>
          <w:szCs w:val="28"/>
        </w:rPr>
        <w:t xml:space="preserve"> и ФСБ отраб</w:t>
      </w:r>
      <w:r>
        <w:rPr>
          <w:rFonts w:ascii="Times New Roman" w:hAnsi="Times New Roman"/>
          <w:sz w:val="28"/>
          <w:szCs w:val="28"/>
        </w:rPr>
        <w:t>о</w:t>
      </w:r>
      <w:r w:rsidRPr="009361FE">
        <w:rPr>
          <w:rFonts w:ascii="Times New Roman" w:hAnsi="Times New Roman"/>
          <w:sz w:val="28"/>
          <w:szCs w:val="28"/>
        </w:rPr>
        <w:t>т</w:t>
      </w:r>
      <w:r>
        <w:rPr>
          <w:rFonts w:ascii="Times New Roman" w:hAnsi="Times New Roman"/>
          <w:sz w:val="28"/>
          <w:szCs w:val="28"/>
        </w:rPr>
        <w:t>аны</w:t>
      </w:r>
      <w:r w:rsidRPr="009361FE">
        <w:rPr>
          <w:rFonts w:ascii="Times New Roman" w:hAnsi="Times New Roman"/>
          <w:sz w:val="28"/>
          <w:szCs w:val="28"/>
        </w:rPr>
        <w:t xml:space="preserve"> вопросы взаимодействия </w:t>
      </w:r>
      <w:r>
        <w:rPr>
          <w:rFonts w:ascii="Times New Roman" w:hAnsi="Times New Roman"/>
          <w:sz w:val="28"/>
          <w:szCs w:val="28"/>
        </w:rPr>
        <w:t>администрации</w:t>
      </w:r>
      <w:r w:rsidRPr="009361FE">
        <w:rPr>
          <w:rFonts w:ascii="Times New Roman" w:hAnsi="Times New Roman"/>
          <w:sz w:val="28"/>
          <w:szCs w:val="28"/>
        </w:rPr>
        <w:t xml:space="preserve"> и территориальных подразделений федеральных органов исполнительной власти по обеспечению безопасности населения и минимизации последствий возможных террористических актов в местах с массовым пребыванием людей и на социально значимых объектах.</w:t>
      </w:r>
    </w:p>
    <w:p w:rsidR="00795443" w:rsidRPr="009361FE" w:rsidRDefault="00795443" w:rsidP="00795443">
      <w:pPr>
        <w:spacing w:after="0" w:line="240" w:lineRule="auto"/>
        <w:ind w:firstLine="708"/>
        <w:jc w:val="both"/>
        <w:rPr>
          <w:rFonts w:ascii="Times New Roman" w:hAnsi="Times New Roman"/>
          <w:sz w:val="28"/>
          <w:szCs w:val="28"/>
        </w:rPr>
      </w:pPr>
      <w:r>
        <w:rPr>
          <w:rFonts w:ascii="Times New Roman" w:hAnsi="Times New Roman"/>
          <w:sz w:val="28"/>
          <w:szCs w:val="28"/>
        </w:rPr>
        <w:t>На территории округа действует программа «Профилактика терроризма и экстремизма на территории Советского городского округа Ставропольского края», в рамках которой в 2019 году проведены информационно-пропагандистские мероприятия (изготовлено и распространено 6 тыс. экземпляров полиграфической продукции и 25 баннеров наружной рекламы на общую сумму 105,3 тыс. руб.). В целях обеспечения безопасности граждан приобретены 4 арочных металлодетектора и 196 переносных металлических ограждений на общую сумму свыше 1,07 млн. руб.</w:t>
      </w:r>
    </w:p>
    <w:p w:rsidR="00795443" w:rsidRPr="009361FE" w:rsidRDefault="00795443" w:rsidP="00795443">
      <w:pPr>
        <w:tabs>
          <w:tab w:val="left" w:pos="0"/>
        </w:tabs>
        <w:spacing w:after="0" w:line="240" w:lineRule="auto"/>
        <w:ind w:firstLine="540"/>
        <w:jc w:val="both"/>
        <w:rPr>
          <w:rFonts w:ascii="Times New Roman" w:hAnsi="Times New Roman"/>
          <w:sz w:val="28"/>
          <w:szCs w:val="28"/>
        </w:rPr>
      </w:pPr>
      <w:r>
        <w:rPr>
          <w:rFonts w:ascii="Times New Roman" w:hAnsi="Times New Roman"/>
          <w:sz w:val="28"/>
          <w:szCs w:val="28"/>
        </w:rPr>
        <w:tab/>
        <w:t xml:space="preserve">В </w:t>
      </w:r>
      <w:r w:rsidRPr="009361FE">
        <w:rPr>
          <w:rFonts w:ascii="Times New Roman" w:hAnsi="Times New Roman"/>
          <w:sz w:val="28"/>
          <w:szCs w:val="28"/>
        </w:rPr>
        <w:t>201</w:t>
      </w:r>
      <w:r>
        <w:rPr>
          <w:rFonts w:ascii="Times New Roman" w:hAnsi="Times New Roman"/>
          <w:sz w:val="28"/>
          <w:szCs w:val="28"/>
        </w:rPr>
        <w:t xml:space="preserve">9 году </w:t>
      </w:r>
      <w:r w:rsidRPr="009361FE">
        <w:rPr>
          <w:rFonts w:ascii="Times New Roman" w:hAnsi="Times New Roman"/>
          <w:sz w:val="28"/>
          <w:szCs w:val="28"/>
        </w:rPr>
        <w:t xml:space="preserve">продолжили свою работу </w:t>
      </w:r>
      <w:r>
        <w:rPr>
          <w:rFonts w:ascii="Times New Roman" w:hAnsi="Times New Roman"/>
          <w:sz w:val="28"/>
          <w:szCs w:val="28"/>
        </w:rPr>
        <w:t xml:space="preserve">соответствующие </w:t>
      </w:r>
      <w:r w:rsidRPr="009361FE">
        <w:rPr>
          <w:rFonts w:ascii="Times New Roman" w:hAnsi="Times New Roman"/>
          <w:sz w:val="28"/>
          <w:szCs w:val="28"/>
        </w:rPr>
        <w:t>комиссии (межведомственная комиссия по профилактике правонарушений и формированию системы профилактики правонарушений, антитеррористическая комиссия</w:t>
      </w:r>
      <w:r>
        <w:rPr>
          <w:rFonts w:ascii="Times New Roman" w:hAnsi="Times New Roman"/>
          <w:sz w:val="28"/>
          <w:szCs w:val="28"/>
        </w:rPr>
        <w:t>,</w:t>
      </w:r>
      <w:r w:rsidRPr="009361FE">
        <w:rPr>
          <w:rFonts w:ascii="Times New Roman" w:hAnsi="Times New Roman"/>
          <w:sz w:val="28"/>
          <w:szCs w:val="28"/>
        </w:rPr>
        <w:t xml:space="preserve"> антинаркотическая комиссия)</w:t>
      </w:r>
      <w:r>
        <w:rPr>
          <w:rFonts w:ascii="Times New Roman" w:hAnsi="Times New Roman"/>
          <w:sz w:val="28"/>
          <w:szCs w:val="28"/>
        </w:rPr>
        <w:t>, созданные при администрации округа</w:t>
      </w:r>
      <w:r w:rsidRPr="009361FE">
        <w:rPr>
          <w:rFonts w:ascii="Times New Roman" w:hAnsi="Times New Roman"/>
          <w:sz w:val="28"/>
          <w:szCs w:val="28"/>
        </w:rPr>
        <w:t>,</w:t>
      </w:r>
      <w:r>
        <w:rPr>
          <w:rFonts w:ascii="Times New Roman" w:hAnsi="Times New Roman"/>
          <w:sz w:val="28"/>
          <w:szCs w:val="28"/>
        </w:rPr>
        <w:t xml:space="preserve"> </w:t>
      </w:r>
      <w:r w:rsidRPr="009361FE">
        <w:rPr>
          <w:rFonts w:ascii="Times New Roman" w:hAnsi="Times New Roman"/>
          <w:sz w:val="28"/>
          <w:szCs w:val="28"/>
        </w:rPr>
        <w:t xml:space="preserve"> деятельность которых направлена на профилактику правонарушений на территории </w:t>
      </w:r>
      <w:r>
        <w:rPr>
          <w:rFonts w:ascii="Times New Roman" w:hAnsi="Times New Roman"/>
          <w:sz w:val="28"/>
          <w:szCs w:val="28"/>
        </w:rPr>
        <w:t xml:space="preserve">Советского </w:t>
      </w:r>
      <w:r w:rsidRPr="009361FE">
        <w:rPr>
          <w:rFonts w:ascii="Times New Roman" w:hAnsi="Times New Roman"/>
          <w:sz w:val="28"/>
          <w:szCs w:val="28"/>
        </w:rPr>
        <w:t xml:space="preserve">городского округа. </w:t>
      </w:r>
    </w:p>
    <w:p w:rsidR="00795443" w:rsidRDefault="00795443" w:rsidP="00795443">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9361FE">
        <w:rPr>
          <w:rFonts w:ascii="Times New Roman" w:hAnsi="Times New Roman"/>
          <w:sz w:val="28"/>
          <w:szCs w:val="28"/>
        </w:rPr>
        <w:t xml:space="preserve">Немаловажную роль в охране общественного порядка играют добровольные народные дружины. На территории округа  действуют </w:t>
      </w:r>
      <w:r>
        <w:rPr>
          <w:rFonts w:ascii="Times New Roman" w:hAnsi="Times New Roman"/>
          <w:sz w:val="28"/>
          <w:szCs w:val="28"/>
        </w:rPr>
        <w:t>7</w:t>
      </w:r>
      <w:r w:rsidRPr="009361FE">
        <w:rPr>
          <w:rFonts w:ascii="Times New Roman" w:hAnsi="Times New Roman"/>
          <w:sz w:val="28"/>
          <w:szCs w:val="28"/>
        </w:rPr>
        <w:t xml:space="preserve"> </w:t>
      </w:r>
      <w:r>
        <w:rPr>
          <w:rFonts w:ascii="Times New Roman" w:hAnsi="Times New Roman"/>
          <w:sz w:val="28"/>
          <w:szCs w:val="28"/>
        </w:rPr>
        <w:t xml:space="preserve">таких дружин </w:t>
      </w:r>
      <w:r w:rsidRPr="009361FE">
        <w:rPr>
          <w:rFonts w:ascii="Times New Roman" w:hAnsi="Times New Roman"/>
          <w:sz w:val="28"/>
          <w:szCs w:val="28"/>
        </w:rPr>
        <w:t>из числа казачества, насчитывающие 83 чел. На осуществление стимулирования членов ДНД в 201</w:t>
      </w:r>
      <w:r>
        <w:rPr>
          <w:rFonts w:ascii="Times New Roman" w:hAnsi="Times New Roman"/>
          <w:sz w:val="28"/>
          <w:szCs w:val="28"/>
        </w:rPr>
        <w:t>9</w:t>
      </w:r>
      <w:r w:rsidRPr="009361FE">
        <w:rPr>
          <w:rFonts w:ascii="Times New Roman" w:hAnsi="Times New Roman"/>
          <w:sz w:val="28"/>
          <w:szCs w:val="28"/>
        </w:rPr>
        <w:t xml:space="preserve"> году из средств местного бюджета были выделены и освоены в полном объеме денежные средства в размере 970,2 тыс. руб.</w:t>
      </w:r>
    </w:p>
    <w:p w:rsidR="00795443" w:rsidRDefault="00795443" w:rsidP="00795443">
      <w:pPr>
        <w:spacing w:after="0" w:line="240" w:lineRule="auto"/>
        <w:ind w:firstLine="709"/>
        <w:jc w:val="both"/>
        <w:rPr>
          <w:rFonts w:ascii="Times New Roman" w:hAnsi="Times New Roman"/>
          <w:color w:val="002060"/>
          <w:sz w:val="28"/>
          <w:szCs w:val="28"/>
        </w:rPr>
      </w:pPr>
      <w:r>
        <w:rPr>
          <w:noProof/>
          <w:lang w:eastAsia="ru-RU"/>
        </w:rPr>
        <w:lastRenderedPageBreak/>
        <w:drawing>
          <wp:anchor distT="0" distB="0" distL="114300" distR="114300" simplePos="0" relativeHeight="251665408" behindDoc="0" locked="0" layoutInCell="1" allowOverlap="0">
            <wp:simplePos x="0" y="0"/>
            <wp:positionH relativeFrom="column">
              <wp:posOffset>0</wp:posOffset>
            </wp:positionH>
            <wp:positionV relativeFrom="paragraph">
              <wp:posOffset>28575</wp:posOffset>
            </wp:positionV>
            <wp:extent cx="2947670" cy="3869055"/>
            <wp:effectExtent l="19050" t="0" r="5080" b="0"/>
            <wp:wrapSquare wrapText="bothSides"/>
            <wp:docPr id="37" name="Picture 3" descr="IMG-20191210-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1210-WA0027"/>
                    <pic:cNvPicPr>
                      <a:picLocks noChangeAspect="1" noChangeArrowheads="1"/>
                    </pic:cNvPicPr>
                  </pic:nvPicPr>
                  <pic:blipFill>
                    <a:blip r:embed="rId38" cstate="print"/>
                    <a:srcRect l="27373" t="23662" r="41811" b="22559"/>
                    <a:stretch>
                      <a:fillRect/>
                    </a:stretch>
                  </pic:blipFill>
                  <pic:spPr bwMode="auto">
                    <a:xfrm>
                      <a:off x="0" y="0"/>
                      <a:ext cx="2947670" cy="3869055"/>
                    </a:xfrm>
                    <a:prstGeom prst="rect">
                      <a:avLst/>
                    </a:prstGeom>
                    <a:noFill/>
                    <a:ln w="9525">
                      <a:noFill/>
                      <a:miter lim="800000"/>
                      <a:headEnd/>
                      <a:tailEnd/>
                    </a:ln>
                  </pic:spPr>
                </pic:pic>
              </a:graphicData>
            </a:graphic>
          </wp:anchor>
        </w:drawing>
      </w:r>
      <w:r>
        <w:rPr>
          <w:rFonts w:ascii="&amp;quot" w:eastAsia="Times New Roman" w:hAnsi="&amp;quot" w:cs="Arial" w:hint="eastAsia"/>
          <w:color w:val="000000"/>
          <w:sz w:val="28"/>
          <w:szCs w:val="28"/>
          <w:lang w:eastAsia="ru-RU"/>
        </w:rPr>
        <w:t>В</w:t>
      </w:r>
      <w:r>
        <w:rPr>
          <w:rFonts w:ascii="&amp;quot" w:eastAsia="Times New Roman" w:hAnsi="&amp;quot" w:cs="Arial"/>
          <w:color w:val="000000"/>
          <w:sz w:val="28"/>
          <w:szCs w:val="28"/>
          <w:lang w:eastAsia="ru-RU"/>
        </w:rPr>
        <w:t xml:space="preserve"> 2019 году проведены традиционные </w:t>
      </w:r>
      <w:r w:rsidRPr="008D7CC8">
        <w:rPr>
          <w:rFonts w:ascii="&amp;quot" w:eastAsia="Times New Roman" w:hAnsi="&amp;quot" w:cs="Arial"/>
          <w:color w:val="000000"/>
          <w:sz w:val="28"/>
          <w:szCs w:val="28"/>
          <w:lang w:eastAsia="ru-RU"/>
        </w:rPr>
        <w:t>конкурс</w:t>
      </w:r>
      <w:r>
        <w:rPr>
          <w:rFonts w:ascii="&amp;quot" w:eastAsia="Times New Roman" w:hAnsi="&amp;quot" w:cs="Arial"/>
          <w:color w:val="000000"/>
          <w:sz w:val="28"/>
          <w:szCs w:val="28"/>
          <w:lang w:eastAsia="ru-RU"/>
        </w:rPr>
        <w:t>ы</w:t>
      </w:r>
      <w:r w:rsidRPr="008D7CC8">
        <w:rPr>
          <w:rFonts w:ascii="&amp;quot" w:eastAsia="Times New Roman" w:hAnsi="&amp;quot" w:cs="Arial"/>
          <w:color w:val="000000"/>
          <w:sz w:val="28"/>
          <w:szCs w:val="28"/>
          <w:lang w:eastAsia="ru-RU"/>
        </w:rPr>
        <w:t xml:space="preserve"> среди народных дружин и народных дружинников округа</w:t>
      </w:r>
      <w:r>
        <w:rPr>
          <w:rFonts w:ascii="&amp;quot" w:eastAsia="Times New Roman" w:hAnsi="&amp;quot" w:cs="Arial"/>
          <w:color w:val="000000"/>
          <w:sz w:val="28"/>
          <w:szCs w:val="28"/>
          <w:lang w:eastAsia="ru-RU"/>
        </w:rPr>
        <w:t>, по результатам которых</w:t>
      </w:r>
      <w:r w:rsidRPr="008D7CC8">
        <w:rPr>
          <w:rFonts w:ascii="&amp;quot" w:eastAsia="Times New Roman" w:hAnsi="&amp;quot" w:cs="Arial"/>
          <w:color w:val="000000"/>
          <w:sz w:val="28"/>
          <w:szCs w:val="28"/>
          <w:lang w:eastAsia="ru-RU"/>
        </w:rPr>
        <w:t xml:space="preserve"> звание </w:t>
      </w:r>
      <w:r w:rsidRPr="008D7CC8">
        <w:rPr>
          <w:rFonts w:ascii="&amp;quot" w:eastAsia="Times New Roman" w:hAnsi="&amp;quot" w:cs="Arial"/>
          <w:color w:val="000000"/>
          <w:sz w:val="28"/>
          <w:szCs w:val="28"/>
          <w:shd w:val="clear" w:color="auto" w:fill="FFFFFF"/>
          <w:lang w:eastAsia="ru-RU"/>
        </w:rPr>
        <w:t xml:space="preserve">«Лучшая народная дружина Советского городского округа» присвоено </w:t>
      </w:r>
      <w:r w:rsidRPr="008D7CC8">
        <w:rPr>
          <w:rFonts w:ascii="&amp;quot" w:eastAsia="Times New Roman" w:hAnsi="&amp;quot" w:cs="Arial"/>
          <w:color w:val="000000"/>
          <w:sz w:val="28"/>
          <w:szCs w:val="28"/>
          <w:lang w:eastAsia="ru-RU"/>
        </w:rPr>
        <w:t>добровольной народной дружине Солдато-Александровского Станичного казачьего общества ВАРКО СОКО ТВКО</w:t>
      </w:r>
      <w:r w:rsidRPr="008D7CC8">
        <w:rPr>
          <w:rFonts w:ascii="&amp;quot" w:eastAsia="Times New Roman" w:hAnsi="&amp;quot" w:cs="Arial"/>
          <w:color w:val="000000"/>
          <w:sz w:val="28"/>
          <w:szCs w:val="28"/>
          <w:shd w:val="clear" w:color="auto" w:fill="FFFFFF"/>
          <w:lang w:eastAsia="ru-RU"/>
        </w:rPr>
        <w:t xml:space="preserve"> (командир В.В. Иваненко).</w:t>
      </w:r>
      <w:r>
        <w:rPr>
          <w:rFonts w:ascii="Arial" w:eastAsia="Times New Roman" w:hAnsi="Arial" w:cs="Arial"/>
          <w:color w:val="000000"/>
          <w:sz w:val="19"/>
          <w:szCs w:val="19"/>
          <w:lang w:eastAsia="ru-RU"/>
        </w:rPr>
        <w:t xml:space="preserve"> </w:t>
      </w:r>
      <w:r w:rsidRPr="008D7CC8">
        <w:rPr>
          <w:rFonts w:ascii="&amp;quot" w:eastAsia="Times New Roman" w:hAnsi="&amp;quot" w:cs="Arial"/>
          <w:color w:val="000000"/>
          <w:sz w:val="28"/>
          <w:szCs w:val="28"/>
          <w:shd w:val="clear" w:color="auto" w:fill="FFFFFF"/>
          <w:lang w:eastAsia="ru-RU"/>
        </w:rPr>
        <w:t xml:space="preserve">Лучшим народным дружинником округа признан член </w:t>
      </w:r>
      <w:r w:rsidRPr="008D7CC8">
        <w:rPr>
          <w:rFonts w:ascii="&amp;quot" w:eastAsia="Times New Roman" w:hAnsi="&amp;quot" w:cs="Arial"/>
          <w:color w:val="000000"/>
          <w:sz w:val="28"/>
          <w:szCs w:val="28"/>
          <w:lang w:eastAsia="ru-RU"/>
        </w:rPr>
        <w:t xml:space="preserve">добровольной народной дружины Солдато-Александровского Станичного казачьего общества ВАРКО СОКО ТВКО Владимир Иванович Якимов. </w:t>
      </w:r>
    </w:p>
    <w:p w:rsidR="00795443" w:rsidRDefault="00795443" w:rsidP="00795443">
      <w:pPr>
        <w:spacing w:after="0" w:line="240" w:lineRule="auto"/>
        <w:ind w:firstLine="709"/>
        <w:rPr>
          <w:rFonts w:ascii="Times New Roman" w:hAnsi="Times New Roman"/>
          <w:color w:val="002060"/>
          <w:sz w:val="28"/>
          <w:szCs w:val="28"/>
        </w:rPr>
      </w:pPr>
    </w:p>
    <w:p w:rsidR="00795443" w:rsidRDefault="00795443" w:rsidP="00795443">
      <w:pPr>
        <w:spacing w:after="0" w:line="240" w:lineRule="auto"/>
        <w:ind w:firstLine="709"/>
        <w:jc w:val="both"/>
        <w:rPr>
          <w:rFonts w:ascii="Times New Roman" w:hAnsi="Times New Roman"/>
          <w:color w:val="002060"/>
          <w:sz w:val="28"/>
          <w:szCs w:val="28"/>
        </w:rPr>
      </w:pPr>
    </w:p>
    <w:p w:rsidR="00795443" w:rsidRDefault="00795443" w:rsidP="00795443">
      <w:pPr>
        <w:spacing w:after="0" w:line="240" w:lineRule="auto"/>
        <w:ind w:firstLine="709"/>
        <w:jc w:val="both"/>
        <w:rPr>
          <w:rFonts w:ascii="Times New Roman" w:hAnsi="Times New Roman"/>
          <w:color w:val="002060"/>
          <w:sz w:val="28"/>
          <w:szCs w:val="28"/>
        </w:rPr>
      </w:pPr>
    </w:p>
    <w:p w:rsidR="00795443" w:rsidRDefault="00795443" w:rsidP="00795443">
      <w:pPr>
        <w:spacing w:after="0" w:line="240" w:lineRule="auto"/>
        <w:ind w:firstLine="709"/>
        <w:jc w:val="both"/>
        <w:rPr>
          <w:rFonts w:ascii="Times New Roman" w:hAnsi="Times New Roman"/>
          <w:sz w:val="28"/>
          <w:szCs w:val="28"/>
        </w:rPr>
      </w:pPr>
      <w:r>
        <w:rPr>
          <w:rFonts w:ascii="Times New Roman" w:hAnsi="Times New Roman"/>
          <w:sz w:val="28"/>
          <w:szCs w:val="28"/>
        </w:rPr>
        <w:t>Всего на территории округа действует 40 общественных, религиозных, казачьих организаций, 3 этнических общины. Все они принимают  участие в мероприятиях, направленных на упрочение мира и дружбы между народами.</w:t>
      </w:r>
    </w:p>
    <w:p w:rsidR="00795443" w:rsidRDefault="00795443" w:rsidP="0079544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 традиционном фестивале национальных культур народов, проживающих на территории округа «Мы все единая семья» приняли участие представители практически всех общин округа.</w:t>
      </w:r>
    </w:p>
    <w:p w:rsidR="00795443" w:rsidRDefault="00795443" w:rsidP="00795443">
      <w:pPr>
        <w:autoSpaceDE w:val="0"/>
        <w:autoSpaceDN w:val="0"/>
        <w:adjustRightInd w:val="0"/>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24475" cy="4000500"/>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5324475" cy="4000500"/>
                    </a:xfrm>
                    <a:prstGeom prst="rect">
                      <a:avLst/>
                    </a:prstGeom>
                    <a:noFill/>
                    <a:ln w="9525">
                      <a:noFill/>
                      <a:miter lim="800000"/>
                      <a:headEnd/>
                      <a:tailEnd/>
                    </a:ln>
                  </pic:spPr>
                </pic:pic>
              </a:graphicData>
            </a:graphic>
          </wp:inline>
        </w:drawing>
      </w:r>
    </w:p>
    <w:p w:rsidR="00795443" w:rsidRDefault="00795443" w:rsidP="00795443">
      <w:pPr>
        <w:autoSpaceDE w:val="0"/>
        <w:autoSpaceDN w:val="0"/>
        <w:adjustRightInd w:val="0"/>
        <w:spacing w:after="0" w:line="240" w:lineRule="auto"/>
        <w:jc w:val="center"/>
        <w:rPr>
          <w:rFonts w:ascii="Times New Roman" w:hAnsi="Times New Roman"/>
          <w:color w:val="C00000"/>
          <w:sz w:val="28"/>
          <w:szCs w:val="28"/>
        </w:rPr>
      </w:pPr>
      <w:r>
        <w:rPr>
          <w:rFonts w:ascii="Times New Roman" w:hAnsi="Times New Roman"/>
          <w:b/>
          <w:sz w:val="28"/>
          <w:szCs w:val="28"/>
        </w:rPr>
        <w:lastRenderedPageBreak/>
        <w:t>Территориальное общественное самоуправление</w:t>
      </w:r>
    </w:p>
    <w:p w:rsidR="00795443" w:rsidRDefault="00795443" w:rsidP="00795443">
      <w:pPr>
        <w:autoSpaceDE w:val="0"/>
        <w:autoSpaceDN w:val="0"/>
        <w:adjustRightInd w:val="0"/>
        <w:spacing w:after="0" w:line="240" w:lineRule="auto"/>
        <w:jc w:val="center"/>
        <w:rPr>
          <w:rFonts w:ascii="Times New Roman" w:hAnsi="Times New Roman"/>
          <w:color w:val="C00000"/>
          <w:sz w:val="28"/>
          <w:szCs w:val="28"/>
        </w:rPr>
      </w:pPr>
      <w:r>
        <w:rPr>
          <w:rFonts w:ascii="Times New Roman" w:hAnsi="Times New Roman"/>
          <w:noProof/>
          <w:color w:val="C00000"/>
          <w:sz w:val="28"/>
          <w:szCs w:val="28"/>
          <w:lang w:eastAsia="ru-RU"/>
        </w:rPr>
        <w:drawing>
          <wp:inline distT="0" distB="0" distL="0" distR="0">
            <wp:extent cx="4572000" cy="342900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95443" w:rsidRDefault="00795443" w:rsidP="00795443">
      <w:pPr>
        <w:autoSpaceDE w:val="0"/>
        <w:autoSpaceDN w:val="0"/>
        <w:adjustRightInd w:val="0"/>
        <w:spacing w:after="0" w:line="240" w:lineRule="auto"/>
        <w:jc w:val="center"/>
        <w:rPr>
          <w:rFonts w:ascii="Times New Roman" w:hAnsi="Times New Roman"/>
          <w:color w:val="C00000"/>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Всего функционирует 7 хуторских и 306 уличных комитетов, 139 Советов многоквартирных домов с общей численностью свыше 1000 чел.</w:t>
      </w:r>
    </w:p>
    <w:p w:rsidR="00795443" w:rsidRDefault="00795443" w:rsidP="00795443">
      <w:pPr>
        <w:autoSpaceDE w:val="0"/>
        <w:autoSpaceDN w:val="0"/>
        <w:adjustRightInd w:val="0"/>
        <w:spacing w:after="0" w:line="240" w:lineRule="auto"/>
        <w:ind w:firstLine="708"/>
        <w:jc w:val="both"/>
        <w:rPr>
          <w:rFonts w:cs="Calibri"/>
          <w:b/>
          <w:sz w:val="24"/>
          <w:szCs w:val="24"/>
        </w:rPr>
      </w:pPr>
    </w:p>
    <w:p w:rsidR="00795443" w:rsidRDefault="00795443" w:rsidP="00795443">
      <w:pPr>
        <w:autoSpaceDE w:val="0"/>
        <w:autoSpaceDN w:val="0"/>
        <w:adjustRightInd w:val="0"/>
        <w:spacing w:after="0" w:line="240" w:lineRule="auto"/>
        <w:ind w:firstLine="708"/>
        <w:jc w:val="center"/>
        <w:rPr>
          <w:rFonts w:cs="Calibri"/>
          <w:b/>
          <w:sz w:val="24"/>
          <w:szCs w:val="24"/>
        </w:rPr>
      </w:pPr>
      <w:r>
        <w:rPr>
          <w:rFonts w:cs="Calibri"/>
          <w:b/>
          <w:noProof/>
          <w:sz w:val="24"/>
          <w:szCs w:val="24"/>
          <w:lang w:eastAsia="ru-RU"/>
        </w:rPr>
        <w:drawing>
          <wp:inline distT="0" distB="0" distL="0" distR="0">
            <wp:extent cx="5372100" cy="4067175"/>
            <wp:effectExtent l="19050" t="0" r="0" b="0"/>
            <wp:docPr id="30" name="Picture 2" descr="20190412_17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412_175120"/>
                    <pic:cNvPicPr>
                      <a:picLocks noChangeAspect="1" noChangeArrowheads="1"/>
                    </pic:cNvPicPr>
                  </pic:nvPicPr>
                  <pic:blipFill>
                    <a:blip r:embed="rId41" cstate="print"/>
                    <a:srcRect/>
                    <a:stretch>
                      <a:fillRect/>
                    </a:stretch>
                  </pic:blipFill>
                  <pic:spPr bwMode="auto">
                    <a:xfrm>
                      <a:off x="0" y="0"/>
                      <a:ext cx="5372100" cy="4067175"/>
                    </a:xfrm>
                    <a:prstGeom prst="rect">
                      <a:avLst/>
                    </a:prstGeom>
                    <a:noFill/>
                    <a:ln w="9525">
                      <a:noFill/>
                      <a:miter lim="800000"/>
                      <a:headEnd/>
                      <a:tailEnd/>
                    </a:ln>
                  </pic:spPr>
                </pic:pic>
              </a:graphicData>
            </a:graphic>
          </wp:inline>
        </w:drawing>
      </w:r>
    </w:p>
    <w:p w:rsidR="00795443" w:rsidRDefault="00795443" w:rsidP="0079544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В 2019 году на территории округа создано 28 Советов территориального общественного самоуправления. </w:t>
      </w:r>
    </w:p>
    <w:p w:rsidR="00795443" w:rsidRDefault="00795443" w:rsidP="00795443">
      <w:pPr>
        <w:autoSpaceDE w:val="0"/>
        <w:autoSpaceDN w:val="0"/>
        <w:adjustRightInd w:val="0"/>
        <w:spacing w:after="0" w:line="240" w:lineRule="auto"/>
        <w:ind w:firstLine="708"/>
        <w:jc w:val="both"/>
        <w:rPr>
          <w:rFonts w:cs="Calibri"/>
          <w:b/>
          <w:sz w:val="24"/>
          <w:szCs w:val="24"/>
        </w:rPr>
      </w:pPr>
    </w:p>
    <w:p w:rsidR="00795443" w:rsidRDefault="00795443" w:rsidP="0079544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lastRenderedPageBreak/>
        <w:t xml:space="preserve">В </w:t>
      </w:r>
      <w:r w:rsidRPr="001B6FE2">
        <w:rPr>
          <w:rFonts w:ascii="Times New Roman" w:hAnsi="Times New Roman"/>
          <w:color w:val="000000"/>
          <w:sz w:val="28"/>
          <w:szCs w:val="28"/>
        </w:rPr>
        <w:t>течение года уличные и домовые комитеты готовили  характеристики и справки на жителей, принимали активное участие в субботниках на своих территориях, участвовали в</w:t>
      </w:r>
      <w:r>
        <w:rPr>
          <w:rFonts w:ascii="Times New Roman" w:hAnsi="Times New Roman"/>
          <w:color w:val="000000"/>
          <w:sz w:val="28"/>
          <w:szCs w:val="28"/>
        </w:rPr>
        <w:t xml:space="preserve"> мероприятиях </w:t>
      </w:r>
      <w:r w:rsidRPr="001B6FE2">
        <w:rPr>
          <w:rFonts w:ascii="Times New Roman" w:hAnsi="Times New Roman"/>
          <w:color w:val="000000"/>
          <w:sz w:val="28"/>
          <w:szCs w:val="28"/>
        </w:rPr>
        <w:t xml:space="preserve">по выявлению семей и граждан, </w:t>
      </w:r>
      <w:r>
        <w:rPr>
          <w:rFonts w:ascii="Times New Roman" w:hAnsi="Times New Roman"/>
          <w:color w:val="000000"/>
          <w:sz w:val="28"/>
          <w:szCs w:val="28"/>
        </w:rPr>
        <w:t>нарушающих общественный порядок</w:t>
      </w:r>
      <w:r w:rsidRPr="001B6FE2">
        <w:rPr>
          <w:rFonts w:ascii="Times New Roman" w:hAnsi="Times New Roman"/>
          <w:color w:val="000000"/>
          <w:sz w:val="28"/>
          <w:szCs w:val="28"/>
        </w:rPr>
        <w:t>, информировани</w:t>
      </w:r>
      <w:r>
        <w:rPr>
          <w:rFonts w:ascii="Times New Roman" w:hAnsi="Times New Roman"/>
          <w:color w:val="000000"/>
          <w:sz w:val="28"/>
          <w:szCs w:val="28"/>
        </w:rPr>
        <w:t>ю</w:t>
      </w:r>
      <w:r w:rsidRPr="001B6FE2">
        <w:rPr>
          <w:rFonts w:ascii="Times New Roman" w:hAnsi="Times New Roman"/>
          <w:color w:val="000000"/>
          <w:sz w:val="28"/>
          <w:szCs w:val="28"/>
        </w:rPr>
        <w:t xml:space="preserve"> населения по различным вопросам, </w:t>
      </w:r>
      <w:r w:rsidRPr="001B6FE2">
        <w:rPr>
          <w:rFonts w:ascii="Times New Roman" w:hAnsi="Times New Roman"/>
          <w:color w:val="000000"/>
          <w:sz w:val="28"/>
          <w:szCs w:val="28"/>
          <w:shd w:val="clear" w:color="auto" w:fill="FFFFFF"/>
        </w:rPr>
        <w:t>в реализации программ «Местные инициативы» и «Комфортная городская среда»</w:t>
      </w:r>
      <w:r>
        <w:rPr>
          <w:rFonts w:ascii="Times New Roman" w:hAnsi="Times New Roman"/>
          <w:color w:val="000000"/>
          <w:sz w:val="28"/>
          <w:szCs w:val="28"/>
          <w:shd w:val="clear" w:color="auto" w:fill="FFFFFF"/>
        </w:rPr>
        <w:t>, проводили на своих территориях мероприятия, посвященные Дню соседей, Масленицы</w:t>
      </w:r>
      <w:r>
        <w:rPr>
          <w:rFonts w:ascii="Times New Roman" w:hAnsi="Times New Roman"/>
          <w:color w:val="000000"/>
          <w:sz w:val="28"/>
          <w:szCs w:val="28"/>
        </w:rPr>
        <w:t xml:space="preserve"> и</w:t>
      </w:r>
      <w:r>
        <w:rPr>
          <w:rFonts w:ascii="Times New Roman" w:hAnsi="Times New Roman"/>
          <w:sz w:val="28"/>
          <w:szCs w:val="28"/>
        </w:rPr>
        <w:t xml:space="preserve"> др., участвовали в конкурсах по благоустройству.</w:t>
      </w:r>
    </w:p>
    <w:p w:rsidR="00795443" w:rsidRPr="00FD74C3" w:rsidRDefault="00795443" w:rsidP="00795443">
      <w:pPr>
        <w:autoSpaceDE w:val="0"/>
        <w:autoSpaceDN w:val="0"/>
        <w:adjustRightInd w:val="0"/>
        <w:spacing w:after="0" w:line="240" w:lineRule="auto"/>
        <w:ind w:firstLine="708"/>
        <w:jc w:val="both"/>
        <w:rPr>
          <w:rFonts w:ascii="Times New Roman" w:hAnsi="Times New Roman"/>
          <w:sz w:val="28"/>
          <w:szCs w:val="28"/>
        </w:rPr>
      </w:pPr>
      <w:r w:rsidRPr="00FD74C3">
        <w:rPr>
          <w:rFonts w:ascii="Times New Roman" w:hAnsi="Times New Roman"/>
          <w:bCs/>
          <w:sz w:val="28"/>
          <w:szCs w:val="28"/>
        </w:rPr>
        <w:t>В 2019 году проведены конференции жителей и образовано 28 Советов территориального общественного самоуправления</w:t>
      </w:r>
    </w:p>
    <w:p w:rsidR="00795443" w:rsidRDefault="00795443" w:rsidP="00795443">
      <w:pPr>
        <w:autoSpaceDE w:val="0"/>
        <w:autoSpaceDN w:val="0"/>
        <w:adjustRightInd w:val="0"/>
        <w:spacing w:after="0" w:line="240" w:lineRule="auto"/>
        <w:ind w:firstLine="708"/>
        <w:jc w:val="both"/>
        <w:rPr>
          <w:rFonts w:ascii="Times New Roman" w:hAnsi="Times New Roman"/>
          <w:sz w:val="28"/>
          <w:szCs w:val="28"/>
        </w:rPr>
      </w:pPr>
      <w:r>
        <w:rPr>
          <w:noProof/>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186055</wp:posOffset>
            </wp:positionV>
            <wp:extent cx="2967355" cy="2951480"/>
            <wp:effectExtent l="19050" t="0" r="4445" b="0"/>
            <wp:wrapSquare wrapText="bothSides"/>
            <wp:docPr id="36" name="Рисунок 8" descr="Screenshot_20190604-195746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90604-195746_OK"/>
                    <pic:cNvPicPr>
                      <a:picLocks noChangeAspect="1" noChangeArrowheads="1"/>
                    </pic:cNvPicPr>
                  </pic:nvPicPr>
                  <pic:blipFill>
                    <a:blip r:embed="rId42" cstate="print"/>
                    <a:srcRect/>
                    <a:stretch>
                      <a:fillRect/>
                    </a:stretch>
                  </pic:blipFill>
                  <pic:spPr bwMode="auto">
                    <a:xfrm>
                      <a:off x="0" y="0"/>
                      <a:ext cx="2967355" cy="2951480"/>
                    </a:xfrm>
                    <a:prstGeom prst="rect">
                      <a:avLst/>
                    </a:prstGeom>
                    <a:noFill/>
                    <a:ln w="9525">
                      <a:noFill/>
                      <a:miter lim="800000"/>
                      <a:headEnd/>
                      <a:tailEnd/>
                    </a:ln>
                  </pic:spPr>
                </pic:pic>
              </a:graphicData>
            </a:graphic>
          </wp:anchor>
        </w:drawing>
      </w:r>
    </w:p>
    <w:p w:rsidR="00795443" w:rsidRPr="00FD74C3" w:rsidRDefault="00795443" w:rsidP="00795443">
      <w:pPr>
        <w:autoSpaceDE w:val="0"/>
        <w:autoSpaceDN w:val="0"/>
        <w:adjustRightInd w:val="0"/>
        <w:spacing w:after="0" w:line="240" w:lineRule="auto"/>
        <w:ind w:firstLine="708"/>
        <w:jc w:val="both"/>
        <w:rPr>
          <w:rFonts w:ascii="Times New Roman" w:hAnsi="Times New Roman"/>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Cs/>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Cs/>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Cs/>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Cs/>
          <w:sz w:val="28"/>
          <w:szCs w:val="28"/>
        </w:rPr>
      </w:pPr>
    </w:p>
    <w:p w:rsidR="00795443" w:rsidRPr="00FD74C3" w:rsidRDefault="00795443" w:rsidP="00795443">
      <w:pPr>
        <w:autoSpaceDE w:val="0"/>
        <w:autoSpaceDN w:val="0"/>
        <w:adjustRightInd w:val="0"/>
        <w:spacing w:after="0" w:line="240" w:lineRule="auto"/>
        <w:rPr>
          <w:rFonts w:ascii="Times New Roman" w:hAnsi="Times New Roman"/>
          <w:bCs/>
          <w:sz w:val="28"/>
          <w:szCs w:val="28"/>
        </w:rPr>
      </w:pPr>
      <w:r w:rsidRPr="00FD74C3">
        <w:rPr>
          <w:rFonts w:ascii="Times New Roman" w:hAnsi="Times New Roman"/>
          <w:bCs/>
          <w:sz w:val="28"/>
          <w:szCs w:val="28"/>
        </w:rPr>
        <w:t>Проведение праздников по месту жительства становится традицией</w:t>
      </w:r>
    </w:p>
    <w:p w:rsidR="00795443" w:rsidRPr="00FD74C3" w:rsidRDefault="00795443" w:rsidP="00795443">
      <w:pPr>
        <w:autoSpaceDE w:val="0"/>
        <w:autoSpaceDN w:val="0"/>
        <w:adjustRightInd w:val="0"/>
        <w:spacing w:after="0" w:line="240" w:lineRule="auto"/>
        <w:ind w:firstLine="708"/>
        <w:jc w:val="both"/>
        <w:rPr>
          <w:rFonts w:ascii="Times New Roman" w:hAnsi="Times New Roman"/>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both"/>
        <w:rPr>
          <w:rFonts w:ascii="Times New Roman" w:hAnsi="Times New Roman"/>
          <w:b/>
          <w:sz w:val="28"/>
          <w:szCs w:val="28"/>
        </w:rPr>
      </w:pPr>
    </w:p>
    <w:p w:rsidR="00795443" w:rsidRDefault="00795443" w:rsidP="00795443">
      <w:pPr>
        <w:autoSpaceDE w:val="0"/>
        <w:autoSpaceDN w:val="0"/>
        <w:adjustRightInd w:val="0"/>
        <w:spacing w:after="0" w:line="240" w:lineRule="auto"/>
        <w:ind w:firstLine="708"/>
        <w:jc w:val="center"/>
        <w:rPr>
          <w:rFonts w:ascii="Times New Roman" w:hAnsi="Times New Roman"/>
          <w:b/>
          <w:sz w:val="28"/>
          <w:szCs w:val="28"/>
        </w:rPr>
      </w:pPr>
      <w:r>
        <w:rPr>
          <w:rFonts w:ascii="Times New Roman" w:hAnsi="Times New Roman"/>
          <w:b/>
          <w:sz w:val="28"/>
          <w:szCs w:val="28"/>
        </w:rPr>
        <w:t>У</w:t>
      </w:r>
      <w:r w:rsidRPr="005D4AED">
        <w:rPr>
          <w:rFonts w:ascii="Times New Roman" w:hAnsi="Times New Roman"/>
          <w:b/>
          <w:sz w:val="28"/>
          <w:szCs w:val="28"/>
        </w:rPr>
        <w:t>правление имуществом, находящимся в муниципальной собственности</w:t>
      </w:r>
    </w:p>
    <w:p w:rsidR="00795443" w:rsidRDefault="00795443" w:rsidP="00795443">
      <w:pPr>
        <w:autoSpaceDE w:val="0"/>
        <w:autoSpaceDN w:val="0"/>
        <w:adjustRightInd w:val="0"/>
        <w:spacing w:after="0" w:line="240" w:lineRule="auto"/>
        <w:ind w:firstLine="708"/>
        <w:jc w:val="center"/>
        <w:rPr>
          <w:rFonts w:ascii="Times New Roman" w:hAnsi="Times New Roman"/>
          <w:b/>
          <w:color w:val="002060"/>
          <w:sz w:val="28"/>
          <w:szCs w:val="28"/>
          <w:u w:val="single"/>
        </w:rPr>
      </w:pPr>
    </w:p>
    <w:p w:rsidR="00795443" w:rsidRDefault="00795443" w:rsidP="00795443">
      <w:pPr>
        <w:autoSpaceDE w:val="0"/>
        <w:autoSpaceDN w:val="0"/>
        <w:adjustRightInd w:val="0"/>
        <w:spacing w:after="0" w:line="240" w:lineRule="auto"/>
        <w:ind w:firstLine="708"/>
        <w:jc w:val="center"/>
        <w:rPr>
          <w:rFonts w:ascii="Times New Roman" w:hAnsi="Times New Roman"/>
          <w:b/>
          <w:color w:val="002060"/>
          <w:sz w:val="28"/>
          <w:szCs w:val="28"/>
          <w:u w:val="single"/>
        </w:rPr>
      </w:pPr>
      <w:r>
        <w:rPr>
          <w:rFonts w:ascii="Times New Roman" w:hAnsi="Times New Roman"/>
          <w:b/>
          <w:noProof/>
          <w:color w:val="002060"/>
          <w:sz w:val="28"/>
          <w:szCs w:val="28"/>
          <w:u w:val="single"/>
          <w:lang w:eastAsia="ru-RU"/>
        </w:rPr>
        <w:drawing>
          <wp:inline distT="0" distB="0" distL="0" distR="0">
            <wp:extent cx="5524500" cy="2724150"/>
            <wp:effectExtent l="19050" t="0" r="0" b="0"/>
            <wp:docPr id="31" name="Picture 3" descr="C:\Users\MadHunter\Documents\бренд\ошзщ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Hunter\Documents\бренд\ошзщж.png"/>
                    <pic:cNvPicPr>
                      <a:picLocks noChangeAspect="1" noChangeArrowheads="1"/>
                    </pic:cNvPicPr>
                  </pic:nvPicPr>
                  <pic:blipFill>
                    <a:blip r:embed="rId43" cstate="print"/>
                    <a:srcRect t="15016" b="5293"/>
                    <a:stretch>
                      <a:fillRect/>
                    </a:stretch>
                  </pic:blipFill>
                  <pic:spPr bwMode="auto">
                    <a:xfrm>
                      <a:off x="0" y="0"/>
                      <a:ext cx="5524500" cy="2724150"/>
                    </a:xfrm>
                    <a:prstGeom prst="rect">
                      <a:avLst/>
                    </a:prstGeom>
                    <a:noFill/>
                    <a:ln w="9525">
                      <a:noFill/>
                      <a:miter lim="800000"/>
                      <a:headEnd/>
                      <a:tailEnd/>
                    </a:ln>
                  </pic:spPr>
                </pic:pic>
              </a:graphicData>
            </a:graphic>
          </wp:inline>
        </w:drawing>
      </w:r>
    </w:p>
    <w:p w:rsidR="00795443" w:rsidRDefault="00795443" w:rsidP="00795443">
      <w:pPr>
        <w:autoSpaceDE w:val="0"/>
        <w:autoSpaceDN w:val="0"/>
        <w:adjustRightInd w:val="0"/>
        <w:spacing w:after="0" w:line="240" w:lineRule="auto"/>
        <w:ind w:firstLine="708"/>
        <w:jc w:val="center"/>
        <w:rPr>
          <w:rFonts w:ascii="Times New Roman" w:hAnsi="Times New Roman"/>
          <w:b/>
          <w:color w:val="002060"/>
          <w:sz w:val="28"/>
          <w:szCs w:val="28"/>
          <w:u w:val="single"/>
        </w:rPr>
      </w:pPr>
    </w:p>
    <w:p w:rsidR="00795443" w:rsidRPr="00671A9C" w:rsidRDefault="00795443" w:rsidP="00795443">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В</w:t>
      </w:r>
      <w:r w:rsidRPr="00671A9C">
        <w:rPr>
          <w:rFonts w:ascii="Times New Roman" w:hAnsi="Times New Roman"/>
          <w:sz w:val="28"/>
          <w:szCs w:val="28"/>
        </w:rPr>
        <w:t xml:space="preserve"> 2019 году была продолжена работа по учету муниципального имущества, его учет и оформление, продолжена работа по формированию правовой базы в сфере управления муниципальным имуществом. </w:t>
      </w:r>
    </w:p>
    <w:p w:rsidR="00795443" w:rsidRPr="00671A9C" w:rsidRDefault="00795443" w:rsidP="00795443">
      <w:pPr>
        <w:autoSpaceDE w:val="0"/>
        <w:autoSpaceDN w:val="0"/>
        <w:adjustRightInd w:val="0"/>
        <w:spacing w:after="0" w:line="240" w:lineRule="auto"/>
        <w:ind w:firstLine="708"/>
        <w:jc w:val="both"/>
        <w:rPr>
          <w:rFonts w:ascii="Times New Roman" w:hAnsi="Times New Roman"/>
          <w:sz w:val="28"/>
          <w:szCs w:val="28"/>
        </w:rPr>
      </w:pPr>
      <w:r w:rsidRPr="00671A9C">
        <w:rPr>
          <w:rFonts w:ascii="Times New Roman" w:hAnsi="Times New Roman"/>
          <w:sz w:val="28"/>
          <w:szCs w:val="28"/>
        </w:rPr>
        <w:t>Было подготовлено и принято 19 муниципальных правовых актов по вопросам порядка управления муниципальным имуществом, 44 правовых акта администрации в сфере управления и распоряжения земельными участками.</w:t>
      </w:r>
    </w:p>
    <w:p w:rsidR="00795443" w:rsidRPr="00671A9C" w:rsidRDefault="00795443" w:rsidP="00795443">
      <w:pPr>
        <w:autoSpaceDE w:val="0"/>
        <w:autoSpaceDN w:val="0"/>
        <w:adjustRightInd w:val="0"/>
        <w:spacing w:after="0" w:line="240" w:lineRule="auto"/>
        <w:ind w:firstLine="708"/>
        <w:jc w:val="both"/>
        <w:rPr>
          <w:rFonts w:ascii="Times New Roman" w:hAnsi="Times New Roman"/>
          <w:sz w:val="28"/>
          <w:szCs w:val="28"/>
        </w:rPr>
      </w:pPr>
      <w:r w:rsidRPr="00671A9C">
        <w:rPr>
          <w:rFonts w:ascii="Times New Roman" w:hAnsi="Times New Roman"/>
          <w:sz w:val="28"/>
          <w:szCs w:val="28"/>
        </w:rPr>
        <w:t xml:space="preserve">Осуществлена подготовка к проведению торгов на право заключения договоров купли–продажи муниципального имущества в отношении 6 объектов. </w:t>
      </w:r>
    </w:p>
    <w:p w:rsidR="00795443" w:rsidRPr="00671A9C" w:rsidRDefault="00795443" w:rsidP="00795443">
      <w:pPr>
        <w:autoSpaceDE w:val="0"/>
        <w:autoSpaceDN w:val="0"/>
        <w:adjustRightInd w:val="0"/>
        <w:spacing w:after="0" w:line="240" w:lineRule="auto"/>
        <w:ind w:firstLine="708"/>
        <w:jc w:val="both"/>
        <w:rPr>
          <w:rFonts w:ascii="Times New Roman" w:hAnsi="Times New Roman"/>
          <w:sz w:val="28"/>
          <w:szCs w:val="28"/>
        </w:rPr>
      </w:pPr>
      <w:r w:rsidRPr="00671A9C">
        <w:rPr>
          <w:rFonts w:ascii="Times New Roman" w:hAnsi="Times New Roman"/>
          <w:color w:val="000000"/>
          <w:sz w:val="28"/>
          <w:szCs w:val="28"/>
        </w:rPr>
        <w:t xml:space="preserve">В реестр муниципальной собственности включено 83 муниципальных учреждений, 10 муниципальных унитарных предприятий, имущества на общую сумму </w:t>
      </w:r>
      <w:r>
        <w:rPr>
          <w:rFonts w:ascii="Times New Roman" w:hAnsi="Times New Roman"/>
          <w:color w:val="000000"/>
          <w:sz w:val="28"/>
          <w:szCs w:val="28"/>
        </w:rPr>
        <w:t xml:space="preserve">1,3 миллиарда руб. </w:t>
      </w:r>
      <w:r w:rsidRPr="00730897">
        <w:rPr>
          <w:rFonts w:ascii="Times New Roman" w:hAnsi="Times New Roman"/>
          <w:color w:val="000000"/>
          <w:sz w:val="24"/>
          <w:szCs w:val="24"/>
        </w:rPr>
        <w:t>(1283465 тыс. руб.)</w:t>
      </w:r>
      <w:r>
        <w:rPr>
          <w:rFonts w:ascii="Times New Roman" w:hAnsi="Times New Roman"/>
          <w:color w:val="000000"/>
          <w:sz w:val="24"/>
          <w:szCs w:val="24"/>
        </w:rPr>
        <w:t>.</w:t>
      </w:r>
    </w:p>
    <w:p w:rsidR="00795443" w:rsidRPr="00671A9C" w:rsidRDefault="00795443" w:rsidP="00795443">
      <w:pPr>
        <w:autoSpaceDE w:val="0"/>
        <w:autoSpaceDN w:val="0"/>
        <w:adjustRightInd w:val="0"/>
        <w:spacing w:after="0" w:line="240" w:lineRule="auto"/>
        <w:ind w:firstLine="708"/>
        <w:jc w:val="both"/>
        <w:rPr>
          <w:rFonts w:ascii="Times New Roman" w:hAnsi="Times New Roman"/>
          <w:sz w:val="28"/>
          <w:szCs w:val="28"/>
        </w:rPr>
      </w:pPr>
      <w:r w:rsidRPr="00671A9C">
        <w:rPr>
          <w:rFonts w:ascii="Times New Roman" w:hAnsi="Times New Roman"/>
          <w:sz w:val="28"/>
          <w:szCs w:val="28"/>
        </w:rPr>
        <w:t>В целях реализации Закона Ставропольского края № 113-кз от 20.12.2018г. «О перераспределении полномочий по решению отдельных вопросов местного значения между органами местного самоуправления муниципальных образований Ставропольского края и органами государственной власти Ставропольского края» проведена работа по передаче имущественного комплекса МУП «Зеленокумский водоканал» в государственную собственность Ставропольского края. Продолжается работа по передаче в краевую собственность сельских объектов водоснабжения.</w:t>
      </w:r>
    </w:p>
    <w:p w:rsidR="00795443" w:rsidRPr="00671A9C" w:rsidRDefault="00795443" w:rsidP="00795443">
      <w:pPr>
        <w:autoSpaceDE w:val="0"/>
        <w:autoSpaceDN w:val="0"/>
        <w:adjustRightInd w:val="0"/>
        <w:spacing w:after="0" w:line="240" w:lineRule="auto"/>
        <w:ind w:firstLine="708"/>
        <w:jc w:val="both"/>
        <w:rPr>
          <w:rFonts w:ascii="Times New Roman" w:hAnsi="Times New Roman"/>
          <w:sz w:val="28"/>
          <w:szCs w:val="28"/>
        </w:rPr>
      </w:pPr>
      <w:r w:rsidRPr="00671A9C">
        <w:rPr>
          <w:rFonts w:ascii="Times New Roman" w:hAnsi="Times New Roman"/>
          <w:sz w:val="28"/>
          <w:szCs w:val="28"/>
        </w:rPr>
        <w:t>В рамках муниципального земельного контроля проведено 1 проверочное мероприятие. Осуществлено проведение аукционов на право заключения договоров аренды земельных участков в отношении 10 земельных участков.</w:t>
      </w:r>
    </w:p>
    <w:p w:rsidR="00795443" w:rsidRPr="00671A9C" w:rsidRDefault="00795443" w:rsidP="00795443">
      <w:pPr>
        <w:autoSpaceDE w:val="0"/>
        <w:autoSpaceDN w:val="0"/>
        <w:adjustRightInd w:val="0"/>
        <w:spacing w:after="0" w:line="240" w:lineRule="auto"/>
        <w:ind w:firstLine="708"/>
        <w:jc w:val="both"/>
        <w:rPr>
          <w:rFonts w:ascii="Times New Roman" w:hAnsi="Times New Roman"/>
          <w:sz w:val="28"/>
          <w:szCs w:val="28"/>
        </w:rPr>
      </w:pPr>
      <w:r w:rsidRPr="00671A9C">
        <w:rPr>
          <w:rFonts w:ascii="Times New Roman" w:hAnsi="Times New Roman"/>
          <w:sz w:val="28"/>
          <w:szCs w:val="28"/>
        </w:rPr>
        <w:t xml:space="preserve">Особое внимание уделялось контролю за исполнением условий заключенных договоров купли-продажи, аренды муниципального имущества, в том числе земельных участков, за уплатой арендных платежей, обеспечению претензионной работы. В 2019 году по администрируемым доходам от управления земельными участками и объектами недвижимого имущества в бюджет поступило 50,1 млн. рублей. </w:t>
      </w:r>
    </w:p>
    <w:p w:rsidR="00795443" w:rsidRPr="00671A9C" w:rsidRDefault="00795443" w:rsidP="00795443">
      <w:pPr>
        <w:spacing w:after="0" w:line="240" w:lineRule="auto"/>
        <w:ind w:firstLine="708"/>
        <w:jc w:val="both"/>
        <w:rPr>
          <w:rFonts w:ascii="Times New Roman" w:hAnsi="Times New Roman"/>
          <w:sz w:val="28"/>
          <w:szCs w:val="28"/>
        </w:rPr>
      </w:pPr>
      <w:r w:rsidRPr="00671A9C">
        <w:rPr>
          <w:rFonts w:ascii="Times New Roman" w:hAnsi="Times New Roman"/>
          <w:sz w:val="28"/>
          <w:szCs w:val="28"/>
        </w:rPr>
        <w:t xml:space="preserve">В 2019 году в отношении лиц, несвоевременно осуществляющих внесение арендных платежей по заключенным договорам аренды земельных участков, в судах было возбуждено 44 дела на общую сумму </w:t>
      </w:r>
      <w:r>
        <w:rPr>
          <w:rFonts w:ascii="Times New Roman" w:hAnsi="Times New Roman"/>
          <w:sz w:val="28"/>
          <w:szCs w:val="28"/>
        </w:rPr>
        <w:t xml:space="preserve">16,7 млн. руб. </w:t>
      </w:r>
      <w:r w:rsidRPr="00730897">
        <w:rPr>
          <w:rFonts w:ascii="Times New Roman" w:hAnsi="Times New Roman"/>
          <w:sz w:val="24"/>
          <w:szCs w:val="24"/>
        </w:rPr>
        <w:t>(16 65,4  тыс.руб.)</w:t>
      </w:r>
      <w:r w:rsidRPr="00671A9C">
        <w:rPr>
          <w:rFonts w:ascii="Times New Roman" w:hAnsi="Times New Roman"/>
          <w:sz w:val="28"/>
          <w:szCs w:val="28"/>
        </w:rPr>
        <w:t xml:space="preserve"> </w:t>
      </w:r>
    </w:p>
    <w:p w:rsidR="00795443" w:rsidRPr="00671A9C" w:rsidRDefault="00795443" w:rsidP="00795443">
      <w:pPr>
        <w:spacing w:after="0" w:line="240" w:lineRule="auto"/>
        <w:ind w:firstLine="708"/>
        <w:jc w:val="both"/>
        <w:rPr>
          <w:rFonts w:ascii="Times New Roman" w:hAnsi="Times New Roman"/>
          <w:sz w:val="28"/>
          <w:szCs w:val="28"/>
        </w:rPr>
      </w:pPr>
      <w:r w:rsidRPr="00671A9C">
        <w:rPr>
          <w:rFonts w:ascii="Times New Roman" w:hAnsi="Times New Roman"/>
          <w:sz w:val="28"/>
          <w:szCs w:val="28"/>
        </w:rPr>
        <w:t>В настоящее время судами удовлетворено исков на сумму</w:t>
      </w:r>
      <w:r>
        <w:rPr>
          <w:rFonts w:ascii="Times New Roman" w:hAnsi="Times New Roman"/>
          <w:sz w:val="28"/>
          <w:szCs w:val="28"/>
        </w:rPr>
        <w:t xml:space="preserve"> 11,2 млн. руб. </w:t>
      </w:r>
      <w:r w:rsidRPr="00671A9C">
        <w:rPr>
          <w:rFonts w:ascii="Times New Roman" w:hAnsi="Times New Roman"/>
          <w:sz w:val="28"/>
          <w:szCs w:val="28"/>
        </w:rPr>
        <w:t xml:space="preserve"> </w:t>
      </w:r>
      <w:r w:rsidRPr="00730897">
        <w:rPr>
          <w:rFonts w:ascii="Times New Roman" w:hAnsi="Times New Roman"/>
          <w:sz w:val="24"/>
          <w:szCs w:val="24"/>
        </w:rPr>
        <w:t xml:space="preserve">(11 193,2 тыс. руб.). </w:t>
      </w:r>
    </w:p>
    <w:p w:rsidR="00795443" w:rsidRPr="00671A9C" w:rsidRDefault="00795443" w:rsidP="00795443">
      <w:pPr>
        <w:autoSpaceDE w:val="0"/>
        <w:autoSpaceDN w:val="0"/>
        <w:adjustRightInd w:val="0"/>
        <w:spacing w:after="0" w:line="240" w:lineRule="auto"/>
        <w:ind w:firstLine="708"/>
        <w:jc w:val="both"/>
        <w:rPr>
          <w:rFonts w:ascii="Times New Roman" w:hAnsi="Times New Roman"/>
          <w:i/>
          <w:sz w:val="28"/>
          <w:szCs w:val="28"/>
        </w:rPr>
      </w:pPr>
    </w:p>
    <w:p w:rsidR="00795443" w:rsidRPr="00187292" w:rsidRDefault="00795443" w:rsidP="00795443">
      <w:pPr>
        <w:autoSpaceDE w:val="0"/>
        <w:autoSpaceDN w:val="0"/>
        <w:adjustRightInd w:val="0"/>
        <w:spacing w:after="0" w:line="240" w:lineRule="auto"/>
        <w:ind w:firstLine="708"/>
        <w:rPr>
          <w:rFonts w:ascii="Times New Roman" w:hAnsi="Times New Roman"/>
          <w:i/>
          <w:color w:val="002060"/>
          <w:sz w:val="28"/>
          <w:szCs w:val="28"/>
        </w:rPr>
      </w:pPr>
    </w:p>
    <w:p w:rsidR="00795443" w:rsidRPr="00730897" w:rsidRDefault="00795443" w:rsidP="00795443">
      <w:pPr>
        <w:autoSpaceDE w:val="0"/>
        <w:autoSpaceDN w:val="0"/>
        <w:adjustRightInd w:val="0"/>
        <w:spacing w:after="0" w:line="240" w:lineRule="auto"/>
        <w:ind w:firstLine="708"/>
        <w:jc w:val="center"/>
        <w:rPr>
          <w:rFonts w:ascii="Times New Roman" w:hAnsi="Times New Roman"/>
          <w:b/>
          <w:sz w:val="28"/>
          <w:szCs w:val="28"/>
        </w:rPr>
      </w:pPr>
      <w:r w:rsidRPr="00187292">
        <w:rPr>
          <w:rFonts w:ascii="Times New Roman" w:hAnsi="Times New Roman"/>
          <w:b/>
          <w:i/>
          <w:sz w:val="28"/>
          <w:szCs w:val="28"/>
          <w:u w:val="single"/>
        </w:rPr>
        <w:br w:type="page"/>
      </w:r>
      <w:r w:rsidRPr="00730897">
        <w:rPr>
          <w:rFonts w:ascii="Times New Roman" w:hAnsi="Times New Roman"/>
          <w:b/>
          <w:sz w:val="28"/>
          <w:szCs w:val="28"/>
        </w:rPr>
        <w:lastRenderedPageBreak/>
        <w:t>Развитие  жилищно-коммунальной сферы и инфраструктуры населенных пунктов округа</w:t>
      </w:r>
    </w:p>
    <w:p w:rsidR="00795443" w:rsidRPr="00730897" w:rsidRDefault="00795443" w:rsidP="00795443">
      <w:pPr>
        <w:autoSpaceDE w:val="0"/>
        <w:autoSpaceDN w:val="0"/>
        <w:adjustRightInd w:val="0"/>
        <w:spacing w:after="0" w:line="240" w:lineRule="auto"/>
        <w:ind w:firstLine="708"/>
        <w:jc w:val="center"/>
        <w:rPr>
          <w:rFonts w:ascii="Times New Roman" w:hAnsi="Times New Roman"/>
          <w:b/>
          <w:sz w:val="28"/>
          <w:szCs w:val="28"/>
        </w:rPr>
      </w:pPr>
    </w:p>
    <w:p w:rsidR="00795443" w:rsidRPr="00187292" w:rsidRDefault="00795443" w:rsidP="00795443">
      <w:pPr>
        <w:spacing w:after="0" w:line="240" w:lineRule="auto"/>
        <w:ind w:firstLine="708"/>
        <w:jc w:val="center"/>
        <w:rPr>
          <w:rFonts w:ascii="Times New Roman" w:hAnsi="Times New Roman"/>
          <w:b/>
          <w:i/>
          <w:sz w:val="20"/>
          <w:szCs w:val="20"/>
        </w:rPr>
      </w:pPr>
    </w:p>
    <w:p w:rsidR="00795443" w:rsidRDefault="00795443" w:rsidP="00795443">
      <w:pPr>
        <w:spacing w:after="0" w:line="240" w:lineRule="auto"/>
        <w:ind w:firstLine="708"/>
        <w:jc w:val="center"/>
        <w:rPr>
          <w:rFonts w:ascii="Times New Roman" w:hAnsi="Times New Roman"/>
          <w:b/>
          <w:i/>
          <w:color w:val="002060"/>
          <w:sz w:val="28"/>
          <w:szCs w:val="28"/>
        </w:rPr>
      </w:pPr>
      <w:r w:rsidRPr="005D4AED">
        <w:rPr>
          <w:rFonts w:ascii="Times New Roman" w:hAnsi="Times New Roman"/>
          <w:b/>
          <w:sz w:val="28"/>
          <w:szCs w:val="28"/>
        </w:rPr>
        <w:t>Дорожное хозяйств</w:t>
      </w:r>
      <w:r w:rsidRPr="005D4AED">
        <w:rPr>
          <w:rFonts w:ascii="Times New Roman" w:hAnsi="Times New Roman"/>
          <w:b/>
          <w:color w:val="002060"/>
          <w:sz w:val="28"/>
          <w:szCs w:val="28"/>
        </w:rPr>
        <w:t>о</w:t>
      </w:r>
    </w:p>
    <w:p w:rsidR="00795443" w:rsidRDefault="00795443" w:rsidP="00795443">
      <w:pPr>
        <w:spacing w:after="0" w:line="240" w:lineRule="auto"/>
        <w:ind w:firstLine="708"/>
        <w:jc w:val="center"/>
        <w:rPr>
          <w:rFonts w:ascii="Times New Roman" w:hAnsi="Times New Roman"/>
          <w:b/>
          <w:i/>
          <w:color w:val="002060"/>
          <w:sz w:val="28"/>
          <w:szCs w:val="28"/>
        </w:rPr>
      </w:pPr>
      <w:r>
        <w:rPr>
          <w:rFonts w:ascii="Times New Roman" w:hAnsi="Times New Roman"/>
          <w:b/>
          <w:i/>
          <w:noProof/>
          <w:color w:val="002060"/>
          <w:sz w:val="28"/>
          <w:szCs w:val="28"/>
          <w:lang w:eastAsia="ru-RU"/>
        </w:rPr>
        <w:drawing>
          <wp:inline distT="0" distB="0" distL="0" distR="0">
            <wp:extent cx="3962400" cy="29718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rsidR="00795443" w:rsidRDefault="00795443" w:rsidP="00795443">
      <w:pPr>
        <w:spacing w:after="0" w:line="240" w:lineRule="auto"/>
        <w:ind w:firstLine="708"/>
        <w:jc w:val="center"/>
        <w:rPr>
          <w:rFonts w:ascii="Times New Roman" w:hAnsi="Times New Roman"/>
          <w:b/>
          <w:i/>
          <w:color w:val="002060"/>
          <w:sz w:val="28"/>
          <w:szCs w:val="28"/>
        </w:rPr>
      </w:pPr>
    </w:p>
    <w:p w:rsidR="00795443" w:rsidRPr="00A622F9" w:rsidRDefault="00795443" w:rsidP="00795443">
      <w:pPr>
        <w:spacing w:after="0" w:line="240" w:lineRule="auto"/>
        <w:ind w:firstLine="708"/>
        <w:jc w:val="both"/>
        <w:rPr>
          <w:rFonts w:ascii="Times New Roman" w:hAnsi="Times New Roman"/>
          <w:spacing w:val="16"/>
          <w:sz w:val="28"/>
          <w:szCs w:val="28"/>
        </w:rPr>
      </w:pPr>
      <w:r w:rsidRPr="00A622F9">
        <w:rPr>
          <w:rFonts w:ascii="Times New Roman" w:hAnsi="Times New Roman"/>
          <w:spacing w:val="3"/>
          <w:sz w:val="28"/>
          <w:szCs w:val="28"/>
        </w:rPr>
        <w:t>В 2019 году на мероприятия, финансируемые з</w:t>
      </w:r>
      <w:r w:rsidRPr="00A622F9">
        <w:rPr>
          <w:rFonts w:ascii="Times New Roman" w:hAnsi="Times New Roman"/>
          <w:sz w:val="28"/>
          <w:szCs w:val="28"/>
        </w:rPr>
        <w:t>а счет муниципального дорожного фонда</w:t>
      </w:r>
      <w:r w:rsidRPr="00A622F9">
        <w:rPr>
          <w:rFonts w:ascii="Times New Roman" w:hAnsi="Times New Roman"/>
          <w:spacing w:val="16"/>
          <w:sz w:val="28"/>
          <w:szCs w:val="28"/>
        </w:rPr>
        <w:t xml:space="preserve"> на ремонт и содержание дорог на территории                   округа </w:t>
      </w:r>
      <w:r w:rsidRPr="00A622F9">
        <w:rPr>
          <w:rFonts w:ascii="Times New Roman" w:hAnsi="Times New Roman"/>
          <w:sz w:val="28"/>
          <w:szCs w:val="28"/>
        </w:rPr>
        <w:t xml:space="preserve">израсходовано </w:t>
      </w:r>
      <w:r w:rsidRPr="00A622F9">
        <w:rPr>
          <w:rFonts w:ascii="Times New Roman" w:hAnsi="Times New Roman"/>
          <w:spacing w:val="16"/>
          <w:sz w:val="28"/>
          <w:szCs w:val="28"/>
        </w:rPr>
        <w:t>33,6 млн. руб., в том числе:</w:t>
      </w:r>
    </w:p>
    <w:p w:rsidR="00795443" w:rsidRPr="00A622F9" w:rsidRDefault="00795443" w:rsidP="00795443">
      <w:pPr>
        <w:shd w:val="clear" w:color="auto" w:fill="FFFFFF"/>
        <w:spacing w:after="0"/>
        <w:ind w:firstLine="706"/>
        <w:jc w:val="both"/>
        <w:rPr>
          <w:rFonts w:ascii="Times New Roman" w:hAnsi="Times New Roman"/>
          <w:sz w:val="28"/>
          <w:szCs w:val="28"/>
        </w:rPr>
      </w:pPr>
      <w:r w:rsidRPr="00A622F9">
        <w:rPr>
          <w:rFonts w:ascii="Times New Roman" w:hAnsi="Times New Roman"/>
          <w:spacing w:val="16"/>
          <w:sz w:val="28"/>
          <w:szCs w:val="28"/>
        </w:rPr>
        <w:t xml:space="preserve">- На </w:t>
      </w:r>
      <w:r>
        <w:rPr>
          <w:rFonts w:ascii="Times New Roman" w:hAnsi="Times New Roman"/>
          <w:sz w:val="28"/>
          <w:szCs w:val="28"/>
        </w:rPr>
        <w:t>р</w:t>
      </w:r>
      <w:r w:rsidRPr="00A622F9">
        <w:rPr>
          <w:rFonts w:ascii="Times New Roman" w:hAnsi="Times New Roman"/>
          <w:sz w:val="28"/>
          <w:szCs w:val="28"/>
        </w:rPr>
        <w:t>емонт и содержание автомобильных дорог вне границ населенных пунктов» затрачено 7,9 млн. руб.</w:t>
      </w:r>
      <w:r>
        <w:rPr>
          <w:rFonts w:ascii="Times New Roman" w:hAnsi="Times New Roman"/>
          <w:sz w:val="28"/>
          <w:szCs w:val="28"/>
        </w:rPr>
        <w:t>, были проведены:</w:t>
      </w:r>
      <w:r w:rsidRPr="00A622F9">
        <w:rPr>
          <w:rFonts w:ascii="Times New Roman" w:hAnsi="Times New Roman"/>
          <w:sz w:val="28"/>
          <w:szCs w:val="28"/>
        </w:rPr>
        <w:t xml:space="preserve">    </w:t>
      </w:r>
    </w:p>
    <w:p w:rsidR="00795443" w:rsidRPr="00A622F9" w:rsidRDefault="00795443" w:rsidP="00795443">
      <w:pPr>
        <w:spacing w:after="0"/>
        <w:jc w:val="both"/>
        <w:rPr>
          <w:rFonts w:ascii="Times New Roman" w:hAnsi="Times New Roman"/>
          <w:sz w:val="28"/>
          <w:szCs w:val="28"/>
        </w:rPr>
      </w:pPr>
      <w:r w:rsidRPr="00A622F9">
        <w:rPr>
          <w:rFonts w:ascii="Times New Roman" w:hAnsi="Times New Roman"/>
          <w:sz w:val="28"/>
          <w:szCs w:val="28"/>
        </w:rPr>
        <w:t>- ремонт участков автомобильных дорог на автомобильных дорогах «Горькая Балка – Отказное – примыкание к автомобильной дороге «Кочубей – Зеленокумск – Минводы»,  км 9+680 – км10+370;</w:t>
      </w:r>
    </w:p>
    <w:p w:rsidR="00795443" w:rsidRPr="00A622F9" w:rsidRDefault="00795443" w:rsidP="00795443">
      <w:pPr>
        <w:spacing w:after="0"/>
        <w:jc w:val="both"/>
        <w:rPr>
          <w:rFonts w:ascii="Times New Roman" w:hAnsi="Times New Roman"/>
          <w:sz w:val="28"/>
          <w:szCs w:val="28"/>
        </w:rPr>
      </w:pPr>
      <w:r w:rsidRPr="00A622F9">
        <w:rPr>
          <w:rFonts w:ascii="Times New Roman" w:hAnsi="Times New Roman"/>
          <w:sz w:val="28"/>
          <w:szCs w:val="28"/>
        </w:rPr>
        <w:t>- ямочный ремонт асфальтобетонных покрытий;</w:t>
      </w:r>
    </w:p>
    <w:p w:rsidR="00795443" w:rsidRPr="00A622F9" w:rsidRDefault="00795443" w:rsidP="00795443">
      <w:pPr>
        <w:spacing w:after="0"/>
        <w:jc w:val="both"/>
        <w:rPr>
          <w:rFonts w:ascii="Times New Roman" w:hAnsi="Times New Roman"/>
          <w:sz w:val="28"/>
          <w:szCs w:val="28"/>
        </w:rPr>
      </w:pPr>
      <w:r w:rsidRPr="00A622F9">
        <w:rPr>
          <w:rFonts w:ascii="Times New Roman" w:hAnsi="Times New Roman"/>
          <w:sz w:val="28"/>
          <w:szCs w:val="28"/>
        </w:rPr>
        <w:t>- ремонт элементов обустройства;</w:t>
      </w:r>
    </w:p>
    <w:p w:rsidR="00795443" w:rsidRPr="00A622F9" w:rsidRDefault="00795443" w:rsidP="00795443">
      <w:pPr>
        <w:spacing w:after="0"/>
        <w:jc w:val="both"/>
        <w:rPr>
          <w:rFonts w:ascii="Times New Roman" w:hAnsi="Times New Roman"/>
          <w:spacing w:val="16"/>
          <w:sz w:val="28"/>
          <w:szCs w:val="28"/>
        </w:rPr>
      </w:pPr>
      <w:r w:rsidRPr="00A622F9">
        <w:rPr>
          <w:rFonts w:ascii="Times New Roman" w:hAnsi="Times New Roman"/>
          <w:sz w:val="28"/>
          <w:szCs w:val="28"/>
        </w:rPr>
        <w:t>- нанесение дорожной разметки.</w:t>
      </w:r>
    </w:p>
    <w:p w:rsidR="00795443" w:rsidRPr="00A622F9" w:rsidRDefault="00795443" w:rsidP="00795443">
      <w:pPr>
        <w:shd w:val="clear" w:color="auto" w:fill="FFFFFF"/>
        <w:spacing w:after="0"/>
        <w:ind w:firstLine="706"/>
        <w:jc w:val="both"/>
        <w:rPr>
          <w:rFonts w:ascii="Times New Roman" w:hAnsi="Times New Roman"/>
          <w:sz w:val="28"/>
          <w:szCs w:val="28"/>
        </w:rPr>
      </w:pPr>
      <w:r w:rsidRPr="00A622F9">
        <w:rPr>
          <w:rFonts w:ascii="Times New Roman" w:hAnsi="Times New Roman"/>
          <w:spacing w:val="16"/>
          <w:sz w:val="28"/>
          <w:szCs w:val="28"/>
        </w:rPr>
        <w:t>- На ремонт и содержание улично-дорожной</w:t>
      </w:r>
      <w:r>
        <w:rPr>
          <w:rFonts w:ascii="Times New Roman" w:hAnsi="Times New Roman"/>
          <w:spacing w:val="16"/>
          <w:sz w:val="28"/>
          <w:szCs w:val="28"/>
        </w:rPr>
        <w:t xml:space="preserve"> </w:t>
      </w:r>
      <w:r w:rsidRPr="00A622F9">
        <w:rPr>
          <w:rFonts w:ascii="Times New Roman" w:hAnsi="Times New Roman"/>
          <w:spacing w:val="16"/>
          <w:sz w:val="28"/>
          <w:szCs w:val="28"/>
        </w:rPr>
        <w:t xml:space="preserve">сети </w:t>
      </w:r>
      <w:r>
        <w:rPr>
          <w:rFonts w:ascii="Times New Roman" w:hAnsi="Times New Roman"/>
          <w:spacing w:val="16"/>
          <w:sz w:val="28"/>
          <w:szCs w:val="28"/>
        </w:rPr>
        <w:t xml:space="preserve">населенных пунктов </w:t>
      </w:r>
      <w:r w:rsidRPr="00A622F9">
        <w:rPr>
          <w:rFonts w:ascii="Times New Roman" w:hAnsi="Times New Roman"/>
          <w:spacing w:val="16"/>
          <w:sz w:val="28"/>
          <w:szCs w:val="28"/>
        </w:rPr>
        <w:t xml:space="preserve">округа затрачено 23,0 млн. руб. </w:t>
      </w:r>
      <w:r w:rsidRPr="00A622F9">
        <w:rPr>
          <w:rFonts w:ascii="Times New Roman" w:hAnsi="Times New Roman"/>
          <w:sz w:val="28"/>
          <w:szCs w:val="28"/>
        </w:rPr>
        <w:t xml:space="preserve">Проведены следующие работы: </w:t>
      </w:r>
    </w:p>
    <w:p w:rsidR="00795443" w:rsidRPr="00A622F9" w:rsidRDefault="00795443" w:rsidP="00795443">
      <w:pPr>
        <w:shd w:val="clear" w:color="auto" w:fill="FFFFFF"/>
        <w:spacing w:after="0"/>
        <w:ind w:firstLine="706"/>
        <w:jc w:val="both"/>
        <w:rPr>
          <w:rFonts w:ascii="Times New Roman" w:hAnsi="Times New Roman"/>
          <w:spacing w:val="1"/>
          <w:sz w:val="28"/>
          <w:szCs w:val="28"/>
        </w:rPr>
      </w:pPr>
      <w:r w:rsidRPr="00A622F9">
        <w:rPr>
          <w:rFonts w:ascii="Times New Roman" w:hAnsi="Times New Roman"/>
          <w:sz w:val="28"/>
          <w:szCs w:val="28"/>
        </w:rPr>
        <w:t xml:space="preserve">- </w:t>
      </w:r>
      <w:r w:rsidRPr="00A622F9">
        <w:rPr>
          <w:rFonts w:ascii="Times New Roman" w:hAnsi="Times New Roman"/>
          <w:spacing w:val="1"/>
          <w:sz w:val="28"/>
          <w:szCs w:val="28"/>
        </w:rPr>
        <w:t>профилирование дорог с добавлением нового материала на 20-ти улицах округа общей площадью 46,25 тыс. м</w:t>
      </w:r>
      <w:r w:rsidRPr="00A622F9">
        <w:rPr>
          <w:rFonts w:ascii="Times New Roman" w:hAnsi="Times New Roman"/>
          <w:spacing w:val="1"/>
          <w:sz w:val="28"/>
          <w:szCs w:val="28"/>
          <w:vertAlign w:val="superscript"/>
        </w:rPr>
        <w:t>2</w:t>
      </w:r>
      <w:r w:rsidRPr="00A622F9">
        <w:rPr>
          <w:rFonts w:ascii="Times New Roman" w:hAnsi="Times New Roman"/>
          <w:spacing w:val="1"/>
          <w:sz w:val="28"/>
          <w:szCs w:val="28"/>
        </w:rPr>
        <w:t xml:space="preserve">  </w:t>
      </w:r>
    </w:p>
    <w:p w:rsidR="00795443" w:rsidRPr="00A622F9" w:rsidRDefault="00795443" w:rsidP="00795443">
      <w:pPr>
        <w:shd w:val="clear" w:color="auto" w:fill="FFFFFF"/>
        <w:spacing w:after="0"/>
        <w:ind w:firstLine="567"/>
        <w:contextualSpacing/>
        <w:jc w:val="both"/>
        <w:rPr>
          <w:rFonts w:ascii="Times New Roman" w:hAnsi="Times New Roman"/>
          <w:spacing w:val="1"/>
          <w:sz w:val="28"/>
          <w:szCs w:val="28"/>
        </w:rPr>
      </w:pPr>
      <w:r w:rsidRPr="00A622F9">
        <w:rPr>
          <w:rFonts w:ascii="Times New Roman" w:hAnsi="Times New Roman"/>
          <w:spacing w:val="1"/>
          <w:sz w:val="28"/>
          <w:szCs w:val="28"/>
        </w:rPr>
        <w:t>- профилирование дорог без добавления нового материала на 59 улицах округа общей площадью 259,37 тыс. м</w:t>
      </w:r>
      <w:r w:rsidRPr="00A622F9">
        <w:rPr>
          <w:rFonts w:ascii="Times New Roman" w:hAnsi="Times New Roman"/>
          <w:spacing w:val="1"/>
          <w:sz w:val="28"/>
          <w:szCs w:val="28"/>
          <w:vertAlign w:val="superscript"/>
        </w:rPr>
        <w:t>2</w:t>
      </w:r>
      <w:r w:rsidRPr="00A622F9">
        <w:rPr>
          <w:rFonts w:ascii="Times New Roman" w:hAnsi="Times New Roman"/>
          <w:spacing w:val="1"/>
          <w:sz w:val="28"/>
          <w:szCs w:val="28"/>
        </w:rPr>
        <w:t xml:space="preserve">  </w:t>
      </w:r>
    </w:p>
    <w:p w:rsidR="00795443" w:rsidRPr="00A622F9" w:rsidRDefault="00795443" w:rsidP="00795443">
      <w:pPr>
        <w:spacing w:after="0"/>
        <w:ind w:firstLine="567"/>
        <w:contextualSpacing/>
        <w:jc w:val="both"/>
        <w:rPr>
          <w:rFonts w:ascii="Times New Roman" w:hAnsi="Times New Roman"/>
          <w:spacing w:val="16"/>
          <w:sz w:val="28"/>
          <w:szCs w:val="28"/>
          <w:vertAlign w:val="superscript"/>
        </w:rPr>
      </w:pPr>
      <w:r w:rsidRPr="00A622F9">
        <w:rPr>
          <w:rFonts w:ascii="Times New Roman" w:hAnsi="Times New Roman"/>
          <w:spacing w:val="1"/>
          <w:sz w:val="28"/>
          <w:szCs w:val="28"/>
        </w:rPr>
        <w:t xml:space="preserve">- </w:t>
      </w:r>
      <w:r w:rsidRPr="00A622F9">
        <w:rPr>
          <w:rFonts w:ascii="Times New Roman" w:hAnsi="Times New Roman"/>
          <w:spacing w:val="16"/>
          <w:sz w:val="28"/>
          <w:szCs w:val="28"/>
        </w:rPr>
        <w:t>ямочный ремонт практически на всех основных асфальтобетонных дорогах города (44 улицах и 2-х хуторах) и 10-ти улицах в территориальных отделах общей площадью 3,6 тыс.м</w:t>
      </w:r>
      <w:r w:rsidRPr="00A622F9">
        <w:rPr>
          <w:rFonts w:ascii="Times New Roman" w:hAnsi="Times New Roman"/>
          <w:spacing w:val="16"/>
          <w:sz w:val="28"/>
          <w:szCs w:val="28"/>
          <w:vertAlign w:val="superscript"/>
        </w:rPr>
        <w:t>2</w:t>
      </w:r>
    </w:p>
    <w:p w:rsidR="00795443" w:rsidRPr="00A622F9" w:rsidRDefault="00795443" w:rsidP="00795443">
      <w:pPr>
        <w:spacing w:after="0"/>
        <w:ind w:firstLine="567"/>
        <w:contextualSpacing/>
        <w:jc w:val="both"/>
        <w:rPr>
          <w:rFonts w:ascii="Times New Roman" w:hAnsi="Times New Roman"/>
          <w:spacing w:val="-2"/>
          <w:sz w:val="28"/>
          <w:szCs w:val="28"/>
        </w:rPr>
      </w:pPr>
      <w:r w:rsidRPr="00A622F9">
        <w:rPr>
          <w:rFonts w:ascii="Times New Roman" w:hAnsi="Times New Roman"/>
          <w:sz w:val="28"/>
          <w:szCs w:val="28"/>
        </w:rPr>
        <w:t xml:space="preserve">- </w:t>
      </w:r>
      <w:r w:rsidRPr="00A622F9">
        <w:rPr>
          <w:rFonts w:ascii="Times New Roman" w:hAnsi="Times New Roman"/>
          <w:spacing w:val="-2"/>
          <w:sz w:val="28"/>
          <w:szCs w:val="28"/>
        </w:rPr>
        <w:t>установлено 147</w:t>
      </w:r>
      <w:r w:rsidRPr="00A622F9">
        <w:rPr>
          <w:rFonts w:ascii="Times New Roman" w:hAnsi="Times New Roman"/>
          <w:color w:val="FF0000"/>
          <w:spacing w:val="-2"/>
          <w:sz w:val="28"/>
          <w:szCs w:val="28"/>
        </w:rPr>
        <w:t xml:space="preserve"> </w:t>
      </w:r>
      <w:r w:rsidRPr="00A622F9">
        <w:rPr>
          <w:rFonts w:ascii="Times New Roman" w:hAnsi="Times New Roman"/>
          <w:spacing w:val="-2"/>
          <w:sz w:val="28"/>
          <w:szCs w:val="28"/>
        </w:rPr>
        <w:t>новых дорожных знака;</w:t>
      </w:r>
    </w:p>
    <w:p w:rsidR="00795443" w:rsidRPr="001158AF" w:rsidRDefault="00795443" w:rsidP="00795443">
      <w:pPr>
        <w:pStyle w:val="a4"/>
        <w:spacing w:after="0"/>
        <w:ind w:left="502" w:firstLine="65"/>
        <w:rPr>
          <w:rFonts w:ascii="Times New Roman" w:hAnsi="Times New Roman"/>
          <w:sz w:val="28"/>
          <w:szCs w:val="28"/>
        </w:rPr>
      </w:pPr>
      <w:r w:rsidRPr="001158AF">
        <w:rPr>
          <w:rFonts w:ascii="Times New Roman" w:hAnsi="Times New Roman"/>
          <w:sz w:val="28"/>
          <w:szCs w:val="28"/>
        </w:rPr>
        <w:t>- установлено 3 пешеходных светофорных объектов Т 7.2</w:t>
      </w:r>
    </w:p>
    <w:p w:rsidR="00795443" w:rsidRPr="001158AF" w:rsidRDefault="00795443" w:rsidP="00795443">
      <w:pPr>
        <w:spacing w:after="0"/>
        <w:ind w:firstLine="567"/>
        <w:contextualSpacing/>
        <w:jc w:val="both"/>
        <w:rPr>
          <w:rFonts w:ascii="Times New Roman" w:hAnsi="Times New Roman"/>
          <w:spacing w:val="16"/>
          <w:sz w:val="28"/>
          <w:szCs w:val="28"/>
        </w:rPr>
      </w:pPr>
      <w:r w:rsidRPr="001158AF">
        <w:rPr>
          <w:rFonts w:ascii="Times New Roman" w:hAnsi="Times New Roman"/>
          <w:spacing w:val="-2"/>
          <w:sz w:val="28"/>
          <w:szCs w:val="28"/>
        </w:rPr>
        <w:lastRenderedPageBreak/>
        <w:t xml:space="preserve">- выполнялись мероприятия по нанесению дорожной разметки, по очистке от наносов и механизированной уборке дорожного полотна улиц округа по содержанию 5-ти автомобильных и 9 пешеходных мостов, по обработке дорог и пешеходных тротуаров песко-соляной смесью и очистке дорог от снега автогрейдером, по внесению изменений в Проекты организации дорожного движения на дороги общего пользования местного значения </w:t>
      </w:r>
    </w:p>
    <w:p w:rsidR="00795443" w:rsidRPr="001158AF" w:rsidRDefault="00795443" w:rsidP="00795443">
      <w:pPr>
        <w:spacing w:after="0"/>
        <w:ind w:firstLine="567"/>
        <w:contextualSpacing/>
        <w:jc w:val="both"/>
        <w:rPr>
          <w:rFonts w:ascii="Times New Roman" w:hAnsi="Times New Roman"/>
          <w:spacing w:val="-2"/>
          <w:sz w:val="28"/>
          <w:szCs w:val="28"/>
        </w:rPr>
      </w:pPr>
      <w:r w:rsidRPr="001158AF">
        <w:rPr>
          <w:rFonts w:ascii="Times New Roman" w:hAnsi="Times New Roman"/>
          <w:spacing w:val="16"/>
          <w:sz w:val="28"/>
          <w:szCs w:val="28"/>
        </w:rPr>
        <w:t xml:space="preserve">- </w:t>
      </w:r>
      <w:r w:rsidRPr="001158AF">
        <w:rPr>
          <w:rFonts w:ascii="Times New Roman" w:hAnsi="Times New Roman"/>
          <w:sz w:val="28"/>
          <w:szCs w:val="28"/>
        </w:rPr>
        <w:t xml:space="preserve">выполнению мероприятий по организации безопасности дорожного движения по решению суда и предписаниям ОГИБДД, согласно требований национальных стандартов на территории города в районе д/садов и школ на сумму </w:t>
      </w:r>
      <w:r w:rsidRPr="001158AF">
        <w:rPr>
          <w:rFonts w:ascii="Times New Roman" w:hAnsi="Times New Roman"/>
          <w:spacing w:val="-2"/>
          <w:sz w:val="28"/>
          <w:szCs w:val="28"/>
        </w:rPr>
        <w:t>1,0 млн. руб.</w:t>
      </w:r>
    </w:p>
    <w:p w:rsidR="00795443" w:rsidRPr="001158AF" w:rsidRDefault="00795443" w:rsidP="00795443">
      <w:pPr>
        <w:spacing w:after="0"/>
        <w:ind w:firstLine="567"/>
        <w:contextualSpacing/>
        <w:jc w:val="both"/>
        <w:rPr>
          <w:rFonts w:ascii="Times New Roman" w:hAnsi="Times New Roman"/>
          <w:spacing w:val="1"/>
          <w:sz w:val="28"/>
          <w:szCs w:val="28"/>
        </w:rPr>
      </w:pPr>
      <w:r w:rsidRPr="001158AF">
        <w:rPr>
          <w:rFonts w:ascii="Times New Roman" w:hAnsi="Times New Roman"/>
          <w:spacing w:val="16"/>
          <w:sz w:val="28"/>
          <w:szCs w:val="28"/>
        </w:rPr>
        <w:t>Проведен капитальный ремонт 660 м асфальтового покрытия дороги по ул. Филимонова, в рамках программы развития территорий муниципальных образований, основанных на местных инициативах. Расходы составили 2,7 млн. руб.</w:t>
      </w:r>
    </w:p>
    <w:p w:rsidR="00795443" w:rsidRPr="001158AF" w:rsidRDefault="00795443" w:rsidP="00795443">
      <w:pPr>
        <w:shd w:val="clear" w:color="auto" w:fill="FFFFFF"/>
        <w:spacing w:after="0"/>
        <w:ind w:firstLine="567"/>
        <w:contextualSpacing/>
        <w:jc w:val="both"/>
        <w:rPr>
          <w:rFonts w:ascii="Times New Roman" w:hAnsi="Times New Roman"/>
          <w:sz w:val="28"/>
          <w:szCs w:val="28"/>
          <w:lang w:eastAsia="ru-RU"/>
        </w:rPr>
      </w:pPr>
      <w:r w:rsidRPr="001158AF">
        <w:rPr>
          <w:rFonts w:ascii="Times New Roman" w:hAnsi="Times New Roman"/>
          <w:sz w:val="28"/>
          <w:szCs w:val="28"/>
        </w:rPr>
        <w:t xml:space="preserve">Проведен ремонт и </w:t>
      </w:r>
      <w:r w:rsidRPr="001158AF">
        <w:rPr>
          <w:rFonts w:ascii="Times New Roman" w:hAnsi="Times New Roman"/>
          <w:spacing w:val="16"/>
          <w:sz w:val="28"/>
          <w:szCs w:val="28"/>
        </w:rPr>
        <w:t xml:space="preserve">устройство </w:t>
      </w:r>
      <w:r w:rsidRPr="001158AF">
        <w:rPr>
          <w:rFonts w:ascii="Times New Roman" w:hAnsi="Times New Roman"/>
          <w:spacing w:val="1"/>
          <w:sz w:val="28"/>
          <w:szCs w:val="28"/>
        </w:rPr>
        <w:t>пешеходных дорожек в количестве 8849 м2 на сумму 5,6 млн. руб.</w:t>
      </w:r>
      <w:r w:rsidRPr="001158AF">
        <w:rPr>
          <w:rFonts w:ascii="Times New Roman" w:hAnsi="Times New Roman"/>
          <w:sz w:val="28"/>
          <w:szCs w:val="28"/>
          <w:lang w:eastAsia="ru-RU"/>
        </w:rPr>
        <w:t xml:space="preserve"> </w:t>
      </w:r>
    </w:p>
    <w:p w:rsidR="00795443" w:rsidRDefault="00795443" w:rsidP="00795443">
      <w:pPr>
        <w:spacing w:after="0" w:line="240" w:lineRule="auto"/>
        <w:jc w:val="center"/>
        <w:rPr>
          <w:rFonts w:ascii="Times New Roman" w:hAnsi="Times New Roman"/>
          <w:b/>
          <w:i/>
          <w:color w:val="002060"/>
          <w:sz w:val="28"/>
          <w:szCs w:val="28"/>
        </w:rPr>
      </w:pPr>
    </w:p>
    <w:p w:rsidR="00795443" w:rsidRDefault="00795443" w:rsidP="00795443">
      <w:pPr>
        <w:spacing w:after="0" w:line="240" w:lineRule="auto"/>
        <w:ind w:firstLine="708"/>
        <w:jc w:val="center"/>
        <w:rPr>
          <w:rFonts w:ascii="Times New Roman" w:hAnsi="Times New Roman"/>
          <w:b/>
          <w:sz w:val="28"/>
          <w:szCs w:val="28"/>
        </w:rPr>
      </w:pPr>
      <w:r w:rsidRPr="006D00B7">
        <w:rPr>
          <w:rFonts w:ascii="Times New Roman" w:hAnsi="Times New Roman"/>
          <w:b/>
          <w:sz w:val="28"/>
          <w:szCs w:val="28"/>
        </w:rPr>
        <w:t xml:space="preserve">Жилищно-коммунальное хозяйство </w:t>
      </w:r>
    </w:p>
    <w:p w:rsidR="00795443" w:rsidRDefault="00795443" w:rsidP="00795443">
      <w:pPr>
        <w:spacing w:after="0" w:line="240" w:lineRule="auto"/>
        <w:ind w:firstLine="708"/>
        <w:jc w:val="center"/>
        <w:rPr>
          <w:rFonts w:ascii="Times New Roman" w:hAnsi="Times New Roman"/>
          <w:noProof/>
          <w:sz w:val="28"/>
          <w:szCs w:val="28"/>
          <w:lang w:eastAsia="ru-RU"/>
        </w:rPr>
      </w:pPr>
    </w:p>
    <w:p w:rsidR="00795443" w:rsidRDefault="00795443" w:rsidP="00795443">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t>В</w:t>
      </w:r>
      <w:r w:rsidRPr="006D00B7">
        <w:rPr>
          <w:rFonts w:ascii="Times New Roman" w:hAnsi="Times New Roman"/>
          <w:sz w:val="28"/>
          <w:szCs w:val="28"/>
        </w:rPr>
        <w:t xml:space="preserve"> течение  2019 года продолжалось устойчивое обеспечение населения округа всеми жилищно- коммунальными услугами. Своевременная подготовка к осеннее-зимнему периоду позволила обеспечить бесперебойную работу всего теплоэнергетического комплекса. Обеспечена стабильное функционирование имеющегося  уличного освещени</w:t>
      </w:r>
      <w:r>
        <w:rPr>
          <w:rFonts w:ascii="Times New Roman" w:hAnsi="Times New Roman"/>
          <w:sz w:val="28"/>
          <w:szCs w:val="28"/>
        </w:rPr>
        <w:t xml:space="preserve">я в населенных пунктах округа. </w:t>
      </w:r>
    </w:p>
    <w:p w:rsidR="00795443" w:rsidRDefault="00795443" w:rsidP="00795443">
      <w:pPr>
        <w:shd w:val="clear" w:color="auto" w:fill="FFFFFF"/>
        <w:spacing w:after="0"/>
        <w:ind w:firstLine="706"/>
        <w:jc w:val="both"/>
        <w:rPr>
          <w:rFonts w:ascii="Times New Roman" w:hAnsi="Times New Roman"/>
          <w:noProof/>
          <w:sz w:val="28"/>
          <w:szCs w:val="28"/>
          <w:lang w:eastAsia="ru-RU"/>
        </w:rPr>
      </w:pPr>
      <w:r w:rsidRPr="006D00B7">
        <w:rPr>
          <w:rFonts w:ascii="Times New Roman" w:hAnsi="Times New Roman"/>
          <w:sz w:val="28"/>
          <w:szCs w:val="28"/>
        </w:rPr>
        <w:t xml:space="preserve">Продолжалась работа по санитарной очистке, озеленению и уходу за парковыми объектами населенных пунктов. </w:t>
      </w:r>
    </w:p>
    <w:p w:rsidR="00795443" w:rsidRPr="006D00B7" w:rsidRDefault="00795443" w:rsidP="00795443">
      <w:pPr>
        <w:shd w:val="clear" w:color="auto" w:fill="FFFFFF"/>
        <w:spacing w:after="0"/>
        <w:ind w:firstLine="706"/>
        <w:jc w:val="both"/>
        <w:rPr>
          <w:rFonts w:ascii="Times New Roman" w:hAnsi="Times New Roman"/>
          <w:sz w:val="28"/>
          <w:szCs w:val="28"/>
        </w:rPr>
      </w:pPr>
      <w:r>
        <w:rPr>
          <w:rFonts w:ascii="Times New Roman" w:hAnsi="Times New Roman"/>
          <w:noProof/>
          <w:sz w:val="28"/>
          <w:szCs w:val="28"/>
          <w:lang w:eastAsia="ru-RU"/>
        </w:rPr>
        <w:t>Н</w:t>
      </w:r>
      <w:r w:rsidRPr="006D00B7">
        <w:rPr>
          <w:rFonts w:ascii="Times New Roman" w:hAnsi="Times New Roman"/>
          <w:sz w:val="28"/>
          <w:szCs w:val="28"/>
        </w:rPr>
        <w:t xml:space="preserve">а территории Советского городского округа  услуги по обращению с твердыми коммунальными отходами с 01 января 2019 года осуществляет региональный оператор по обращению с твердыми коммунальными отходами ООО «ЖКХ». </w:t>
      </w:r>
      <w:r w:rsidRPr="006D00B7">
        <w:rPr>
          <w:sz w:val="28"/>
          <w:szCs w:val="28"/>
        </w:rPr>
        <w:t xml:space="preserve"> </w:t>
      </w:r>
      <w:r w:rsidRPr="006D00B7">
        <w:rPr>
          <w:rFonts w:ascii="Times New Roman" w:hAnsi="Times New Roman"/>
          <w:sz w:val="28"/>
          <w:szCs w:val="28"/>
        </w:rPr>
        <w:t xml:space="preserve">Объем транспортируемых твердых коммунальных отходов  в 2019 году составил  – </w:t>
      </w:r>
      <w:r>
        <w:rPr>
          <w:rFonts w:ascii="Times New Roman" w:hAnsi="Times New Roman"/>
          <w:sz w:val="28"/>
          <w:szCs w:val="28"/>
        </w:rPr>
        <w:t xml:space="preserve">10,6 млн. тонн </w:t>
      </w:r>
      <w:r w:rsidRPr="00761164">
        <w:rPr>
          <w:rFonts w:ascii="Times New Roman" w:hAnsi="Times New Roman"/>
          <w:sz w:val="24"/>
          <w:szCs w:val="24"/>
        </w:rPr>
        <w:t>(10577,48 тыс. т.)</w:t>
      </w:r>
      <w:r>
        <w:rPr>
          <w:rFonts w:ascii="Times New Roman" w:hAnsi="Times New Roman"/>
          <w:sz w:val="24"/>
          <w:szCs w:val="24"/>
        </w:rPr>
        <w:t>.</w:t>
      </w:r>
    </w:p>
    <w:p w:rsidR="00795443" w:rsidRDefault="00795443" w:rsidP="00795443">
      <w:pPr>
        <w:spacing w:after="0" w:line="240" w:lineRule="auto"/>
        <w:ind w:firstLine="709"/>
        <w:jc w:val="both"/>
        <w:rPr>
          <w:rFonts w:ascii="Times New Roman" w:hAnsi="Times New Roman"/>
          <w:sz w:val="28"/>
          <w:szCs w:val="28"/>
        </w:rPr>
      </w:pPr>
      <w:r w:rsidRPr="006D00B7">
        <w:rPr>
          <w:rFonts w:ascii="Times New Roman" w:hAnsi="Times New Roman"/>
          <w:sz w:val="28"/>
          <w:szCs w:val="28"/>
        </w:rPr>
        <w:t>Всего планово-регулярным сбором и вывозом твердых коммунальных отходов (далее - ТКО) на территории Советского городского округа  охвачены все 26 населенных пунктов.</w:t>
      </w:r>
    </w:p>
    <w:p w:rsidR="00795443" w:rsidRPr="006D00B7" w:rsidRDefault="00795443" w:rsidP="00795443">
      <w:pPr>
        <w:spacing w:after="0" w:line="240" w:lineRule="auto"/>
        <w:ind w:firstLine="709"/>
        <w:jc w:val="both"/>
        <w:rPr>
          <w:rFonts w:ascii="Times New Roman" w:hAnsi="Times New Roman"/>
          <w:bCs/>
          <w:kern w:val="36"/>
          <w:sz w:val="28"/>
          <w:szCs w:val="28"/>
        </w:rPr>
      </w:pPr>
      <w:r>
        <w:rPr>
          <w:noProof/>
          <w:sz w:val="28"/>
          <w:szCs w:val="28"/>
          <w:lang w:eastAsia="ru-RU"/>
        </w:rPr>
        <w:t>В</w:t>
      </w:r>
      <w:r w:rsidRPr="006D00B7">
        <w:rPr>
          <w:rFonts w:ascii="Times New Roman" w:hAnsi="Times New Roman"/>
          <w:bCs/>
          <w:kern w:val="36"/>
          <w:sz w:val="28"/>
          <w:szCs w:val="28"/>
        </w:rPr>
        <w:t xml:space="preserve"> 2019 году в рамках реализации Плана-графика мероприятий по экологическому просвещению и мотивации населения к деятельности по раздельному сбору твердых коммунальных отходов в Советском городском округе организованы и проведены следующие мероприятия:</w:t>
      </w:r>
    </w:p>
    <w:p w:rsidR="00795443" w:rsidRPr="006D00B7" w:rsidRDefault="00795443" w:rsidP="00795443">
      <w:pPr>
        <w:spacing w:after="0" w:line="240" w:lineRule="auto"/>
        <w:ind w:firstLine="708"/>
        <w:jc w:val="both"/>
        <w:outlineLvl w:val="0"/>
        <w:rPr>
          <w:rFonts w:ascii="Times New Roman" w:hAnsi="Times New Roman"/>
          <w:bCs/>
          <w:kern w:val="36"/>
          <w:sz w:val="28"/>
          <w:szCs w:val="28"/>
        </w:rPr>
      </w:pPr>
      <w:r w:rsidRPr="006D00B7">
        <w:rPr>
          <w:rFonts w:ascii="Times New Roman" w:hAnsi="Times New Roman"/>
          <w:bCs/>
          <w:kern w:val="36"/>
          <w:sz w:val="28"/>
          <w:szCs w:val="28"/>
        </w:rPr>
        <w:t>- массовые экологические субботники с раздельным накоплением отходов проводились в 1 и 2 квартале 2019 года.</w:t>
      </w:r>
    </w:p>
    <w:p w:rsidR="00795443" w:rsidRPr="006D00B7" w:rsidRDefault="00795443" w:rsidP="00795443">
      <w:pPr>
        <w:spacing w:after="0" w:line="240" w:lineRule="auto"/>
        <w:ind w:firstLine="708"/>
        <w:jc w:val="both"/>
        <w:outlineLvl w:val="0"/>
        <w:rPr>
          <w:rFonts w:ascii="Times New Roman" w:hAnsi="Times New Roman"/>
          <w:bCs/>
          <w:kern w:val="36"/>
          <w:sz w:val="28"/>
          <w:szCs w:val="28"/>
        </w:rPr>
      </w:pPr>
      <w:r w:rsidRPr="006D00B7">
        <w:rPr>
          <w:rFonts w:ascii="Times New Roman" w:hAnsi="Times New Roman"/>
          <w:bCs/>
          <w:kern w:val="36"/>
          <w:sz w:val="28"/>
          <w:szCs w:val="28"/>
        </w:rPr>
        <w:t>- в марте проведены акции  «Чистая планета», «Зеленая волна» приняли участи 120 человек;</w:t>
      </w:r>
    </w:p>
    <w:p w:rsidR="00795443" w:rsidRPr="006D00B7" w:rsidRDefault="00795443" w:rsidP="00795443">
      <w:pPr>
        <w:spacing w:after="0" w:line="240" w:lineRule="auto"/>
        <w:ind w:firstLine="708"/>
        <w:jc w:val="both"/>
        <w:outlineLvl w:val="0"/>
        <w:rPr>
          <w:rFonts w:ascii="Times New Roman" w:hAnsi="Times New Roman"/>
          <w:bCs/>
          <w:kern w:val="36"/>
          <w:sz w:val="28"/>
          <w:szCs w:val="28"/>
        </w:rPr>
      </w:pPr>
      <w:r w:rsidRPr="006D00B7">
        <w:rPr>
          <w:rFonts w:ascii="Times New Roman" w:hAnsi="Times New Roman"/>
          <w:bCs/>
          <w:kern w:val="36"/>
          <w:sz w:val="28"/>
          <w:szCs w:val="28"/>
        </w:rPr>
        <w:lastRenderedPageBreak/>
        <w:t>- в апреле проведена игра «Занимательная экология» на базе МОУ СОШ № 14;</w:t>
      </w:r>
    </w:p>
    <w:p w:rsidR="00795443" w:rsidRPr="006D00B7" w:rsidRDefault="00795443" w:rsidP="00795443">
      <w:pPr>
        <w:spacing w:after="0" w:line="240" w:lineRule="auto"/>
        <w:ind w:firstLine="708"/>
        <w:jc w:val="both"/>
        <w:outlineLvl w:val="0"/>
        <w:rPr>
          <w:rFonts w:ascii="Times New Roman" w:hAnsi="Times New Roman"/>
          <w:bCs/>
          <w:kern w:val="36"/>
          <w:sz w:val="28"/>
          <w:szCs w:val="28"/>
        </w:rPr>
      </w:pPr>
      <w:r w:rsidRPr="006D00B7">
        <w:rPr>
          <w:rFonts w:ascii="Times New Roman" w:hAnsi="Times New Roman"/>
          <w:bCs/>
          <w:kern w:val="36"/>
          <w:sz w:val="28"/>
          <w:szCs w:val="28"/>
        </w:rPr>
        <w:t>-в ноябре проведен субботник в Нижнем парке, участие приняли 75 человек.</w:t>
      </w:r>
    </w:p>
    <w:p w:rsidR="00795443" w:rsidRPr="006D00B7" w:rsidRDefault="00795443" w:rsidP="00795443">
      <w:pPr>
        <w:spacing w:after="0" w:line="240" w:lineRule="auto"/>
        <w:ind w:firstLine="540"/>
        <w:jc w:val="both"/>
        <w:rPr>
          <w:rFonts w:ascii="Times New Roman" w:hAnsi="Times New Roman"/>
          <w:sz w:val="28"/>
          <w:szCs w:val="28"/>
        </w:rPr>
      </w:pPr>
      <w:r w:rsidRPr="006D00B7">
        <w:rPr>
          <w:rFonts w:ascii="Times New Roman" w:hAnsi="Times New Roman"/>
          <w:bCs/>
          <w:kern w:val="36"/>
          <w:sz w:val="28"/>
          <w:szCs w:val="28"/>
        </w:rPr>
        <w:t xml:space="preserve">Вместе с тем, продолжают иметь место несанкционированные свалки. Так, в г. Зеленокумске в прошлом году ликвидировано более 15 несанкционированных свалок и большое количество растительного мусора, на эти цели затрачено почти </w:t>
      </w:r>
      <w:r w:rsidRPr="006D00B7">
        <w:rPr>
          <w:rFonts w:ascii="Times New Roman" w:hAnsi="Times New Roman"/>
          <w:sz w:val="28"/>
          <w:szCs w:val="28"/>
        </w:rPr>
        <w:t>75</w:t>
      </w:r>
      <w:r>
        <w:rPr>
          <w:rFonts w:ascii="Times New Roman" w:hAnsi="Times New Roman"/>
          <w:sz w:val="28"/>
          <w:szCs w:val="28"/>
        </w:rPr>
        <w:t>4,0</w:t>
      </w:r>
      <w:r w:rsidRPr="006D00B7">
        <w:rPr>
          <w:rFonts w:ascii="Times New Roman" w:hAnsi="Times New Roman"/>
          <w:sz w:val="28"/>
          <w:szCs w:val="28"/>
        </w:rPr>
        <w:t xml:space="preserve"> </w:t>
      </w:r>
      <w:r w:rsidRPr="006D00B7">
        <w:rPr>
          <w:rFonts w:ascii="Times New Roman" w:hAnsi="Times New Roman"/>
          <w:bCs/>
          <w:kern w:val="36"/>
          <w:sz w:val="28"/>
          <w:szCs w:val="28"/>
        </w:rPr>
        <w:t xml:space="preserve"> тыс. руб</w:t>
      </w:r>
      <w:r>
        <w:rPr>
          <w:rFonts w:ascii="Times New Roman" w:hAnsi="Times New Roman"/>
          <w:bCs/>
          <w:kern w:val="36"/>
          <w:sz w:val="28"/>
          <w:szCs w:val="28"/>
        </w:rPr>
        <w:t>.</w:t>
      </w:r>
      <w:r w:rsidRPr="006D00B7">
        <w:rPr>
          <w:rFonts w:ascii="Times New Roman" w:hAnsi="Times New Roman"/>
          <w:bCs/>
          <w:kern w:val="36"/>
          <w:sz w:val="28"/>
          <w:szCs w:val="28"/>
        </w:rPr>
        <w:t xml:space="preserve">, в селе Горькая Балка </w:t>
      </w:r>
      <w:r w:rsidRPr="006D00B7">
        <w:rPr>
          <w:rFonts w:ascii="Times New Roman" w:hAnsi="Times New Roman"/>
          <w:sz w:val="28"/>
          <w:szCs w:val="28"/>
        </w:rPr>
        <w:t>ликвидированы свалки  на сумму 99</w:t>
      </w:r>
      <w:r>
        <w:rPr>
          <w:rFonts w:ascii="Times New Roman" w:hAnsi="Times New Roman"/>
          <w:sz w:val="28"/>
          <w:szCs w:val="28"/>
        </w:rPr>
        <w:t>,4 тыс.</w:t>
      </w:r>
      <w:r w:rsidRPr="006D00B7">
        <w:rPr>
          <w:rFonts w:ascii="Times New Roman" w:hAnsi="Times New Roman"/>
          <w:sz w:val="28"/>
          <w:szCs w:val="28"/>
        </w:rPr>
        <w:t xml:space="preserve"> руб. </w:t>
      </w:r>
    </w:p>
    <w:p w:rsidR="00795443" w:rsidRPr="006D00B7" w:rsidRDefault="00795443" w:rsidP="00795443">
      <w:pPr>
        <w:spacing w:after="0" w:line="240" w:lineRule="auto"/>
        <w:ind w:firstLine="708"/>
        <w:jc w:val="both"/>
        <w:outlineLvl w:val="0"/>
        <w:rPr>
          <w:rFonts w:ascii="Times New Roman" w:hAnsi="Times New Roman"/>
          <w:bCs/>
          <w:kern w:val="36"/>
          <w:sz w:val="28"/>
          <w:szCs w:val="28"/>
        </w:rPr>
      </w:pPr>
      <w:r w:rsidRPr="006D00B7">
        <w:rPr>
          <w:rFonts w:ascii="Times New Roman" w:hAnsi="Times New Roman"/>
          <w:bCs/>
          <w:kern w:val="36"/>
          <w:sz w:val="28"/>
          <w:szCs w:val="28"/>
        </w:rPr>
        <w:t xml:space="preserve"> Данные средства могли бы быть использованы на благоустройство наших улиц вместо необходимости убирать за несознательными гражданами, выбрасывающими свой мусор на общественных территориях.</w:t>
      </w:r>
    </w:p>
    <w:p w:rsidR="00795443" w:rsidRPr="006D00B7" w:rsidRDefault="00795443" w:rsidP="00795443">
      <w:pPr>
        <w:spacing w:after="0" w:line="240" w:lineRule="auto"/>
        <w:ind w:firstLine="709"/>
        <w:jc w:val="both"/>
        <w:rPr>
          <w:rFonts w:ascii="Times New Roman" w:hAnsi="Times New Roman"/>
          <w:sz w:val="28"/>
          <w:szCs w:val="28"/>
        </w:rPr>
      </w:pPr>
    </w:p>
    <w:p w:rsidR="00795443" w:rsidRPr="006D00B7" w:rsidRDefault="00795443" w:rsidP="00795443">
      <w:pPr>
        <w:shd w:val="clear" w:color="auto" w:fill="FFFFFF"/>
        <w:spacing w:after="0" w:line="240" w:lineRule="auto"/>
        <w:ind w:firstLine="706"/>
        <w:jc w:val="both"/>
        <w:rPr>
          <w:rFonts w:ascii="Times New Roman" w:hAnsi="Times New Roman"/>
          <w:sz w:val="28"/>
          <w:szCs w:val="28"/>
        </w:rPr>
      </w:pPr>
      <w:r w:rsidRPr="006D00B7">
        <w:rPr>
          <w:rFonts w:ascii="Times New Roman" w:hAnsi="Times New Roman"/>
          <w:sz w:val="28"/>
          <w:szCs w:val="28"/>
        </w:rPr>
        <w:t>В соответствии с муниципальной программой «Модернизация, развитие и содержание жилищно-коммунального хозяйства и благоустройства Советского городского округа Ставропольского края» в течение 2019 года регулярно выполнялись работы по озеленению, санитарно-декоративной обрезке деревьев и кустарников, благоустройству кладбищ, санитарной очистке территории округа от мусора и стихийных свалок, выкосу и уничтожению карантинных растений, проводились работы по содержанию, развитию и уходу за парковыми объектами, зеленой зоной улиц округа.</w:t>
      </w:r>
    </w:p>
    <w:p w:rsidR="00795443" w:rsidRPr="006D00B7" w:rsidRDefault="00795443" w:rsidP="00795443">
      <w:pPr>
        <w:pStyle w:val="Standard"/>
        <w:spacing w:after="0" w:line="240" w:lineRule="auto"/>
        <w:ind w:firstLine="706"/>
        <w:jc w:val="both"/>
        <w:rPr>
          <w:rFonts w:ascii="Times New Roman" w:hAnsi="Times New Roman" w:cs="Times New Roman"/>
          <w:sz w:val="28"/>
          <w:szCs w:val="28"/>
          <w:vertAlign w:val="superscript"/>
        </w:rPr>
      </w:pPr>
      <w:r w:rsidRPr="006D00B7">
        <w:rPr>
          <w:rFonts w:ascii="Times New Roman" w:hAnsi="Times New Roman" w:cs="Times New Roman"/>
          <w:sz w:val="28"/>
          <w:szCs w:val="28"/>
        </w:rPr>
        <w:t xml:space="preserve">В соответствии с заключенными контрактами были проведены работы по санитарной и декоративной обрезке деревьев и кустарников, </w:t>
      </w:r>
      <w:r w:rsidRPr="006D00B7">
        <w:rPr>
          <w:rFonts w:ascii="Times New Roman" w:hAnsi="Times New Roman" w:cs="Times New Roman"/>
          <w:spacing w:val="1"/>
          <w:sz w:val="28"/>
          <w:szCs w:val="28"/>
        </w:rPr>
        <w:t>ограничивающих видимость на перекрестках, дорожных знаков и светофорных объектов,</w:t>
      </w:r>
      <w:r w:rsidRPr="006D00B7">
        <w:rPr>
          <w:rFonts w:ascii="Times New Roman" w:hAnsi="Times New Roman" w:cs="Times New Roman"/>
          <w:sz w:val="28"/>
          <w:szCs w:val="28"/>
        </w:rPr>
        <w:t xml:space="preserve"> по удалению, кронированию и обрезке высокорослых старовозрастных деревьев в охранной зоне линии электропередачи наружного освещения по ул. Ленина, по пер. Кумскому в районе МОУ «СОШ № 13 Зеленокумска».</w:t>
      </w:r>
      <w:r w:rsidRPr="006D00B7">
        <w:rPr>
          <w:rFonts w:ascii="Times New Roman" w:hAnsi="Times New Roman" w:cs="Times New Roman"/>
          <w:sz w:val="28"/>
          <w:szCs w:val="28"/>
        </w:rPr>
        <w:tab/>
      </w:r>
    </w:p>
    <w:p w:rsidR="00795443" w:rsidRPr="006D00B7" w:rsidRDefault="00795443" w:rsidP="00795443">
      <w:pPr>
        <w:pStyle w:val="af0"/>
        <w:ind w:firstLine="706"/>
        <w:jc w:val="both"/>
        <w:rPr>
          <w:szCs w:val="28"/>
        </w:rPr>
      </w:pPr>
      <w:r w:rsidRPr="006D00B7">
        <w:rPr>
          <w:rStyle w:val="1"/>
          <w:szCs w:val="28"/>
        </w:rPr>
        <w:t>Специалистами администрации округа в 2019 году проведено 42 рейда по выявлению и привлечению к административной ответственности лиц, допустивших нарушения Правил благоустройства территории Советского городского округа Ставропольского края. Было составлено 64 протокола об административных правонарушениях.</w:t>
      </w:r>
    </w:p>
    <w:p w:rsidR="00795443" w:rsidRDefault="00795443" w:rsidP="00795443">
      <w:pPr>
        <w:spacing w:after="0" w:line="240" w:lineRule="auto"/>
        <w:ind w:firstLine="706"/>
        <w:jc w:val="both"/>
        <w:rPr>
          <w:rFonts w:ascii="Times New Roman" w:hAnsi="Times New Roman"/>
          <w:sz w:val="28"/>
          <w:szCs w:val="28"/>
        </w:rPr>
      </w:pPr>
      <w:r w:rsidRPr="006D00B7">
        <w:rPr>
          <w:rFonts w:ascii="Times New Roman" w:hAnsi="Times New Roman"/>
          <w:sz w:val="28"/>
          <w:szCs w:val="28"/>
        </w:rPr>
        <w:t>Проводилась систематическая работа по контролю за обрезкой, спилом и кронированием деревьев на территории г. Зеленокумска и хуторов. За 2019 год проведено 32 заседания комиссии по согласованию удаления, кронирования, обрезки зелёных насаждений, и проведения компенсационного озеленения на территории г. Зеленокумска,</w:t>
      </w:r>
      <w:r>
        <w:rPr>
          <w:rFonts w:ascii="Times New Roman" w:hAnsi="Times New Roman"/>
          <w:sz w:val="28"/>
          <w:szCs w:val="28"/>
        </w:rPr>
        <w:t xml:space="preserve"> </w:t>
      </w:r>
      <w:r w:rsidRPr="006D00B7">
        <w:rPr>
          <w:rFonts w:ascii="Times New Roman" w:hAnsi="Times New Roman"/>
          <w:sz w:val="28"/>
          <w:szCs w:val="28"/>
        </w:rPr>
        <w:t>на которых рассмотрено 32 заявления</w:t>
      </w:r>
      <w:r>
        <w:rPr>
          <w:rFonts w:ascii="Times New Roman" w:hAnsi="Times New Roman"/>
          <w:sz w:val="28"/>
          <w:szCs w:val="28"/>
        </w:rPr>
        <w:t xml:space="preserve"> </w:t>
      </w:r>
      <w:r w:rsidRPr="006D00B7">
        <w:rPr>
          <w:rFonts w:ascii="Times New Roman" w:hAnsi="Times New Roman"/>
          <w:sz w:val="28"/>
          <w:szCs w:val="28"/>
        </w:rPr>
        <w:t>юридических и физических лиц. Продолжалась работа по санитарной очистке, озеленению и уходу за парковыми объектами населенных пунктов. В 2019 году на эти цели направлено более 5 млн. рублей.</w:t>
      </w:r>
    </w:p>
    <w:p w:rsidR="00795443" w:rsidRDefault="00795443" w:rsidP="00795443">
      <w:pPr>
        <w:spacing w:after="0" w:line="240" w:lineRule="auto"/>
        <w:ind w:firstLine="706"/>
        <w:jc w:val="both"/>
        <w:rPr>
          <w:rFonts w:ascii="Times New Roman" w:hAnsi="Times New Roman"/>
          <w:sz w:val="28"/>
          <w:szCs w:val="28"/>
        </w:rPr>
      </w:pPr>
    </w:p>
    <w:p w:rsidR="00795443" w:rsidRDefault="00795443" w:rsidP="00795443">
      <w:pPr>
        <w:spacing w:after="0" w:line="240" w:lineRule="auto"/>
        <w:ind w:firstLine="706"/>
        <w:jc w:val="both"/>
        <w:rPr>
          <w:rFonts w:ascii="Times New Roman" w:hAnsi="Times New Roman"/>
          <w:sz w:val="28"/>
          <w:szCs w:val="28"/>
        </w:rPr>
      </w:pPr>
    </w:p>
    <w:p w:rsidR="00795443" w:rsidRPr="006D00B7" w:rsidRDefault="00795443" w:rsidP="00795443">
      <w:pPr>
        <w:spacing w:after="0" w:line="240" w:lineRule="auto"/>
        <w:ind w:firstLine="706"/>
        <w:jc w:val="both"/>
        <w:rPr>
          <w:rFonts w:ascii="Times New Roman" w:hAnsi="Times New Roman"/>
          <w:sz w:val="28"/>
          <w:szCs w:val="28"/>
        </w:rPr>
      </w:pPr>
    </w:p>
    <w:p w:rsidR="00795443" w:rsidRPr="006D00B7" w:rsidRDefault="00795443" w:rsidP="00795443">
      <w:pPr>
        <w:spacing w:after="0" w:line="240" w:lineRule="auto"/>
        <w:ind w:firstLine="709"/>
        <w:jc w:val="both"/>
        <w:rPr>
          <w:rFonts w:ascii="Times New Roman" w:hAnsi="Times New Roman"/>
          <w:sz w:val="28"/>
          <w:szCs w:val="28"/>
        </w:rPr>
      </w:pPr>
    </w:p>
    <w:p w:rsidR="00795443" w:rsidRPr="006D00B7" w:rsidRDefault="00795443" w:rsidP="00795443">
      <w:pPr>
        <w:spacing w:after="0" w:line="240" w:lineRule="auto"/>
        <w:ind w:firstLine="709"/>
        <w:jc w:val="both"/>
        <w:rPr>
          <w:rFonts w:ascii="Times New Roman" w:hAnsi="Times New Roman"/>
          <w:sz w:val="28"/>
          <w:szCs w:val="28"/>
        </w:rPr>
      </w:pPr>
    </w:p>
    <w:p w:rsidR="00795443" w:rsidRPr="00DA1FA1" w:rsidRDefault="00795443" w:rsidP="00795443">
      <w:pPr>
        <w:spacing w:after="0" w:line="240" w:lineRule="auto"/>
        <w:jc w:val="center"/>
        <w:rPr>
          <w:rFonts w:ascii="Times New Roman" w:hAnsi="Times New Roman"/>
          <w:b/>
          <w:sz w:val="28"/>
          <w:szCs w:val="28"/>
        </w:rPr>
      </w:pPr>
      <w:r w:rsidRPr="00DA1FA1">
        <w:rPr>
          <w:rFonts w:ascii="Times New Roman" w:hAnsi="Times New Roman"/>
          <w:b/>
          <w:sz w:val="28"/>
          <w:szCs w:val="28"/>
        </w:rPr>
        <w:lastRenderedPageBreak/>
        <w:t xml:space="preserve">Реализация проектов а рамках краевых программ </w:t>
      </w:r>
    </w:p>
    <w:p w:rsidR="00795443" w:rsidRPr="00DA1FA1" w:rsidRDefault="00795443" w:rsidP="00795443">
      <w:pPr>
        <w:spacing w:after="0" w:line="240" w:lineRule="auto"/>
        <w:jc w:val="center"/>
        <w:rPr>
          <w:rFonts w:ascii="Times New Roman" w:hAnsi="Times New Roman"/>
          <w:b/>
          <w:sz w:val="28"/>
          <w:szCs w:val="28"/>
        </w:rPr>
      </w:pPr>
      <w:r w:rsidRPr="00DA1FA1">
        <w:rPr>
          <w:rFonts w:ascii="Times New Roman" w:hAnsi="Times New Roman"/>
          <w:b/>
          <w:sz w:val="28"/>
          <w:szCs w:val="28"/>
        </w:rPr>
        <w:t>формирования современной городской среды и основанной на поддержке местных инициатива</w:t>
      </w:r>
    </w:p>
    <w:p w:rsidR="00795443" w:rsidRPr="006D00B7" w:rsidRDefault="00795443" w:rsidP="00795443">
      <w:pPr>
        <w:spacing w:after="0" w:line="240" w:lineRule="auto"/>
        <w:jc w:val="center"/>
        <w:rPr>
          <w:rFonts w:ascii="Times New Roman" w:hAnsi="Times New Roman"/>
          <w:sz w:val="28"/>
          <w:szCs w:val="28"/>
        </w:rPr>
      </w:pPr>
    </w:p>
    <w:p w:rsidR="00795443" w:rsidRPr="006D00B7" w:rsidRDefault="00795443" w:rsidP="00795443">
      <w:pPr>
        <w:spacing w:after="0" w:line="240" w:lineRule="auto"/>
        <w:ind w:firstLine="708"/>
        <w:contextualSpacing/>
        <w:jc w:val="both"/>
        <w:rPr>
          <w:rFonts w:ascii="Times New Roman" w:hAnsi="Times New Roman"/>
          <w:sz w:val="28"/>
          <w:szCs w:val="28"/>
        </w:rPr>
      </w:pPr>
      <w:r w:rsidRPr="006D00B7">
        <w:rPr>
          <w:rFonts w:ascii="Times New Roman" w:hAnsi="Times New Roman"/>
          <w:sz w:val="28"/>
          <w:szCs w:val="28"/>
        </w:rPr>
        <w:t>В ходе реализации федерального проекта «Формирование</w:t>
      </w:r>
      <w:r>
        <w:rPr>
          <w:rFonts w:ascii="Times New Roman" w:hAnsi="Times New Roman"/>
          <w:sz w:val="28"/>
          <w:szCs w:val="28"/>
        </w:rPr>
        <w:t xml:space="preserve"> </w:t>
      </w:r>
      <w:r w:rsidRPr="006D00B7">
        <w:rPr>
          <w:rFonts w:ascii="Times New Roman" w:hAnsi="Times New Roman"/>
          <w:sz w:val="28"/>
          <w:szCs w:val="28"/>
        </w:rPr>
        <w:t>комфортной городской среды»</w:t>
      </w:r>
      <w:r>
        <w:rPr>
          <w:rFonts w:ascii="Times New Roman" w:hAnsi="Times New Roman"/>
          <w:sz w:val="28"/>
          <w:szCs w:val="28"/>
        </w:rPr>
        <w:t xml:space="preserve"> </w:t>
      </w:r>
      <w:r w:rsidRPr="006D00B7">
        <w:rPr>
          <w:rFonts w:ascii="Times New Roman" w:hAnsi="Times New Roman"/>
          <w:sz w:val="28"/>
          <w:szCs w:val="28"/>
        </w:rPr>
        <w:t>в рамках национального проекта «Жилье и городская среда» на территории округа в 2019 году реализовано 3 проекта по Программе поддержки местных инициатив: «Приобретение дорожной машины для уборки дорог города Зеленокумска Советского района Ставропольского края», «Обустройство Нижнего парка города Зеленокумска (аттракционы)» на сумму 4</w:t>
      </w:r>
      <w:r>
        <w:rPr>
          <w:rFonts w:ascii="Times New Roman" w:hAnsi="Times New Roman"/>
          <w:sz w:val="28"/>
          <w:szCs w:val="28"/>
        </w:rPr>
        <w:t>,</w:t>
      </w:r>
      <w:r w:rsidRPr="006D00B7">
        <w:rPr>
          <w:rFonts w:ascii="Times New Roman" w:hAnsi="Times New Roman"/>
          <w:sz w:val="28"/>
          <w:szCs w:val="28"/>
        </w:rPr>
        <w:t>1</w:t>
      </w:r>
      <w:r>
        <w:rPr>
          <w:rFonts w:ascii="Times New Roman" w:hAnsi="Times New Roman"/>
          <w:sz w:val="28"/>
          <w:szCs w:val="28"/>
        </w:rPr>
        <w:t xml:space="preserve"> млн.</w:t>
      </w:r>
      <w:r w:rsidRPr="006D00B7">
        <w:rPr>
          <w:rFonts w:ascii="Times New Roman" w:hAnsi="Times New Roman"/>
          <w:sz w:val="28"/>
          <w:szCs w:val="28"/>
        </w:rPr>
        <w:t xml:space="preserve"> руб</w:t>
      </w:r>
      <w:r>
        <w:rPr>
          <w:rFonts w:ascii="Times New Roman" w:hAnsi="Times New Roman"/>
          <w:sz w:val="28"/>
          <w:szCs w:val="28"/>
        </w:rPr>
        <w:t>.</w:t>
      </w:r>
      <w:r w:rsidRPr="006D00B7">
        <w:rPr>
          <w:rFonts w:ascii="Times New Roman" w:hAnsi="Times New Roman"/>
          <w:sz w:val="28"/>
          <w:szCs w:val="28"/>
        </w:rPr>
        <w:t xml:space="preserve"> и </w:t>
      </w:r>
      <w:r>
        <w:rPr>
          <w:rFonts w:ascii="Times New Roman" w:hAnsi="Times New Roman"/>
          <w:sz w:val="28"/>
          <w:szCs w:val="28"/>
        </w:rPr>
        <w:t>около 2,0 млн.</w:t>
      </w:r>
      <w:r w:rsidRPr="006D00B7">
        <w:rPr>
          <w:rFonts w:ascii="Times New Roman" w:hAnsi="Times New Roman"/>
          <w:sz w:val="28"/>
          <w:szCs w:val="28"/>
        </w:rPr>
        <w:t xml:space="preserve"> руб</w:t>
      </w:r>
      <w:r>
        <w:rPr>
          <w:rFonts w:ascii="Times New Roman" w:hAnsi="Times New Roman"/>
          <w:sz w:val="28"/>
          <w:szCs w:val="28"/>
        </w:rPr>
        <w:t>.</w:t>
      </w:r>
      <w:r w:rsidRPr="006D00B7">
        <w:rPr>
          <w:rFonts w:ascii="Times New Roman" w:hAnsi="Times New Roman"/>
          <w:sz w:val="28"/>
          <w:szCs w:val="28"/>
        </w:rPr>
        <w:t xml:space="preserve"> соответственно, «Благоустройство ярмарочной площади по</w:t>
      </w:r>
      <w:r>
        <w:rPr>
          <w:rFonts w:ascii="Times New Roman" w:hAnsi="Times New Roman"/>
          <w:sz w:val="28"/>
          <w:szCs w:val="28"/>
        </w:rPr>
        <w:t xml:space="preserve"> </w:t>
      </w:r>
      <w:r w:rsidRPr="006D00B7">
        <w:rPr>
          <w:rFonts w:ascii="Times New Roman" w:hAnsi="Times New Roman"/>
          <w:sz w:val="28"/>
          <w:szCs w:val="28"/>
        </w:rPr>
        <w:t>ул. Прогонная» в с. Отказном на сумму 2</w:t>
      </w:r>
      <w:r>
        <w:rPr>
          <w:rFonts w:ascii="Times New Roman" w:hAnsi="Times New Roman"/>
          <w:sz w:val="28"/>
          <w:szCs w:val="28"/>
        </w:rPr>
        <w:t>,3 млн.</w:t>
      </w:r>
      <w:r w:rsidRPr="006D00B7">
        <w:rPr>
          <w:rFonts w:ascii="Times New Roman" w:hAnsi="Times New Roman"/>
          <w:sz w:val="28"/>
          <w:szCs w:val="28"/>
        </w:rPr>
        <w:t xml:space="preserve"> руб</w:t>
      </w:r>
      <w:r>
        <w:rPr>
          <w:rFonts w:ascii="Times New Roman" w:hAnsi="Times New Roman"/>
          <w:sz w:val="28"/>
          <w:szCs w:val="28"/>
        </w:rPr>
        <w:t>.</w:t>
      </w:r>
    </w:p>
    <w:p w:rsidR="00795443" w:rsidRPr="006D00B7" w:rsidRDefault="00795443" w:rsidP="00795443">
      <w:pPr>
        <w:spacing w:after="0" w:line="240" w:lineRule="auto"/>
        <w:ind w:firstLine="567"/>
        <w:contextualSpacing/>
        <w:jc w:val="both"/>
        <w:rPr>
          <w:rFonts w:ascii="Times New Roman" w:hAnsi="Times New Roman"/>
          <w:sz w:val="28"/>
          <w:szCs w:val="28"/>
        </w:rPr>
      </w:pPr>
      <w:r w:rsidRPr="006D00B7">
        <w:rPr>
          <w:rFonts w:ascii="Times New Roman" w:hAnsi="Times New Roman"/>
          <w:sz w:val="28"/>
          <w:szCs w:val="28"/>
        </w:rPr>
        <w:t>Также, для участия в Программе в 2020 году была проведена подготовительная работа по определению социально-значимых проблем (направлений) развития города Зеленокумска Советского городского округа Ставропольского края. Из двенадцат</w:t>
      </w:r>
      <w:r>
        <w:rPr>
          <w:rFonts w:ascii="Times New Roman" w:hAnsi="Times New Roman"/>
          <w:sz w:val="28"/>
          <w:szCs w:val="28"/>
        </w:rPr>
        <w:t>и</w:t>
      </w:r>
      <w:r w:rsidRPr="006D00B7">
        <w:rPr>
          <w:rFonts w:ascii="Times New Roman" w:hAnsi="Times New Roman"/>
          <w:sz w:val="28"/>
          <w:szCs w:val="28"/>
        </w:rPr>
        <w:t xml:space="preserve"> предложенных жителями города проектов в ходе опроса с использованием социального Интернет-Портала, в результате анкетирования населения и в ходе проведения 60-ти собраний жителей округа, были определены четыре приоритетных проекта, набравшие абсолютное большинство голосов и лидирующие с огромным отрывом от других проектов:</w:t>
      </w:r>
    </w:p>
    <w:p w:rsidR="00795443" w:rsidRPr="006D00B7" w:rsidRDefault="00795443" w:rsidP="00795443">
      <w:pPr>
        <w:pStyle w:val="ad"/>
        <w:spacing w:after="0" w:line="240" w:lineRule="auto"/>
        <w:ind w:firstLine="567"/>
        <w:contextualSpacing/>
        <w:jc w:val="both"/>
        <w:rPr>
          <w:sz w:val="28"/>
          <w:szCs w:val="28"/>
        </w:rPr>
      </w:pPr>
      <w:r w:rsidRPr="006D00B7">
        <w:rPr>
          <w:sz w:val="28"/>
          <w:szCs w:val="28"/>
        </w:rPr>
        <w:t>1. Благоустройство сквера на площади 1 Мая г. Зеленокумска, в районе МОУ СОШ № 3.</w:t>
      </w:r>
    </w:p>
    <w:p w:rsidR="00795443" w:rsidRPr="006D00B7" w:rsidRDefault="00795443" w:rsidP="00795443">
      <w:pPr>
        <w:spacing w:after="0" w:line="240" w:lineRule="auto"/>
        <w:ind w:firstLine="567"/>
        <w:contextualSpacing/>
        <w:jc w:val="both"/>
        <w:rPr>
          <w:rFonts w:ascii="Times New Roman" w:hAnsi="Times New Roman"/>
          <w:sz w:val="28"/>
          <w:szCs w:val="28"/>
        </w:rPr>
      </w:pPr>
      <w:r w:rsidRPr="006D00B7">
        <w:rPr>
          <w:rFonts w:ascii="Times New Roman" w:hAnsi="Times New Roman"/>
          <w:sz w:val="28"/>
          <w:szCs w:val="28"/>
        </w:rPr>
        <w:t>2. Благоустройство территории, прилегающей к православному детскому саду в честь иконы Божией Матери «Отрада и Утешение» на пересечении улицы Пугачева и переулка Партизанского города Зеленокумска.</w:t>
      </w:r>
    </w:p>
    <w:p w:rsidR="00795443" w:rsidRPr="006D00B7" w:rsidRDefault="00795443" w:rsidP="00795443">
      <w:pPr>
        <w:spacing w:after="0" w:line="240" w:lineRule="auto"/>
        <w:ind w:firstLine="567"/>
        <w:contextualSpacing/>
        <w:jc w:val="both"/>
        <w:rPr>
          <w:rFonts w:ascii="Times New Roman" w:hAnsi="Times New Roman"/>
          <w:sz w:val="28"/>
          <w:szCs w:val="28"/>
        </w:rPr>
      </w:pPr>
      <w:r w:rsidRPr="006D00B7">
        <w:rPr>
          <w:rFonts w:ascii="Times New Roman" w:hAnsi="Times New Roman"/>
          <w:sz w:val="28"/>
          <w:szCs w:val="28"/>
        </w:rPr>
        <w:t>3. Благоустройство территории общественного кладбища «Отрезок» города Зеленокумска Советского городского округа Ставропольского края.</w:t>
      </w:r>
    </w:p>
    <w:p w:rsidR="00795443" w:rsidRPr="006D00B7" w:rsidRDefault="00795443" w:rsidP="00795443">
      <w:pPr>
        <w:spacing w:after="0" w:line="240" w:lineRule="auto"/>
        <w:ind w:firstLine="567"/>
        <w:contextualSpacing/>
        <w:jc w:val="both"/>
        <w:rPr>
          <w:rFonts w:ascii="Times New Roman" w:hAnsi="Times New Roman"/>
          <w:sz w:val="28"/>
          <w:szCs w:val="28"/>
        </w:rPr>
      </w:pPr>
      <w:r w:rsidRPr="006D00B7">
        <w:rPr>
          <w:rFonts w:ascii="Times New Roman" w:hAnsi="Times New Roman"/>
          <w:sz w:val="28"/>
          <w:szCs w:val="28"/>
        </w:rPr>
        <w:t>4.</w:t>
      </w:r>
      <w:r w:rsidRPr="006D00B7">
        <w:rPr>
          <w:rFonts w:ascii="Times New Roman CYR" w:hAnsi="Times New Roman CYR" w:cs="Times New Roman CYR"/>
          <w:sz w:val="28"/>
          <w:szCs w:val="28"/>
        </w:rPr>
        <w:t xml:space="preserve"> Пешеходные дорожки по ул. Буденного, ул. Приозерная в п.  Селивановка.</w:t>
      </w:r>
    </w:p>
    <w:p w:rsidR="00795443" w:rsidRPr="006D00B7" w:rsidRDefault="00795443" w:rsidP="00795443">
      <w:pPr>
        <w:spacing w:after="0" w:line="240" w:lineRule="auto"/>
        <w:ind w:firstLine="567"/>
        <w:contextualSpacing/>
        <w:jc w:val="both"/>
        <w:rPr>
          <w:rFonts w:ascii="Times New Roman" w:hAnsi="Times New Roman"/>
          <w:sz w:val="28"/>
          <w:szCs w:val="28"/>
        </w:rPr>
      </w:pPr>
      <w:r w:rsidRPr="006D00B7">
        <w:rPr>
          <w:rFonts w:ascii="Times New Roman" w:hAnsi="Times New Roman"/>
          <w:sz w:val="28"/>
          <w:szCs w:val="28"/>
        </w:rPr>
        <w:t>Реализация проектов в 2020 году начнется после проведения аукционных процедур по определению подрядчиков на выполнение работ по благоустройству определенных объектов и выделения денежных средств из краевого бюджета.</w:t>
      </w: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Default="00795443" w:rsidP="00795443">
      <w:pPr>
        <w:spacing w:after="0" w:line="240" w:lineRule="auto"/>
        <w:jc w:val="center"/>
        <w:rPr>
          <w:rFonts w:ascii="Times New Roman" w:hAnsi="Times New Roman"/>
          <w:i/>
          <w:sz w:val="28"/>
          <w:szCs w:val="28"/>
        </w:rPr>
      </w:pPr>
    </w:p>
    <w:p w:rsidR="00795443" w:rsidRPr="00187292" w:rsidRDefault="00795443" w:rsidP="00795443">
      <w:pPr>
        <w:spacing w:after="0" w:line="240" w:lineRule="auto"/>
        <w:jc w:val="center"/>
        <w:rPr>
          <w:rFonts w:ascii="Times New Roman" w:hAnsi="Times New Roman"/>
          <w:i/>
          <w:sz w:val="28"/>
          <w:szCs w:val="28"/>
        </w:rPr>
      </w:pPr>
    </w:p>
    <w:p w:rsidR="00795443" w:rsidRPr="00802CB9" w:rsidRDefault="00795443" w:rsidP="00795443">
      <w:pPr>
        <w:pStyle w:val="Standard"/>
        <w:widowControl w:val="0"/>
        <w:spacing w:after="0" w:line="240" w:lineRule="auto"/>
        <w:ind w:firstLine="708"/>
        <w:jc w:val="center"/>
        <w:rPr>
          <w:rFonts w:ascii="Times New Roman" w:hAnsi="Times New Roman" w:cs="Times New Roman"/>
          <w:b/>
          <w:sz w:val="28"/>
          <w:szCs w:val="28"/>
        </w:rPr>
      </w:pPr>
      <w:r w:rsidRPr="00802CB9">
        <w:rPr>
          <w:rFonts w:ascii="Times New Roman" w:hAnsi="Times New Roman" w:cs="Times New Roman"/>
          <w:b/>
          <w:sz w:val="28"/>
          <w:szCs w:val="28"/>
        </w:rPr>
        <w:lastRenderedPageBreak/>
        <w:t>Взаимодействие с гражданским обществом</w:t>
      </w:r>
    </w:p>
    <w:p w:rsidR="00795443" w:rsidRPr="00187292" w:rsidRDefault="00795443" w:rsidP="00795443">
      <w:pPr>
        <w:autoSpaceDE w:val="0"/>
        <w:autoSpaceDN w:val="0"/>
        <w:adjustRightInd w:val="0"/>
        <w:spacing w:after="0" w:line="240" w:lineRule="auto"/>
        <w:jc w:val="center"/>
        <w:rPr>
          <w:rFonts w:ascii="Times New Roman" w:hAnsi="Times New Roman"/>
          <w:i/>
          <w:sz w:val="28"/>
          <w:szCs w:val="28"/>
        </w:rPr>
      </w:pPr>
      <w:r>
        <w:rPr>
          <w:rFonts w:ascii="Times New Roman" w:hAnsi="Times New Roman"/>
          <w:i/>
          <w:noProof/>
          <w:sz w:val="28"/>
          <w:szCs w:val="28"/>
          <w:lang w:eastAsia="ru-RU"/>
        </w:rPr>
        <w:drawing>
          <wp:inline distT="0" distB="0" distL="0" distR="0">
            <wp:extent cx="4495800" cy="3114675"/>
            <wp:effectExtent l="0" t="0" r="0" b="0"/>
            <wp:docPr id="33" name="Рисунок 33" descr="56df45ds64f5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6df45ds64f5ds"/>
                    <pic:cNvPicPr>
                      <a:picLocks noChangeAspect="1" noChangeArrowheads="1"/>
                    </pic:cNvPicPr>
                  </pic:nvPicPr>
                  <pic:blipFill>
                    <a:blip r:embed="rId45" cstate="print"/>
                    <a:srcRect/>
                    <a:stretch>
                      <a:fillRect/>
                    </a:stretch>
                  </pic:blipFill>
                  <pic:spPr bwMode="auto">
                    <a:xfrm>
                      <a:off x="0" y="0"/>
                      <a:ext cx="4495800" cy="3114675"/>
                    </a:xfrm>
                    <a:prstGeom prst="rect">
                      <a:avLst/>
                    </a:prstGeom>
                    <a:noFill/>
                    <a:ln w="9525">
                      <a:noFill/>
                      <a:miter lim="800000"/>
                      <a:headEnd/>
                      <a:tailEnd/>
                    </a:ln>
                  </pic:spPr>
                </pic:pic>
              </a:graphicData>
            </a:graphic>
          </wp:inline>
        </w:drawing>
      </w:r>
    </w:p>
    <w:p w:rsidR="00795443" w:rsidRPr="00187292" w:rsidRDefault="00795443" w:rsidP="00795443">
      <w:pPr>
        <w:autoSpaceDE w:val="0"/>
        <w:autoSpaceDN w:val="0"/>
        <w:adjustRightInd w:val="0"/>
        <w:spacing w:after="0" w:line="240" w:lineRule="auto"/>
        <w:rPr>
          <w:rFonts w:ascii="Times New Roman" w:hAnsi="Times New Roman"/>
          <w:i/>
          <w:sz w:val="28"/>
          <w:szCs w:val="28"/>
        </w:rPr>
      </w:pPr>
    </w:p>
    <w:p w:rsidR="00795443" w:rsidRPr="00187292" w:rsidRDefault="00795443" w:rsidP="00795443">
      <w:pPr>
        <w:pStyle w:val="Standard"/>
        <w:widowControl w:val="0"/>
        <w:spacing w:after="0" w:line="240" w:lineRule="auto"/>
        <w:ind w:firstLine="708"/>
        <w:jc w:val="both"/>
        <w:rPr>
          <w:rFonts w:ascii="Times New Roman" w:hAnsi="Times New Roman" w:cs="Times New Roman"/>
          <w:b/>
          <w:i/>
          <w:sz w:val="28"/>
          <w:szCs w:val="28"/>
        </w:rPr>
      </w:pPr>
    </w:p>
    <w:p w:rsidR="00795443" w:rsidRPr="00A54188" w:rsidRDefault="00795443" w:rsidP="00795443">
      <w:pPr>
        <w:pStyle w:val="Standard"/>
        <w:widowControl w:val="0"/>
        <w:spacing w:after="0" w:line="240" w:lineRule="auto"/>
        <w:ind w:firstLine="708"/>
        <w:jc w:val="both"/>
        <w:rPr>
          <w:rFonts w:ascii="Times New Roman" w:hAnsi="Times New Roman" w:cs="Times New Roman"/>
          <w:sz w:val="28"/>
          <w:szCs w:val="28"/>
        </w:rPr>
      </w:pPr>
      <w:r w:rsidRPr="00A54188">
        <w:rPr>
          <w:rFonts w:ascii="Times New Roman" w:hAnsi="Times New Roman" w:cs="Times New Roman"/>
          <w:sz w:val="28"/>
          <w:szCs w:val="28"/>
        </w:rPr>
        <w:t>Особое внимание администраци</w:t>
      </w:r>
      <w:r>
        <w:rPr>
          <w:rFonts w:ascii="Times New Roman" w:hAnsi="Times New Roman" w:cs="Times New Roman"/>
          <w:sz w:val="28"/>
          <w:szCs w:val="28"/>
        </w:rPr>
        <w:t>я</w:t>
      </w:r>
      <w:r w:rsidRPr="00A54188">
        <w:rPr>
          <w:rFonts w:ascii="Times New Roman" w:hAnsi="Times New Roman" w:cs="Times New Roman"/>
          <w:sz w:val="28"/>
          <w:szCs w:val="28"/>
        </w:rPr>
        <w:t xml:space="preserve"> округа уделяет взаимодействию с гражданским обществом, жителями Советского городского округа. </w:t>
      </w:r>
    </w:p>
    <w:p w:rsidR="00795443" w:rsidRPr="00A54188" w:rsidRDefault="00795443" w:rsidP="00795443">
      <w:pPr>
        <w:pStyle w:val="Standard"/>
        <w:widowControl w:val="0"/>
        <w:spacing w:after="0" w:line="240" w:lineRule="auto"/>
        <w:ind w:firstLine="708"/>
        <w:jc w:val="both"/>
        <w:rPr>
          <w:rFonts w:ascii="Times New Roman" w:hAnsi="Times New Roman" w:cs="Times New Roman"/>
          <w:sz w:val="28"/>
          <w:szCs w:val="28"/>
        </w:rPr>
      </w:pPr>
      <w:r w:rsidRPr="00A54188">
        <w:rPr>
          <w:rFonts w:ascii="Times New Roman" w:hAnsi="Times New Roman" w:cs="Times New Roman"/>
          <w:sz w:val="28"/>
          <w:szCs w:val="28"/>
        </w:rPr>
        <w:t xml:space="preserve">Администрация выстраивает различные формы взаимодействия с жителями. Для нас очень важна обратная связь с населением, мнение жителей округа о работе органов местного самоуправления, предложения по улучшению качества жизнедеятельности в  населенных пунктах округа. Такие предложения  рассматриваются нами в первоочередном порядке с соответствующими корректировками планов согласно запросам общества. В округе сформирован общественный совет, в который вошли представители общественности, авторитетные, инициативные, неравнодушные жители нашего округа. В 2019 году администрация приняла участие во всех заседаниях общественного совета (5), на которых рассмотрено 15 вопросов, волнующих общественность. Выражаю благодарность членам общественного совета округа за активную, неравнодушную жизненную позицию, за умение видеть острые проблемы и  стремление их решать во взаимодействии с администрацией. </w:t>
      </w:r>
    </w:p>
    <w:p w:rsidR="00795443" w:rsidRDefault="00795443" w:rsidP="00795443">
      <w:pPr>
        <w:pStyle w:val="Standard"/>
        <w:widowControl w:val="0"/>
        <w:spacing w:after="0" w:line="240" w:lineRule="auto"/>
        <w:ind w:firstLine="708"/>
        <w:jc w:val="both"/>
        <w:rPr>
          <w:rFonts w:ascii="Times New Roman" w:hAnsi="Times New Roman" w:cs="Times New Roman"/>
          <w:sz w:val="28"/>
          <w:szCs w:val="28"/>
        </w:rPr>
      </w:pPr>
      <w:r w:rsidRPr="00A82E89">
        <w:rPr>
          <w:rFonts w:ascii="Times New Roman" w:hAnsi="Times New Roman" w:cs="Times New Roman"/>
          <w:sz w:val="28"/>
          <w:szCs w:val="28"/>
        </w:rPr>
        <w:t>Традиционными стали  встречи с жителями населенных пунктов округа, посредством которых не только доводится актуальная информация о положении дел в округе и в конкретном населенном пункте, но и осуществляется общение с людьми в форме вопросов и ответов</w:t>
      </w:r>
      <w:r w:rsidRPr="00DA1FA1">
        <w:rPr>
          <w:rFonts w:ascii="Times New Roman" w:hAnsi="Times New Roman" w:cs="Times New Roman"/>
          <w:sz w:val="28"/>
          <w:szCs w:val="28"/>
        </w:rPr>
        <w:t>.</w:t>
      </w:r>
    </w:p>
    <w:p w:rsidR="00795443" w:rsidRPr="002A1BD3" w:rsidRDefault="00795443" w:rsidP="00795443">
      <w:pPr>
        <w:pStyle w:val="Standard"/>
        <w:widowControl w:val="0"/>
        <w:spacing w:after="0" w:line="240" w:lineRule="auto"/>
        <w:ind w:firstLine="708"/>
        <w:jc w:val="both"/>
        <w:rPr>
          <w:rFonts w:ascii="Times New Roman" w:hAnsi="Times New Roman" w:cs="Times New Roman"/>
          <w:sz w:val="28"/>
          <w:szCs w:val="28"/>
        </w:rPr>
      </w:pPr>
      <w:r w:rsidRPr="00DA1FA1">
        <w:rPr>
          <w:rFonts w:ascii="Times New Roman" w:hAnsi="Times New Roman" w:cs="Times New Roman"/>
          <w:sz w:val="28"/>
          <w:szCs w:val="28"/>
        </w:rPr>
        <w:t>Одной из форм подачи официальной информации  и получения соответствующих</w:t>
      </w:r>
      <w:r w:rsidRPr="002A1BD3">
        <w:rPr>
          <w:rFonts w:ascii="Times New Roman" w:hAnsi="Times New Roman" w:cs="Times New Roman"/>
          <w:sz w:val="28"/>
          <w:szCs w:val="28"/>
        </w:rPr>
        <w:t xml:space="preserve"> сообщений от граждан является официальный интернет портал органов местного самоуправления Советского городского округа (адрес в сети интернет: </w:t>
      </w:r>
      <w:hyperlink r:id="rId46" w:history="1">
        <w:r w:rsidRPr="002A1BD3">
          <w:rPr>
            <w:rStyle w:val="af"/>
            <w:rFonts w:ascii="Times New Roman" w:hAnsi="Times New Roman" w:cs="Times New Roman"/>
            <w:sz w:val="28"/>
            <w:szCs w:val="28"/>
          </w:rPr>
          <w:t>http://сгоск.рф/</w:t>
        </w:r>
      </w:hyperlink>
      <w:r w:rsidRPr="002A1BD3">
        <w:rPr>
          <w:rFonts w:ascii="Times New Roman" w:hAnsi="Times New Roman" w:cs="Times New Roman"/>
          <w:sz w:val="28"/>
          <w:szCs w:val="28"/>
        </w:rPr>
        <w:t xml:space="preserve">). На портале размещаются актуальные информационные материалы: наборы данных, подлежащих опубликованию, в рамках системы «Открытое правительство»,  правовые, объявления, отчетная информация, ссылки на соответствующие ресурсы, необходимые гражданам, в том числе для получения государственных и муниципальных услуг, и т.д. </w:t>
      </w:r>
    </w:p>
    <w:p w:rsidR="00795443" w:rsidRPr="00187292" w:rsidRDefault="00795443" w:rsidP="00795443">
      <w:pPr>
        <w:pStyle w:val="Standard"/>
        <w:widowControl w:val="0"/>
        <w:spacing w:after="0" w:line="240" w:lineRule="auto"/>
        <w:jc w:val="center"/>
        <w:rPr>
          <w:rFonts w:ascii="Times New Roman" w:hAnsi="Times New Roman" w:cs="Times New Roman"/>
          <w:i/>
          <w:sz w:val="28"/>
          <w:szCs w:val="28"/>
        </w:rPr>
      </w:pPr>
      <w:r>
        <w:rPr>
          <w:rFonts w:ascii="Times New Roman" w:hAnsi="Times New Roman" w:cs="Times New Roman"/>
          <w:noProof/>
          <w:sz w:val="28"/>
          <w:szCs w:val="28"/>
        </w:rPr>
        <w:lastRenderedPageBreak/>
        <w:drawing>
          <wp:inline distT="0" distB="0" distL="0" distR="0">
            <wp:extent cx="4057650" cy="3048000"/>
            <wp:effectExtent l="19050" t="0" r="0" b="0"/>
            <wp:docPr id="34" name="Рисунок 34" descr="Слайд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лайд32"/>
                    <pic:cNvPicPr>
                      <a:picLocks noChangeAspect="1" noChangeArrowheads="1"/>
                    </pic:cNvPicPr>
                  </pic:nvPicPr>
                  <pic:blipFill>
                    <a:blip r:embed="rId47" cstate="print"/>
                    <a:srcRect/>
                    <a:stretch>
                      <a:fillRect/>
                    </a:stretch>
                  </pic:blipFill>
                  <pic:spPr bwMode="auto">
                    <a:xfrm>
                      <a:off x="0" y="0"/>
                      <a:ext cx="4057650" cy="3048000"/>
                    </a:xfrm>
                    <a:prstGeom prst="rect">
                      <a:avLst/>
                    </a:prstGeom>
                    <a:noFill/>
                    <a:ln w="9525">
                      <a:noFill/>
                      <a:miter lim="800000"/>
                      <a:headEnd/>
                      <a:tailEnd/>
                    </a:ln>
                  </pic:spPr>
                </pic:pic>
              </a:graphicData>
            </a:graphic>
          </wp:inline>
        </w:drawing>
      </w:r>
    </w:p>
    <w:p w:rsidR="00795443" w:rsidRPr="002A1BD3" w:rsidRDefault="00795443" w:rsidP="00795443">
      <w:pPr>
        <w:pStyle w:val="Standard"/>
        <w:widowControl w:val="0"/>
        <w:spacing w:after="0" w:line="240" w:lineRule="auto"/>
        <w:ind w:firstLine="708"/>
        <w:jc w:val="both"/>
        <w:rPr>
          <w:rFonts w:ascii="Times New Roman" w:hAnsi="Times New Roman" w:cs="Times New Roman"/>
          <w:sz w:val="28"/>
          <w:szCs w:val="28"/>
        </w:rPr>
      </w:pPr>
      <w:r w:rsidRPr="002A1BD3">
        <w:rPr>
          <w:rFonts w:ascii="Times New Roman" w:hAnsi="Times New Roman" w:cs="Times New Roman"/>
          <w:sz w:val="28"/>
          <w:szCs w:val="28"/>
        </w:rPr>
        <w:t xml:space="preserve">За 2019 год </w:t>
      </w:r>
      <w:r>
        <w:rPr>
          <w:rFonts w:ascii="Times New Roman" w:hAnsi="Times New Roman" w:cs="Times New Roman"/>
          <w:sz w:val="28"/>
          <w:szCs w:val="28"/>
        </w:rPr>
        <w:t xml:space="preserve">на </w:t>
      </w:r>
      <w:r w:rsidRPr="002A1BD3">
        <w:rPr>
          <w:rFonts w:ascii="Times New Roman" w:hAnsi="Times New Roman" w:cs="Times New Roman"/>
          <w:sz w:val="28"/>
          <w:szCs w:val="28"/>
        </w:rPr>
        <w:t>портале размещено 4524 файла, что на 25,7% больше количества файлов, размещенных за 2</w:t>
      </w:r>
      <w:r>
        <w:rPr>
          <w:rFonts w:ascii="Times New Roman" w:hAnsi="Times New Roman" w:cs="Times New Roman"/>
          <w:sz w:val="28"/>
          <w:szCs w:val="28"/>
        </w:rPr>
        <w:t>0</w:t>
      </w:r>
      <w:r w:rsidRPr="002A1BD3">
        <w:rPr>
          <w:rFonts w:ascii="Times New Roman" w:hAnsi="Times New Roman" w:cs="Times New Roman"/>
          <w:sz w:val="28"/>
          <w:szCs w:val="28"/>
        </w:rPr>
        <w:t xml:space="preserve">18 год. </w:t>
      </w:r>
    </w:p>
    <w:p w:rsidR="00795443" w:rsidRDefault="00795443" w:rsidP="00795443">
      <w:pPr>
        <w:spacing w:after="0" w:line="240" w:lineRule="auto"/>
        <w:ind w:firstLine="709"/>
        <w:jc w:val="both"/>
        <w:rPr>
          <w:rFonts w:ascii="Times New Roman" w:eastAsia="Times New Roman" w:hAnsi="Times New Roman"/>
          <w:sz w:val="28"/>
          <w:szCs w:val="28"/>
          <w:lang w:eastAsia="ru-RU"/>
        </w:rPr>
      </w:pPr>
      <w:r w:rsidRPr="005D5AB4">
        <w:rPr>
          <w:rFonts w:ascii="Times New Roman" w:hAnsi="Times New Roman"/>
          <w:sz w:val="28"/>
          <w:szCs w:val="28"/>
        </w:rPr>
        <w:t xml:space="preserve">В целях </w:t>
      </w:r>
      <w:r>
        <w:rPr>
          <w:rFonts w:ascii="Times New Roman" w:eastAsia="Times New Roman" w:hAnsi="Times New Roman"/>
          <w:sz w:val="28"/>
          <w:szCs w:val="28"/>
          <w:lang w:eastAsia="ru-RU"/>
        </w:rPr>
        <w:t>определения</w:t>
      </w:r>
      <w:r w:rsidRPr="005D5AB4">
        <w:rPr>
          <w:rFonts w:ascii="Times New Roman" w:eastAsia="Times New Roman" w:hAnsi="Times New Roman"/>
          <w:sz w:val="28"/>
          <w:szCs w:val="28"/>
          <w:lang w:eastAsia="ru-RU"/>
        </w:rPr>
        <w:t xml:space="preserve"> приоритетного направления для участия в конкурсном отборе программ (проектов) поддержки местных инициатив в Советском городском округе на </w:t>
      </w:r>
      <w:r>
        <w:rPr>
          <w:rFonts w:ascii="Times New Roman" w:eastAsia="Times New Roman" w:hAnsi="Times New Roman"/>
          <w:sz w:val="28"/>
          <w:szCs w:val="28"/>
          <w:lang w:eastAsia="ru-RU"/>
        </w:rPr>
        <w:t>портале проведено 8 опросов населений, в которых приняло участие 3121 человек.</w:t>
      </w:r>
    </w:p>
    <w:p w:rsidR="00795443" w:rsidRDefault="00795443" w:rsidP="00795443">
      <w:pPr>
        <w:spacing w:after="0" w:line="240" w:lineRule="auto"/>
        <w:ind w:firstLine="709"/>
        <w:jc w:val="both"/>
        <w:rPr>
          <w:rFonts w:ascii="Times New Roman" w:hAnsi="Times New Roman"/>
          <w:i/>
          <w:sz w:val="28"/>
        </w:rPr>
      </w:pPr>
    </w:p>
    <w:p w:rsidR="00795443" w:rsidRDefault="00795443" w:rsidP="00795443">
      <w:pPr>
        <w:spacing w:after="0" w:line="240" w:lineRule="auto"/>
        <w:ind w:firstLine="709"/>
        <w:jc w:val="center"/>
        <w:rPr>
          <w:rFonts w:ascii="Times New Roman" w:hAnsi="Times New Roman"/>
          <w:i/>
          <w:sz w:val="28"/>
        </w:rPr>
      </w:pPr>
      <w:r>
        <w:rPr>
          <w:rFonts w:ascii="Times New Roman" w:hAnsi="Times New Roman"/>
          <w:i/>
          <w:noProof/>
          <w:sz w:val="28"/>
          <w:lang w:eastAsia="ru-RU"/>
        </w:rPr>
        <w:drawing>
          <wp:inline distT="0" distB="0" distL="0" distR="0">
            <wp:extent cx="5505450" cy="413385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srcRect/>
                    <a:stretch>
                      <a:fillRect/>
                    </a:stretch>
                  </pic:blipFill>
                  <pic:spPr bwMode="auto">
                    <a:xfrm>
                      <a:off x="0" y="0"/>
                      <a:ext cx="5505450" cy="4133850"/>
                    </a:xfrm>
                    <a:prstGeom prst="rect">
                      <a:avLst/>
                    </a:prstGeom>
                    <a:noFill/>
                    <a:ln w="9525">
                      <a:noFill/>
                      <a:miter lim="800000"/>
                      <a:headEnd/>
                      <a:tailEnd/>
                    </a:ln>
                  </pic:spPr>
                </pic:pic>
              </a:graphicData>
            </a:graphic>
          </wp:inline>
        </w:drawing>
      </w:r>
    </w:p>
    <w:p w:rsidR="00795443" w:rsidRDefault="00795443" w:rsidP="00795443">
      <w:pPr>
        <w:spacing w:after="0" w:line="240" w:lineRule="auto"/>
        <w:ind w:firstLine="709"/>
        <w:jc w:val="both"/>
        <w:rPr>
          <w:rFonts w:ascii="Times New Roman" w:hAnsi="Times New Roman"/>
          <w:i/>
          <w:sz w:val="28"/>
        </w:rPr>
      </w:pPr>
    </w:p>
    <w:p w:rsidR="00795443" w:rsidRDefault="00795443" w:rsidP="00795443">
      <w:pPr>
        <w:spacing w:after="0" w:line="240" w:lineRule="auto"/>
        <w:ind w:firstLine="709"/>
        <w:jc w:val="both"/>
        <w:rPr>
          <w:rFonts w:ascii="Times New Roman" w:hAnsi="Times New Roman"/>
          <w:i/>
          <w:sz w:val="28"/>
        </w:rPr>
      </w:pPr>
    </w:p>
    <w:p w:rsidR="00795443" w:rsidRPr="00D10239" w:rsidRDefault="00795443" w:rsidP="00795443">
      <w:pPr>
        <w:spacing w:after="0" w:line="240" w:lineRule="auto"/>
        <w:ind w:firstLine="709"/>
        <w:jc w:val="both"/>
        <w:rPr>
          <w:rFonts w:ascii="Times New Roman" w:hAnsi="Times New Roman"/>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2586"/>
        <w:gridCol w:w="3191"/>
      </w:tblGrid>
      <w:tr w:rsidR="00795443" w:rsidRPr="00D10239" w:rsidTr="00A40DA3">
        <w:tc>
          <w:tcPr>
            <w:tcW w:w="3794"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lastRenderedPageBreak/>
              <w:t xml:space="preserve">Населенный пункт </w:t>
            </w:r>
          </w:p>
        </w:tc>
        <w:tc>
          <w:tcPr>
            <w:tcW w:w="2586"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Всего обращений</w:t>
            </w:r>
          </w:p>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 xml:space="preserve">  2019</w:t>
            </w:r>
          </w:p>
        </w:tc>
        <w:tc>
          <w:tcPr>
            <w:tcW w:w="3191"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Количество обращений на 1000 жителей</w:t>
            </w:r>
          </w:p>
        </w:tc>
      </w:tr>
      <w:tr w:rsidR="00795443" w:rsidRPr="00D10239" w:rsidTr="00A40DA3">
        <w:tc>
          <w:tcPr>
            <w:tcW w:w="3794"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both"/>
              <w:rPr>
                <w:rFonts w:ascii="Times New Roman" w:hAnsi="Times New Roman"/>
                <w:sz w:val="28"/>
              </w:rPr>
            </w:pPr>
            <w:r w:rsidRPr="00D10239">
              <w:rPr>
                <w:rFonts w:ascii="Times New Roman" w:hAnsi="Times New Roman"/>
                <w:sz w:val="28"/>
              </w:rPr>
              <w:t>г. Зеленокумск</w:t>
            </w:r>
          </w:p>
        </w:tc>
        <w:tc>
          <w:tcPr>
            <w:tcW w:w="2586"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342</w:t>
            </w:r>
          </w:p>
        </w:tc>
        <w:tc>
          <w:tcPr>
            <w:tcW w:w="3191"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9,63</w:t>
            </w:r>
          </w:p>
        </w:tc>
      </w:tr>
      <w:tr w:rsidR="00795443" w:rsidRPr="00D10239" w:rsidTr="00A40DA3">
        <w:tc>
          <w:tcPr>
            <w:tcW w:w="3794"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both"/>
              <w:rPr>
                <w:rFonts w:ascii="Times New Roman" w:hAnsi="Times New Roman"/>
                <w:sz w:val="28"/>
              </w:rPr>
            </w:pPr>
            <w:r w:rsidRPr="00D10239">
              <w:rPr>
                <w:rFonts w:ascii="Times New Roman" w:hAnsi="Times New Roman"/>
                <w:sz w:val="28"/>
              </w:rPr>
              <w:t>с.Нины</w:t>
            </w:r>
          </w:p>
        </w:tc>
        <w:tc>
          <w:tcPr>
            <w:tcW w:w="2586"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19</w:t>
            </w:r>
          </w:p>
        </w:tc>
        <w:tc>
          <w:tcPr>
            <w:tcW w:w="3191"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4,75</w:t>
            </w:r>
          </w:p>
        </w:tc>
      </w:tr>
      <w:tr w:rsidR="00795443" w:rsidRPr="00D10239" w:rsidTr="00A40DA3">
        <w:tc>
          <w:tcPr>
            <w:tcW w:w="3794"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both"/>
              <w:rPr>
                <w:rFonts w:ascii="Times New Roman" w:hAnsi="Times New Roman"/>
                <w:sz w:val="28"/>
              </w:rPr>
            </w:pPr>
            <w:r w:rsidRPr="00D10239">
              <w:rPr>
                <w:rFonts w:ascii="Times New Roman" w:hAnsi="Times New Roman"/>
                <w:sz w:val="28"/>
              </w:rPr>
              <w:t>с.Солдато-Александровское сельсовет</w:t>
            </w:r>
          </w:p>
        </w:tc>
        <w:tc>
          <w:tcPr>
            <w:tcW w:w="2586"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54</w:t>
            </w:r>
          </w:p>
        </w:tc>
        <w:tc>
          <w:tcPr>
            <w:tcW w:w="3191"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6,0</w:t>
            </w:r>
          </w:p>
        </w:tc>
      </w:tr>
      <w:tr w:rsidR="00795443" w:rsidRPr="00D10239" w:rsidTr="00A40DA3">
        <w:tc>
          <w:tcPr>
            <w:tcW w:w="3794"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both"/>
              <w:rPr>
                <w:rFonts w:ascii="Times New Roman" w:hAnsi="Times New Roman"/>
                <w:sz w:val="28"/>
              </w:rPr>
            </w:pPr>
            <w:r w:rsidRPr="00D10239">
              <w:rPr>
                <w:rFonts w:ascii="Times New Roman" w:hAnsi="Times New Roman"/>
                <w:sz w:val="28"/>
              </w:rPr>
              <w:t>с. Отказное</w:t>
            </w:r>
          </w:p>
        </w:tc>
        <w:tc>
          <w:tcPr>
            <w:tcW w:w="2586"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29</w:t>
            </w:r>
          </w:p>
        </w:tc>
        <w:tc>
          <w:tcPr>
            <w:tcW w:w="3191"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10,0</w:t>
            </w:r>
          </w:p>
        </w:tc>
      </w:tr>
      <w:tr w:rsidR="00795443" w:rsidRPr="00D10239" w:rsidTr="00A40DA3">
        <w:trPr>
          <w:trHeight w:val="449"/>
        </w:trPr>
        <w:tc>
          <w:tcPr>
            <w:tcW w:w="3794"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both"/>
              <w:rPr>
                <w:rFonts w:ascii="Times New Roman" w:hAnsi="Times New Roman"/>
                <w:sz w:val="28"/>
              </w:rPr>
            </w:pPr>
            <w:r w:rsidRPr="00D10239">
              <w:rPr>
                <w:rFonts w:ascii="Times New Roman" w:hAnsi="Times New Roman"/>
                <w:sz w:val="28"/>
              </w:rPr>
              <w:t>с. Горькая Балка</w:t>
            </w:r>
          </w:p>
        </w:tc>
        <w:tc>
          <w:tcPr>
            <w:tcW w:w="2586"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18</w:t>
            </w:r>
          </w:p>
        </w:tc>
        <w:tc>
          <w:tcPr>
            <w:tcW w:w="3191"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7,83</w:t>
            </w:r>
          </w:p>
        </w:tc>
      </w:tr>
      <w:tr w:rsidR="00795443" w:rsidRPr="00D10239" w:rsidTr="00A40DA3">
        <w:tc>
          <w:tcPr>
            <w:tcW w:w="3794"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both"/>
              <w:rPr>
                <w:rFonts w:ascii="Times New Roman" w:hAnsi="Times New Roman"/>
                <w:sz w:val="28"/>
              </w:rPr>
            </w:pPr>
            <w:r w:rsidRPr="00D10239">
              <w:rPr>
                <w:rFonts w:ascii="Times New Roman" w:hAnsi="Times New Roman"/>
                <w:sz w:val="28"/>
              </w:rPr>
              <w:t xml:space="preserve">с.Правокумское </w:t>
            </w:r>
          </w:p>
        </w:tc>
        <w:tc>
          <w:tcPr>
            <w:tcW w:w="2586"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16</w:t>
            </w:r>
          </w:p>
        </w:tc>
        <w:tc>
          <w:tcPr>
            <w:tcW w:w="3191"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12,31</w:t>
            </w:r>
          </w:p>
        </w:tc>
      </w:tr>
      <w:tr w:rsidR="00795443" w:rsidRPr="00D10239" w:rsidTr="00A40DA3">
        <w:tc>
          <w:tcPr>
            <w:tcW w:w="3794"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both"/>
              <w:rPr>
                <w:rFonts w:ascii="Times New Roman" w:hAnsi="Times New Roman"/>
                <w:sz w:val="28"/>
              </w:rPr>
            </w:pPr>
            <w:r w:rsidRPr="00D10239">
              <w:rPr>
                <w:rFonts w:ascii="Times New Roman" w:hAnsi="Times New Roman"/>
                <w:sz w:val="28"/>
              </w:rPr>
              <w:t xml:space="preserve">х.Восточный </w:t>
            </w:r>
          </w:p>
        </w:tc>
        <w:tc>
          <w:tcPr>
            <w:tcW w:w="2586"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12</w:t>
            </w:r>
          </w:p>
        </w:tc>
        <w:tc>
          <w:tcPr>
            <w:tcW w:w="3191" w:type="dxa"/>
            <w:tcBorders>
              <w:top w:val="single" w:sz="4" w:space="0" w:color="000000"/>
              <w:left w:val="single" w:sz="4" w:space="0" w:color="000000"/>
              <w:bottom w:val="single" w:sz="4" w:space="0" w:color="000000"/>
              <w:right w:val="single" w:sz="4" w:space="0" w:color="000000"/>
            </w:tcBorders>
            <w:hideMark/>
          </w:tcPr>
          <w:p w:rsidR="00795443" w:rsidRPr="00D10239" w:rsidRDefault="00795443" w:rsidP="00A40DA3">
            <w:pPr>
              <w:spacing w:after="0" w:line="240" w:lineRule="auto"/>
              <w:jc w:val="center"/>
              <w:rPr>
                <w:rFonts w:ascii="Times New Roman" w:hAnsi="Times New Roman"/>
                <w:sz w:val="28"/>
              </w:rPr>
            </w:pPr>
            <w:r w:rsidRPr="00D10239">
              <w:rPr>
                <w:rFonts w:ascii="Times New Roman" w:hAnsi="Times New Roman"/>
                <w:sz w:val="28"/>
              </w:rPr>
              <w:t>10,0</w:t>
            </w:r>
          </w:p>
        </w:tc>
      </w:tr>
    </w:tbl>
    <w:p w:rsidR="00795443" w:rsidRDefault="00795443" w:rsidP="00795443">
      <w:pPr>
        <w:spacing w:after="0" w:line="240" w:lineRule="auto"/>
        <w:ind w:firstLine="709"/>
        <w:jc w:val="both"/>
        <w:rPr>
          <w:rFonts w:ascii="Times New Roman" w:hAnsi="Times New Roman"/>
          <w:sz w:val="28"/>
        </w:rPr>
      </w:pPr>
    </w:p>
    <w:p w:rsidR="00795443" w:rsidRDefault="00795443" w:rsidP="00795443">
      <w:pPr>
        <w:spacing w:after="0" w:line="240" w:lineRule="auto"/>
        <w:ind w:firstLine="709"/>
        <w:jc w:val="both"/>
        <w:rPr>
          <w:rFonts w:ascii="Times New Roman" w:hAnsi="Times New Roman"/>
          <w:sz w:val="28"/>
        </w:rPr>
      </w:pPr>
    </w:p>
    <w:p w:rsidR="00795443" w:rsidRPr="00715640" w:rsidRDefault="00795443" w:rsidP="00795443">
      <w:pPr>
        <w:spacing w:after="0" w:line="240" w:lineRule="auto"/>
        <w:ind w:firstLine="709"/>
        <w:jc w:val="both"/>
        <w:rPr>
          <w:rFonts w:ascii="Times New Roman" w:hAnsi="Times New Roman"/>
          <w:b/>
          <w:sz w:val="28"/>
        </w:rPr>
      </w:pPr>
      <w:r w:rsidRPr="00715640">
        <w:rPr>
          <w:rFonts w:ascii="Times New Roman" w:hAnsi="Times New Roman"/>
          <w:sz w:val="28"/>
        </w:rPr>
        <w:t>В 201</w:t>
      </w:r>
      <w:r>
        <w:rPr>
          <w:rFonts w:ascii="Times New Roman" w:hAnsi="Times New Roman"/>
          <w:sz w:val="28"/>
        </w:rPr>
        <w:t>9</w:t>
      </w:r>
      <w:r w:rsidRPr="00715640">
        <w:rPr>
          <w:rFonts w:ascii="Times New Roman" w:hAnsi="Times New Roman"/>
          <w:sz w:val="28"/>
        </w:rPr>
        <w:t xml:space="preserve"> году в администрацию Советского городского округа </w:t>
      </w:r>
      <w:r>
        <w:rPr>
          <w:rFonts w:ascii="Times New Roman" w:hAnsi="Times New Roman"/>
          <w:sz w:val="28"/>
        </w:rPr>
        <w:t xml:space="preserve">поступило </w:t>
      </w:r>
      <w:r w:rsidRPr="00715640">
        <w:rPr>
          <w:rFonts w:ascii="Times New Roman" w:hAnsi="Times New Roman"/>
          <w:sz w:val="28"/>
        </w:rPr>
        <w:t>5</w:t>
      </w:r>
      <w:r>
        <w:rPr>
          <w:rFonts w:ascii="Times New Roman" w:hAnsi="Times New Roman"/>
          <w:sz w:val="28"/>
        </w:rPr>
        <w:t>02</w:t>
      </w:r>
      <w:r w:rsidRPr="00715640">
        <w:rPr>
          <w:rFonts w:ascii="Times New Roman" w:hAnsi="Times New Roman"/>
          <w:sz w:val="28"/>
        </w:rPr>
        <w:t xml:space="preserve"> обращени</w:t>
      </w:r>
      <w:r>
        <w:rPr>
          <w:rFonts w:ascii="Times New Roman" w:hAnsi="Times New Roman"/>
          <w:sz w:val="28"/>
        </w:rPr>
        <w:t>я</w:t>
      </w:r>
      <w:r w:rsidRPr="00715640">
        <w:rPr>
          <w:rFonts w:ascii="Times New Roman" w:hAnsi="Times New Roman"/>
          <w:sz w:val="28"/>
        </w:rPr>
        <w:t>, из них письменных обращений – 3</w:t>
      </w:r>
      <w:r>
        <w:rPr>
          <w:rFonts w:ascii="Times New Roman" w:hAnsi="Times New Roman"/>
          <w:sz w:val="28"/>
        </w:rPr>
        <w:t>19</w:t>
      </w:r>
      <w:r w:rsidRPr="00715640">
        <w:rPr>
          <w:rFonts w:ascii="Times New Roman" w:hAnsi="Times New Roman"/>
          <w:sz w:val="28"/>
        </w:rPr>
        <w:t xml:space="preserve">, в электронной форме – </w:t>
      </w:r>
      <w:r>
        <w:rPr>
          <w:rFonts w:ascii="Times New Roman" w:hAnsi="Times New Roman"/>
          <w:sz w:val="28"/>
        </w:rPr>
        <w:t>84</w:t>
      </w:r>
      <w:r w:rsidRPr="00715640">
        <w:rPr>
          <w:rFonts w:ascii="Times New Roman" w:hAnsi="Times New Roman"/>
          <w:sz w:val="28"/>
        </w:rPr>
        <w:t xml:space="preserve">, на «Телефон доверия Губернатора Ставропольского края», и «Телефон доверия администрации Советского муниципального района» – </w:t>
      </w:r>
      <w:r>
        <w:rPr>
          <w:rFonts w:ascii="Times New Roman" w:hAnsi="Times New Roman"/>
          <w:sz w:val="28"/>
        </w:rPr>
        <w:t>64</w:t>
      </w:r>
      <w:r w:rsidRPr="00715640">
        <w:rPr>
          <w:rFonts w:ascii="Times New Roman" w:hAnsi="Times New Roman"/>
          <w:sz w:val="28"/>
        </w:rPr>
        <w:t xml:space="preserve">. </w:t>
      </w:r>
    </w:p>
    <w:p w:rsidR="00795443" w:rsidRPr="001A388E" w:rsidRDefault="00795443" w:rsidP="00795443">
      <w:pPr>
        <w:spacing w:after="0" w:line="240" w:lineRule="auto"/>
        <w:ind w:firstLine="709"/>
        <w:jc w:val="both"/>
        <w:rPr>
          <w:rFonts w:ascii="Times New Roman" w:hAnsi="Times New Roman"/>
          <w:sz w:val="28"/>
          <w:szCs w:val="28"/>
        </w:rPr>
      </w:pPr>
      <w:r w:rsidRPr="001A388E">
        <w:rPr>
          <w:rFonts w:ascii="Times New Roman" w:hAnsi="Times New Roman"/>
          <w:sz w:val="28"/>
          <w:szCs w:val="28"/>
        </w:rPr>
        <w:t>Анализ заданных в обращениях вопросов показывает, что наиболее злободневными являются  вопросы, касающиеся</w:t>
      </w:r>
      <w:r>
        <w:rPr>
          <w:rFonts w:ascii="Times New Roman" w:hAnsi="Times New Roman"/>
          <w:sz w:val="28"/>
          <w:szCs w:val="28"/>
        </w:rPr>
        <w:t xml:space="preserve"> </w:t>
      </w:r>
      <w:r w:rsidRPr="001A388E">
        <w:rPr>
          <w:rFonts w:ascii="Times New Roman" w:hAnsi="Times New Roman"/>
          <w:sz w:val="28"/>
          <w:szCs w:val="28"/>
        </w:rPr>
        <w:t>реализации социальных гарантий и льгот</w:t>
      </w:r>
      <w:r>
        <w:rPr>
          <w:rFonts w:ascii="Times New Roman" w:hAnsi="Times New Roman"/>
          <w:sz w:val="28"/>
          <w:szCs w:val="28"/>
        </w:rPr>
        <w:t>;</w:t>
      </w:r>
      <w:r w:rsidRPr="001A388E">
        <w:rPr>
          <w:rFonts w:ascii="Times New Roman" w:hAnsi="Times New Roman"/>
          <w:sz w:val="28"/>
          <w:szCs w:val="28"/>
        </w:rPr>
        <w:t xml:space="preserve">  благоустройства населенных пунктов</w:t>
      </w:r>
      <w:r>
        <w:rPr>
          <w:rFonts w:ascii="Times New Roman" w:hAnsi="Times New Roman"/>
          <w:sz w:val="28"/>
          <w:szCs w:val="28"/>
        </w:rPr>
        <w:t>, в том числе дорожного хозяйства;</w:t>
      </w:r>
      <w:r w:rsidRPr="001A388E">
        <w:rPr>
          <w:rFonts w:ascii="Times New Roman" w:hAnsi="Times New Roman"/>
          <w:sz w:val="28"/>
          <w:szCs w:val="28"/>
        </w:rPr>
        <w:t xml:space="preserve"> жилищно-коммунальной сферы</w:t>
      </w:r>
      <w:r>
        <w:rPr>
          <w:rFonts w:ascii="Times New Roman" w:hAnsi="Times New Roman"/>
          <w:sz w:val="28"/>
          <w:szCs w:val="28"/>
        </w:rPr>
        <w:t>;</w:t>
      </w:r>
      <w:r w:rsidRPr="001A388E">
        <w:rPr>
          <w:rFonts w:ascii="Times New Roman" w:hAnsi="Times New Roman"/>
          <w:sz w:val="28"/>
          <w:szCs w:val="28"/>
        </w:rPr>
        <w:t xml:space="preserve"> оказания материальной помощи инвалидам</w:t>
      </w:r>
      <w:r>
        <w:rPr>
          <w:rFonts w:ascii="Times New Roman" w:hAnsi="Times New Roman"/>
          <w:sz w:val="28"/>
          <w:szCs w:val="28"/>
        </w:rPr>
        <w:t>,</w:t>
      </w:r>
      <w:r w:rsidRPr="001A388E">
        <w:rPr>
          <w:rFonts w:ascii="Times New Roman" w:hAnsi="Times New Roman"/>
          <w:sz w:val="28"/>
          <w:szCs w:val="28"/>
        </w:rPr>
        <w:t xml:space="preserve"> малообеспеченным категориям граждан, многодетным семьям</w:t>
      </w:r>
      <w:r>
        <w:rPr>
          <w:rFonts w:ascii="Times New Roman" w:hAnsi="Times New Roman"/>
          <w:sz w:val="28"/>
          <w:szCs w:val="28"/>
        </w:rPr>
        <w:t>.</w:t>
      </w:r>
    </w:p>
    <w:p w:rsidR="00795443" w:rsidRPr="001A388E" w:rsidRDefault="00795443" w:rsidP="00795443">
      <w:pPr>
        <w:spacing w:after="0" w:line="240" w:lineRule="auto"/>
        <w:ind w:firstLine="708"/>
        <w:jc w:val="both"/>
        <w:rPr>
          <w:rFonts w:ascii="Times New Roman" w:hAnsi="Times New Roman"/>
          <w:sz w:val="28"/>
          <w:szCs w:val="28"/>
        </w:rPr>
      </w:pPr>
      <w:r w:rsidRPr="001A388E">
        <w:rPr>
          <w:rFonts w:ascii="Times New Roman" w:hAnsi="Times New Roman"/>
          <w:sz w:val="28"/>
          <w:szCs w:val="28"/>
        </w:rPr>
        <w:t>Все поступившие обращения граждан</w:t>
      </w:r>
      <w:r>
        <w:rPr>
          <w:rFonts w:ascii="Times New Roman" w:hAnsi="Times New Roman"/>
          <w:sz w:val="28"/>
          <w:szCs w:val="28"/>
        </w:rPr>
        <w:t xml:space="preserve"> проанализированы,</w:t>
      </w:r>
      <w:r w:rsidRPr="001A388E">
        <w:rPr>
          <w:rFonts w:ascii="Times New Roman" w:hAnsi="Times New Roman"/>
          <w:sz w:val="28"/>
          <w:szCs w:val="28"/>
        </w:rPr>
        <w:t xml:space="preserve"> рассмотрены в установленный срок</w:t>
      </w:r>
      <w:r>
        <w:rPr>
          <w:rFonts w:ascii="Times New Roman" w:hAnsi="Times New Roman"/>
          <w:sz w:val="28"/>
          <w:szCs w:val="28"/>
        </w:rPr>
        <w:t xml:space="preserve">. 71% (что составляет 356 обращений) рассмотрены с выездом на место. Из общего количества поступивших  обращений 29 - </w:t>
      </w:r>
      <w:r w:rsidRPr="001A388E">
        <w:rPr>
          <w:rFonts w:ascii="Times New Roman" w:hAnsi="Times New Roman"/>
          <w:sz w:val="28"/>
          <w:szCs w:val="28"/>
        </w:rPr>
        <w:t xml:space="preserve"> решены положительно, приняты меры по </w:t>
      </w:r>
      <w:r>
        <w:rPr>
          <w:rFonts w:ascii="Times New Roman" w:hAnsi="Times New Roman"/>
          <w:sz w:val="28"/>
          <w:szCs w:val="28"/>
        </w:rPr>
        <w:t>44</w:t>
      </w:r>
      <w:r w:rsidRPr="001A388E">
        <w:rPr>
          <w:rFonts w:ascii="Times New Roman" w:hAnsi="Times New Roman"/>
          <w:sz w:val="28"/>
          <w:szCs w:val="28"/>
        </w:rPr>
        <w:t xml:space="preserve"> обращени</w:t>
      </w:r>
      <w:r>
        <w:rPr>
          <w:rFonts w:ascii="Times New Roman" w:hAnsi="Times New Roman"/>
          <w:sz w:val="28"/>
          <w:szCs w:val="28"/>
        </w:rPr>
        <w:t>ям</w:t>
      </w:r>
      <w:r w:rsidRPr="001A388E">
        <w:rPr>
          <w:rFonts w:ascii="Times New Roman" w:hAnsi="Times New Roman"/>
          <w:sz w:val="28"/>
          <w:szCs w:val="28"/>
        </w:rPr>
        <w:t>, по 4</w:t>
      </w:r>
      <w:r>
        <w:rPr>
          <w:rFonts w:ascii="Times New Roman" w:hAnsi="Times New Roman"/>
          <w:sz w:val="28"/>
          <w:szCs w:val="28"/>
        </w:rPr>
        <w:t>05</w:t>
      </w:r>
      <w:r w:rsidRPr="001A388E">
        <w:rPr>
          <w:rFonts w:ascii="Times New Roman" w:hAnsi="Times New Roman"/>
          <w:sz w:val="28"/>
          <w:szCs w:val="28"/>
        </w:rPr>
        <w:t xml:space="preserve"> </w:t>
      </w:r>
      <w:r>
        <w:rPr>
          <w:rFonts w:ascii="Times New Roman" w:hAnsi="Times New Roman"/>
          <w:sz w:val="28"/>
          <w:szCs w:val="28"/>
        </w:rPr>
        <w:t>–</w:t>
      </w:r>
      <w:r w:rsidRPr="001A388E">
        <w:rPr>
          <w:rFonts w:ascii="Times New Roman" w:hAnsi="Times New Roman"/>
          <w:sz w:val="28"/>
          <w:szCs w:val="28"/>
        </w:rPr>
        <w:t xml:space="preserve"> даны разъяснения, факты, изложенные </w:t>
      </w:r>
      <w:r>
        <w:rPr>
          <w:rFonts w:ascii="Times New Roman" w:hAnsi="Times New Roman"/>
          <w:sz w:val="28"/>
          <w:szCs w:val="28"/>
        </w:rPr>
        <w:t>в 7</w:t>
      </w:r>
      <w:r w:rsidRPr="001A388E">
        <w:rPr>
          <w:rFonts w:ascii="Times New Roman" w:hAnsi="Times New Roman"/>
          <w:sz w:val="28"/>
          <w:szCs w:val="28"/>
        </w:rPr>
        <w:t xml:space="preserve"> заявлениях, не подтвердились. </w:t>
      </w:r>
    </w:p>
    <w:p w:rsidR="00795443" w:rsidRDefault="00795443" w:rsidP="00795443">
      <w:pPr>
        <w:autoSpaceDE w:val="0"/>
        <w:autoSpaceDN w:val="0"/>
        <w:adjustRightInd w:val="0"/>
        <w:spacing w:after="0" w:line="240" w:lineRule="auto"/>
        <w:ind w:firstLine="708"/>
        <w:jc w:val="both"/>
        <w:rPr>
          <w:rFonts w:ascii="Times New Roman" w:hAnsi="Times New Roman"/>
          <w:sz w:val="28"/>
          <w:szCs w:val="28"/>
        </w:rPr>
      </w:pPr>
      <w:r w:rsidRPr="001326E6">
        <w:rPr>
          <w:rFonts w:ascii="Times New Roman" w:hAnsi="Times New Roman"/>
          <w:sz w:val="28"/>
          <w:szCs w:val="28"/>
        </w:rPr>
        <w:t>На контроле находились</w:t>
      </w:r>
      <w:r>
        <w:rPr>
          <w:rFonts w:ascii="Times New Roman" w:hAnsi="Times New Roman"/>
          <w:sz w:val="28"/>
          <w:szCs w:val="28"/>
        </w:rPr>
        <w:t xml:space="preserve"> и находятся</w:t>
      </w:r>
      <w:r w:rsidRPr="001326E6">
        <w:rPr>
          <w:rFonts w:ascii="Times New Roman" w:hAnsi="Times New Roman"/>
          <w:sz w:val="28"/>
          <w:szCs w:val="28"/>
        </w:rPr>
        <w:t xml:space="preserve"> обращения граждан, относящиеся к деятельности  администрации,  поступившие на прямую линию Президента Российской Федерации</w:t>
      </w:r>
      <w:r>
        <w:rPr>
          <w:rFonts w:ascii="Times New Roman" w:hAnsi="Times New Roman"/>
          <w:sz w:val="28"/>
          <w:szCs w:val="28"/>
        </w:rPr>
        <w:t xml:space="preserve"> и</w:t>
      </w:r>
      <w:r w:rsidRPr="00940CA0">
        <w:rPr>
          <w:rFonts w:ascii="Times New Roman" w:hAnsi="Times New Roman"/>
          <w:sz w:val="28"/>
          <w:szCs w:val="28"/>
        </w:rPr>
        <w:t xml:space="preserve"> </w:t>
      </w:r>
      <w:r w:rsidRPr="001326E6">
        <w:rPr>
          <w:rFonts w:ascii="Times New Roman" w:hAnsi="Times New Roman"/>
          <w:sz w:val="28"/>
          <w:szCs w:val="28"/>
        </w:rPr>
        <w:t>прямую линию</w:t>
      </w:r>
      <w:r>
        <w:rPr>
          <w:rFonts w:ascii="Times New Roman" w:hAnsi="Times New Roman"/>
          <w:sz w:val="28"/>
          <w:szCs w:val="28"/>
        </w:rPr>
        <w:t xml:space="preserve"> Губернатора Ставропольского края. </w:t>
      </w:r>
      <w:r w:rsidRPr="001326E6">
        <w:rPr>
          <w:rFonts w:ascii="Times New Roman" w:hAnsi="Times New Roman"/>
          <w:sz w:val="28"/>
          <w:szCs w:val="28"/>
        </w:rPr>
        <w:t xml:space="preserve"> Всего поступило обращений - </w:t>
      </w:r>
      <w:r>
        <w:rPr>
          <w:rFonts w:ascii="Times New Roman" w:hAnsi="Times New Roman"/>
          <w:sz w:val="28"/>
          <w:szCs w:val="28"/>
        </w:rPr>
        <w:t>40</w:t>
      </w:r>
      <w:r w:rsidRPr="001326E6">
        <w:rPr>
          <w:rFonts w:ascii="Times New Roman" w:hAnsi="Times New Roman"/>
          <w:sz w:val="28"/>
          <w:szCs w:val="28"/>
        </w:rPr>
        <w:t xml:space="preserve">, из них рассмотрено положительно </w:t>
      </w:r>
      <w:r>
        <w:rPr>
          <w:rFonts w:ascii="Times New Roman" w:hAnsi="Times New Roman"/>
          <w:sz w:val="28"/>
          <w:szCs w:val="28"/>
        </w:rPr>
        <w:t>6</w:t>
      </w:r>
      <w:r w:rsidRPr="001326E6">
        <w:rPr>
          <w:rFonts w:ascii="Times New Roman" w:hAnsi="Times New Roman"/>
          <w:sz w:val="28"/>
          <w:szCs w:val="28"/>
        </w:rPr>
        <w:t xml:space="preserve">, </w:t>
      </w:r>
      <w:r>
        <w:rPr>
          <w:rFonts w:ascii="Times New Roman" w:hAnsi="Times New Roman"/>
          <w:sz w:val="28"/>
          <w:szCs w:val="28"/>
        </w:rPr>
        <w:t>даны разъяснения по 34  обращениям.</w:t>
      </w:r>
      <w:r w:rsidRPr="001326E6">
        <w:rPr>
          <w:rFonts w:ascii="Times New Roman" w:hAnsi="Times New Roman"/>
          <w:sz w:val="28"/>
          <w:szCs w:val="28"/>
        </w:rPr>
        <w:t xml:space="preserve"> </w:t>
      </w:r>
    </w:p>
    <w:p w:rsidR="00795443" w:rsidRPr="00187292" w:rsidRDefault="00795443" w:rsidP="00795443">
      <w:pPr>
        <w:spacing w:after="0" w:line="240" w:lineRule="auto"/>
        <w:jc w:val="center"/>
        <w:rPr>
          <w:rFonts w:ascii="Times New Roman" w:hAnsi="Times New Roman"/>
          <w:i/>
          <w:sz w:val="28"/>
        </w:rPr>
      </w:pPr>
    </w:p>
    <w:p w:rsidR="00795443" w:rsidRPr="002A1BD3" w:rsidRDefault="00795443" w:rsidP="00795443">
      <w:pPr>
        <w:pStyle w:val="Standard"/>
        <w:widowControl w:val="0"/>
        <w:spacing w:after="0" w:line="240" w:lineRule="auto"/>
        <w:jc w:val="both"/>
        <w:rPr>
          <w:rFonts w:ascii="Times New Roman" w:hAnsi="Times New Roman" w:cs="Times New Roman"/>
          <w:sz w:val="28"/>
          <w:szCs w:val="28"/>
        </w:rPr>
      </w:pPr>
      <w:r w:rsidRPr="002A1BD3">
        <w:rPr>
          <w:rFonts w:ascii="Times New Roman" w:hAnsi="Times New Roman" w:cs="Times New Roman"/>
          <w:sz w:val="28"/>
          <w:szCs w:val="28"/>
        </w:rPr>
        <w:t xml:space="preserve">      </w:t>
      </w:r>
      <w:r>
        <w:rPr>
          <w:rFonts w:ascii="Times New Roman" w:hAnsi="Times New Roman" w:cs="Times New Roman"/>
          <w:sz w:val="28"/>
          <w:szCs w:val="28"/>
        </w:rPr>
        <w:tab/>
      </w:r>
      <w:r w:rsidRPr="002A1BD3">
        <w:rPr>
          <w:rFonts w:ascii="Times New Roman" w:hAnsi="Times New Roman" w:cs="Times New Roman"/>
          <w:sz w:val="28"/>
          <w:szCs w:val="28"/>
        </w:rPr>
        <w:t xml:space="preserve">Администрация осуществляет свою деятельность в тесном  взаимодействии с Советом депутатов Советского городского округа.  В округе сформирован профессиональный состав депутатского корпуса. Главой и администрацией округа в 2019 году внесено на рассмотрение Совета депутатов более 100 проектов муниципальных правовых актов. Выражаю благодарность  депутатам  Совета депутатов  за конструктивное взаимодействие,  оперативное рассмотрение вопросов, возникающих в сфере управленческой деятельности. </w:t>
      </w:r>
    </w:p>
    <w:p w:rsidR="00795443" w:rsidRDefault="00795443" w:rsidP="00795443">
      <w:pPr>
        <w:pStyle w:val="Standard"/>
        <w:widowControl w:val="0"/>
        <w:spacing w:after="0" w:line="240" w:lineRule="auto"/>
        <w:ind w:firstLine="708"/>
        <w:jc w:val="both"/>
        <w:rPr>
          <w:rFonts w:ascii="Times New Roman" w:hAnsi="Times New Roman" w:cs="Times New Roman"/>
          <w:sz w:val="28"/>
          <w:szCs w:val="28"/>
        </w:rPr>
      </w:pPr>
    </w:p>
    <w:p w:rsidR="00795443" w:rsidRDefault="00795443" w:rsidP="00795443">
      <w:pPr>
        <w:pStyle w:val="Standard"/>
        <w:widowControl w:val="0"/>
        <w:spacing w:after="0" w:line="240" w:lineRule="auto"/>
        <w:ind w:firstLine="708"/>
        <w:jc w:val="both"/>
        <w:rPr>
          <w:rFonts w:ascii="Times New Roman" w:hAnsi="Times New Roman" w:cs="Times New Roman"/>
          <w:sz w:val="28"/>
          <w:szCs w:val="28"/>
        </w:rPr>
      </w:pPr>
    </w:p>
    <w:p w:rsidR="00795443" w:rsidRDefault="00795443" w:rsidP="00795443">
      <w:pPr>
        <w:pStyle w:val="Standard"/>
        <w:widowControl w:val="0"/>
        <w:spacing w:after="0" w:line="240" w:lineRule="auto"/>
        <w:ind w:firstLine="708"/>
        <w:jc w:val="both"/>
        <w:rPr>
          <w:rFonts w:ascii="Times New Roman" w:hAnsi="Times New Roman" w:cs="Times New Roman"/>
          <w:sz w:val="28"/>
          <w:szCs w:val="28"/>
        </w:rPr>
      </w:pPr>
    </w:p>
    <w:p w:rsidR="00795443" w:rsidRDefault="00795443" w:rsidP="00795443">
      <w:pPr>
        <w:pStyle w:val="Standard"/>
        <w:widowControl w:val="0"/>
        <w:spacing w:after="0" w:line="240" w:lineRule="auto"/>
        <w:ind w:firstLine="708"/>
        <w:jc w:val="both"/>
        <w:rPr>
          <w:rFonts w:ascii="Times New Roman" w:hAnsi="Times New Roman" w:cs="Times New Roman"/>
          <w:sz w:val="28"/>
          <w:szCs w:val="28"/>
        </w:rPr>
      </w:pPr>
    </w:p>
    <w:p w:rsidR="00795443" w:rsidRDefault="00795443" w:rsidP="00795443">
      <w:pPr>
        <w:pStyle w:val="Standard"/>
        <w:widowControl w:val="0"/>
        <w:spacing w:after="0" w:line="240" w:lineRule="auto"/>
        <w:ind w:firstLine="708"/>
        <w:jc w:val="both"/>
        <w:rPr>
          <w:rFonts w:ascii="Times New Roman" w:hAnsi="Times New Roman" w:cs="Times New Roman"/>
          <w:sz w:val="28"/>
          <w:szCs w:val="28"/>
        </w:rPr>
      </w:pPr>
    </w:p>
    <w:p w:rsidR="00795443" w:rsidRDefault="00795443" w:rsidP="00795443">
      <w:pPr>
        <w:pStyle w:val="Standard"/>
        <w:widowControl w:val="0"/>
        <w:spacing w:after="0" w:line="240" w:lineRule="auto"/>
        <w:ind w:firstLine="708"/>
        <w:jc w:val="both"/>
        <w:rPr>
          <w:rFonts w:ascii="Times New Roman" w:hAnsi="Times New Roman" w:cs="Times New Roman"/>
          <w:sz w:val="28"/>
          <w:szCs w:val="28"/>
        </w:rPr>
      </w:pPr>
    </w:p>
    <w:p w:rsidR="00795443" w:rsidRPr="00936976" w:rsidRDefault="00795443" w:rsidP="00795443">
      <w:pPr>
        <w:pStyle w:val="Standard"/>
        <w:widowControl w:val="0"/>
        <w:spacing w:after="0" w:line="240" w:lineRule="auto"/>
        <w:ind w:firstLine="708"/>
        <w:contextualSpacing/>
        <w:jc w:val="both"/>
        <w:rPr>
          <w:rFonts w:ascii="Times New Roman" w:hAnsi="Times New Roman" w:cs="Times New Roman"/>
          <w:sz w:val="28"/>
          <w:szCs w:val="28"/>
        </w:rPr>
      </w:pPr>
      <w:r w:rsidRPr="00802CB9">
        <w:rPr>
          <w:rFonts w:ascii="Times New Roman" w:hAnsi="Times New Roman" w:cs="Times New Roman"/>
          <w:b/>
          <w:sz w:val="28"/>
          <w:szCs w:val="28"/>
        </w:rPr>
        <w:lastRenderedPageBreak/>
        <w:t>Завершая отчет, хочу коротко остановиться на задачах администрации Советского городского округа на 2020 год</w:t>
      </w:r>
      <w:r w:rsidRPr="00936976">
        <w:rPr>
          <w:rFonts w:ascii="Times New Roman" w:hAnsi="Times New Roman" w:cs="Times New Roman"/>
          <w:sz w:val="28"/>
          <w:szCs w:val="28"/>
        </w:rPr>
        <w:t>.</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Прежде всего,  это:</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 xml:space="preserve">- </w:t>
      </w:r>
      <w:r>
        <w:rPr>
          <w:rFonts w:ascii="Times New Roman" w:hAnsi="Times New Roman"/>
          <w:sz w:val="28"/>
          <w:szCs w:val="28"/>
        </w:rPr>
        <w:t>О</w:t>
      </w:r>
      <w:r w:rsidRPr="00936976">
        <w:rPr>
          <w:rFonts w:ascii="Times New Roman" w:hAnsi="Times New Roman"/>
          <w:sz w:val="28"/>
          <w:szCs w:val="28"/>
        </w:rPr>
        <w:t>беспечение устойчивой работы организаций, финансируемых за счет бюджета Советского городского округа Ставропольского края, наращивани</w:t>
      </w:r>
      <w:r>
        <w:rPr>
          <w:rFonts w:ascii="Times New Roman" w:hAnsi="Times New Roman"/>
          <w:sz w:val="28"/>
          <w:szCs w:val="28"/>
        </w:rPr>
        <w:t>е</w:t>
      </w:r>
      <w:r w:rsidRPr="00936976">
        <w:rPr>
          <w:rFonts w:ascii="Times New Roman" w:hAnsi="Times New Roman"/>
          <w:sz w:val="28"/>
          <w:szCs w:val="28"/>
        </w:rPr>
        <w:t xml:space="preserve"> качества предоставляемых ими услуг, укреплени</w:t>
      </w:r>
      <w:r>
        <w:rPr>
          <w:rFonts w:ascii="Times New Roman" w:hAnsi="Times New Roman"/>
          <w:sz w:val="28"/>
          <w:szCs w:val="28"/>
        </w:rPr>
        <w:t>е</w:t>
      </w:r>
      <w:r w:rsidRPr="00936976">
        <w:rPr>
          <w:rFonts w:ascii="Times New Roman" w:hAnsi="Times New Roman"/>
          <w:sz w:val="28"/>
          <w:szCs w:val="28"/>
        </w:rPr>
        <w:t xml:space="preserve">  </w:t>
      </w:r>
      <w:r>
        <w:rPr>
          <w:rFonts w:ascii="Times New Roman" w:hAnsi="Times New Roman"/>
          <w:sz w:val="28"/>
          <w:szCs w:val="28"/>
        </w:rPr>
        <w:t xml:space="preserve">их </w:t>
      </w:r>
      <w:r w:rsidRPr="00936976">
        <w:rPr>
          <w:rFonts w:ascii="Times New Roman" w:hAnsi="Times New Roman"/>
          <w:sz w:val="28"/>
          <w:szCs w:val="28"/>
        </w:rPr>
        <w:t>материально-технической базы</w:t>
      </w:r>
      <w:r>
        <w:rPr>
          <w:rFonts w:ascii="Times New Roman" w:hAnsi="Times New Roman"/>
          <w:sz w:val="28"/>
          <w:szCs w:val="28"/>
        </w:rPr>
        <w:t xml:space="preserve"> для обеспечения максимально возможного уровня обслуживания населения</w:t>
      </w:r>
      <w:r w:rsidRPr="00936976">
        <w:rPr>
          <w:rFonts w:ascii="Times New Roman" w:hAnsi="Times New Roman"/>
          <w:sz w:val="28"/>
          <w:szCs w:val="28"/>
        </w:rPr>
        <w:t>;</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 xml:space="preserve">- Поддержание </w:t>
      </w:r>
      <w:r>
        <w:rPr>
          <w:rFonts w:ascii="Times New Roman" w:hAnsi="Times New Roman"/>
          <w:sz w:val="28"/>
          <w:szCs w:val="28"/>
        </w:rPr>
        <w:t xml:space="preserve">и улучшение </w:t>
      </w:r>
      <w:r w:rsidRPr="00936976">
        <w:rPr>
          <w:rFonts w:ascii="Times New Roman" w:hAnsi="Times New Roman"/>
          <w:sz w:val="28"/>
          <w:szCs w:val="28"/>
        </w:rPr>
        <w:t>достигнутого уровня благоустройства г. Зеленокумска и сельских населенных пунктов;</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 Проведение работ по ремонту и содержанию уличной дорожной сети и межпоселенческих муниципальных дорог в запланированных объемах.</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 xml:space="preserve">Из </w:t>
      </w:r>
      <w:r>
        <w:rPr>
          <w:rFonts w:ascii="Times New Roman" w:hAnsi="Times New Roman"/>
          <w:sz w:val="28"/>
          <w:szCs w:val="28"/>
        </w:rPr>
        <w:t xml:space="preserve">конкретных </w:t>
      </w:r>
      <w:r w:rsidRPr="00936976">
        <w:rPr>
          <w:rFonts w:ascii="Times New Roman" w:hAnsi="Times New Roman"/>
          <w:sz w:val="28"/>
          <w:szCs w:val="28"/>
        </w:rPr>
        <w:t>наиболее крупных задач, для себя лично и для служб администрации вижу:</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1) Вхождение в государственную  программу Российской Федерации «Комплексное развитие сельских территорий» тремя запланированными объектами:</w:t>
      </w:r>
    </w:p>
    <w:p w:rsidR="00795443" w:rsidRPr="00936976" w:rsidRDefault="00795443" w:rsidP="00795443">
      <w:pPr>
        <w:pStyle w:val="ad"/>
        <w:shd w:val="clear" w:color="auto" w:fill="FFFFFF"/>
        <w:spacing w:after="0" w:line="240" w:lineRule="auto"/>
        <w:ind w:firstLine="708"/>
        <w:contextualSpacing/>
        <w:jc w:val="both"/>
        <w:rPr>
          <w:sz w:val="28"/>
          <w:szCs w:val="28"/>
        </w:rPr>
      </w:pPr>
      <w:r w:rsidRPr="00936976">
        <w:rPr>
          <w:sz w:val="28"/>
          <w:szCs w:val="28"/>
        </w:rPr>
        <w:t>- реконструкция здания муниципального общеобразовательного учреждения «Средняя общеобразовательная школа № 5 х. Восточный Советского района»;</w:t>
      </w:r>
    </w:p>
    <w:p w:rsidR="00795443" w:rsidRPr="00936976" w:rsidRDefault="00795443" w:rsidP="00795443">
      <w:pPr>
        <w:pStyle w:val="ad"/>
        <w:shd w:val="clear" w:color="auto" w:fill="FFFFFF"/>
        <w:spacing w:after="0" w:line="240" w:lineRule="auto"/>
        <w:ind w:firstLine="708"/>
        <w:contextualSpacing/>
        <w:jc w:val="both"/>
        <w:rPr>
          <w:sz w:val="28"/>
          <w:szCs w:val="28"/>
        </w:rPr>
      </w:pPr>
      <w:r w:rsidRPr="00936976">
        <w:rPr>
          <w:sz w:val="28"/>
          <w:szCs w:val="28"/>
        </w:rPr>
        <w:t>-  строительство Дома культуры на 100 мест в поселке Михайловка;</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 xml:space="preserve">-  строительство физкультурно-оздоровительного комплекса в с. Нины </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 xml:space="preserve">2) Контроль за соблюдением </w:t>
      </w:r>
      <w:r>
        <w:rPr>
          <w:rFonts w:ascii="Times New Roman" w:hAnsi="Times New Roman"/>
          <w:sz w:val="28"/>
          <w:szCs w:val="28"/>
        </w:rPr>
        <w:t xml:space="preserve">сроков </w:t>
      </w:r>
      <w:r w:rsidRPr="00936976">
        <w:rPr>
          <w:rFonts w:ascii="Times New Roman" w:hAnsi="Times New Roman"/>
          <w:sz w:val="28"/>
          <w:szCs w:val="28"/>
        </w:rPr>
        <w:t xml:space="preserve">строительства физкультурно-оздоровительного комплекса в с. Солдато-Александровском; </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 xml:space="preserve">3) Проведение работ по капитальному ремонту кровли МОУ «СОШ № 1 г. Зеленокумска» </w:t>
      </w:r>
      <w:r w:rsidRPr="00802CB9">
        <w:rPr>
          <w:rFonts w:ascii="Times New Roman" w:hAnsi="Times New Roman"/>
          <w:sz w:val="24"/>
          <w:szCs w:val="24"/>
        </w:rPr>
        <w:t>(6 127,4 тыс. руб.)</w:t>
      </w:r>
      <w:r w:rsidRPr="00936976">
        <w:rPr>
          <w:rFonts w:ascii="Times New Roman" w:hAnsi="Times New Roman"/>
          <w:sz w:val="28"/>
          <w:szCs w:val="28"/>
        </w:rPr>
        <w:t xml:space="preserve">; </w:t>
      </w:r>
    </w:p>
    <w:p w:rsidR="00795443" w:rsidRPr="00936976" w:rsidRDefault="00795443" w:rsidP="00795443">
      <w:pPr>
        <w:spacing w:after="0" w:line="240" w:lineRule="auto"/>
        <w:ind w:firstLine="708"/>
        <w:contextualSpacing/>
        <w:jc w:val="both"/>
        <w:rPr>
          <w:rFonts w:ascii="Times New Roman" w:hAnsi="Times New Roman"/>
          <w:sz w:val="28"/>
          <w:szCs w:val="28"/>
        </w:rPr>
      </w:pPr>
      <w:r w:rsidRPr="00936976">
        <w:rPr>
          <w:rFonts w:ascii="Times New Roman" w:hAnsi="Times New Roman"/>
          <w:sz w:val="28"/>
          <w:szCs w:val="28"/>
        </w:rPr>
        <w:t xml:space="preserve">4) Проведение работ по благоустройству территории МОУ «СОШ № 6 с. Солдато-Александровского»  </w:t>
      </w:r>
      <w:r w:rsidRPr="00802CB9">
        <w:rPr>
          <w:rFonts w:ascii="Times New Roman" w:hAnsi="Times New Roman"/>
          <w:sz w:val="24"/>
          <w:szCs w:val="24"/>
        </w:rPr>
        <w:t>(4 835,0 тыс. руб.)</w:t>
      </w:r>
      <w:r w:rsidRPr="00936976">
        <w:rPr>
          <w:rFonts w:ascii="Times New Roman" w:hAnsi="Times New Roman"/>
          <w:sz w:val="28"/>
          <w:szCs w:val="28"/>
        </w:rPr>
        <w:t xml:space="preserve">; </w:t>
      </w:r>
    </w:p>
    <w:p w:rsidR="00795443" w:rsidRPr="00802CB9" w:rsidRDefault="00795443" w:rsidP="00795443">
      <w:pPr>
        <w:spacing w:after="0" w:line="240" w:lineRule="auto"/>
        <w:ind w:firstLine="708"/>
        <w:contextualSpacing/>
        <w:jc w:val="both"/>
        <w:rPr>
          <w:rFonts w:ascii="Times New Roman" w:hAnsi="Times New Roman"/>
          <w:sz w:val="24"/>
          <w:szCs w:val="24"/>
        </w:rPr>
      </w:pPr>
      <w:r w:rsidRPr="00936976">
        <w:rPr>
          <w:rFonts w:ascii="Times New Roman" w:hAnsi="Times New Roman"/>
          <w:sz w:val="28"/>
          <w:szCs w:val="28"/>
        </w:rPr>
        <w:t xml:space="preserve">5) Проведение работ по замене оконных блоков в МОУ «СОШ № 6 с. Солдато-Александровского», МОУ «СОШ № 9 с. Нины», МОУ «СОШ № 10 с. Солдато-Александровского», МОУ «СОШ № 14 г. Зеленокумска» </w:t>
      </w:r>
      <w:r w:rsidRPr="00802CB9">
        <w:rPr>
          <w:rFonts w:ascii="Times New Roman" w:hAnsi="Times New Roman"/>
          <w:sz w:val="24"/>
          <w:szCs w:val="24"/>
        </w:rPr>
        <w:t>(10 788,4 тыс. руб.).</w:t>
      </w:r>
    </w:p>
    <w:p w:rsidR="00795443" w:rsidRPr="00936976" w:rsidRDefault="00795443" w:rsidP="00795443">
      <w:pPr>
        <w:pStyle w:val="a4"/>
        <w:spacing w:after="0" w:line="240" w:lineRule="auto"/>
        <w:ind w:left="0" w:firstLine="708"/>
        <w:jc w:val="both"/>
        <w:rPr>
          <w:rFonts w:ascii="Times New Roman" w:hAnsi="Times New Roman"/>
          <w:sz w:val="28"/>
          <w:szCs w:val="28"/>
        </w:rPr>
      </w:pPr>
      <w:r w:rsidRPr="00936976">
        <w:rPr>
          <w:rFonts w:ascii="Times New Roman" w:hAnsi="Times New Roman"/>
          <w:sz w:val="28"/>
          <w:szCs w:val="28"/>
        </w:rPr>
        <w:t xml:space="preserve">Хочу поблагодарить всех жителей Советского городского округа, трудовые коллективы, предпринимательское сообщество, Правительство и Губернатора края, депутатов Думы Ставропольского края Шуваева Дмитрия Ивановича, Крисанова Антона Алексеевича за вклад в  развитие округа в 2019 году. </w:t>
      </w:r>
    </w:p>
    <w:p w:rsidR="00795443" w:rsidRPr="00936976" w:rsidRDefault="00795443" w:rsidP="00795443">
      <w:pPr>
        <w:pStyle w:val="Standard"/>
        <w:widowControl w:val="0"/>
        <w:spacing w:after="0" w:line="240" w:lineRule="auto"/>
        <w:ind w:firstLine="708"/>
        <w:contextualSpacing/>
        <w:jc w:val="both"/>
        <w:rPr>
          <w:rFonts w:ascii="Times New Roman" w:hAnsi="Times New Roman" w:cs="Times New Roman"/>
          <w:color w:val="000000"/>
          <w:sz w:val="28"/>
          <w:szCs w:val="28"/>
        </w:rPr>
      </w:pPr>
      <w:r w:rsidRPr="00936976">
        <w:rPr>
          <w:rFonts w:ascii="Times New Roman" w:hAnsi="Times New Roman" w:cs="Times New Roman"/>
          <w:color w:val="000000"/>
          <w:sz w:val="28"/>
          <w:szCs w:val="28"/>
        </w:rPr>
        <w:t xml:space="preserve">Выражаю уверенность, что и в текущем 2020 году совместная работа всех уровней власти, бизнеса, общественности поможет нашему округу </w:t>
      </w:r>
      <w:r w:rsidRPr="00936976">
        <w:rPr>
          <w:rFonts w:ascii="Times New Roman" w:hAnsi="Times New Roman" w:cs="Times New Roman"/>
          <w:sz w:val="28"/>
        </w:rPr>
        <w:t xml:space="preserve"> решить поставленные задачи,</w:t>
      </w:r>
      <w:r w:rsidRPr="00936976">
        <w:rPr>
          <w:rFonts w:ascii="Times New Roman" w:hAnsi="Times New Roman" w:cs="Times New Roman"/>
          <w:color w:val="000000"/>
          <w:sz w:val="28"/>
          <w:szCs w:val="28"/>
        </w:rPr>
        <w:t xml:space="preserve"> достичь </w:t>
      </w:r>
      <w:r w:rsidRPr="00936976">
        <w:rPr>
          <w:rFonts w:ascii="Times New Roman" w:hAnsi="Times New Roman" w:cs="Times New Roman"/>
          <w:sz w:val="28"/>
        </w:rPr>
        <w:t xml:space="preserve">дальнейшего динамичного и устойчивого социально-экономического развития </w:t>
      </w:r>
      <w:r w:rsidRPr="00936976">
        <w:rPr>
          <w:rFonts w:ascii="Times New Roman" w:hAnsi="Times New Roman" w:cs="Times New Roman"/>
          <w:color w:val="000000"/>
          <w:sz w:val="28"/>
          <w:szCs w:val="28"/>
        </w:rPr>
        <w:t xml:space="preserve"> </w:t>
      </w:r>
    </w:p>
    <w:p w:rsidR="00795443" w:rsidRPr="00936976" w:rsidRDefault="00795443" w:rsidP="00795443">
      <w:pPr>
        <w:pStyle w:val="a4"/>
        <w:spacing w:after="0" w:line="240" w:lineRule="auto"/>
        <w:ind w:left="0" w:firstLine="708"/>
        <w:jc w:val="both"/>
        <w:rPr>
          <w:rFonts w:ascii="Times New Roman" w:hAnsi="Times New Roman"/>
          <w:sz w:val="28"/>
          <w:szCs w:val="28"/>
        </w:rPr>
      </w:pPr>
      <w:r w:rsidRPr="00936976">
        <w:rPr>
          <w:rFonts w:ascii="Times New Roman" w:hAnsi="Times New Roman"/>
          <w:sz w:val="28"/>
          <w:szCs w:val="28"/>
        </w:rPr>
        <w:t>.</w:t>
      </w:r>
    </w:p>
    <w:p w:rsidR="00795443" w:rsidRPr="00936976" w:rsidRDefault="00795443" w:rsidP="00795443">
      <w:pPr>
        <w:pStyle w:val="a4"/>
        <w:spacing w:after="0" w:line="240" w:lineRule="auto"/>
        <w:ind w:left="0" w:firstLine="708"/>
        <w:jc w:val="both"/>
        <w:rPr>
          <w:rFonts w:ascii="Times New Roman" w:hAnsi="Times New Roman"/>
          <w:sz w:val="28"/>
          <w:szCs w:val="28"/>
        </w:rPr>
      </w:pPr>
    </w:p>
    <w:p w:rsidR="00795443" w:rsidRPr="00936976" w:rsidRDefault="00795443" w:rsidP="00795443">
      <w:pPr>
        <w:spacing w:after="0" w:line="240" w:lineRule="auto"/>
        <w:contextualSpacing/>
        <w:rPr>
          <w:rFonts w:ascii="Times New Roman" w:hAnsi="Times New Roman"/>
          <w:color w:val="002060"/>
          <w:sz w:val="28"/>
          <w:szCs w:val="28"/>
        </w:rPr>
      </w:pPr>
    </w:p>
    <w:p w:rsidR="00795443" w:rsidRPr="00187292" w:rsidRDefault="00795443" w:rsidP="00795443">
      <w:pPr>
        <w:spacing w:after="0" w:line="240" w:lineRule="auto"/>
        <w:contextualSpacing/>
        <w:rPr>
          <w:rFonts w:ascii="Times New Roman" w:hAnsi="Times New Roman"/>
          <w:i/>
          <w:sz w:val="28"/>
          <w:szCs w:val="28"/>
        </w:rPr>
      </w:pPr>
      <w:r w:rsidRPr="00936976">
        <w:rPr>
          <w:rFonts w:ascii="Times New Roman" w:hAnsi="Times New Roman"/>
          <w:sz w:val="28"/>
          <w:szCs w:val="28"/>
        </w:rPr>
        <w:t>Спасибо за внимание!</w:t>
      </w:r>
      <w:r w:rsidRPr="00187292">
        <w:rPr>
          <w:rFonts w:ascii="Times New Roman" w:hAnsi="Times New Roman"/>
          <w:i/>
          <w:sz w:val="28"/>
          <w:szCs w:val="28"/>
        </w:rPr>
        <w:t xml:space="preserve"> </w:t>
      </w:r>
    </w:p>
    <w:p w:rsidR="00D1417F" w:rsidRDefault="00D1417F"/>
    <w:sectPr w:rsidR="00D1417F" w:rsidSect="00714CEA">
      <w:headerReference w:type="default" r:id="rId49"/>
      <w:headerReference w:type="first" r:id="rId50"/>
      <w:pgSz w:w="11906" w:h="16838"/>
      <w:pgMar w:top="709" w:right="707" w:bottom="851" w:left="156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0FF6" w:rsidRDefault="00170FF6" w:rsidP="00ED1AA0">
      <w:pPr>
        <w:spacing w:after="0" w:line="240" w:lineRule="auto"/>
      </w:pPr>
      <w:r>
        <w:separator/>
      </w:r>
    </w:p>
  </w:endnote>
  <w:endnote w:type="continuationSeparator" w:id="1">
    <w:p w:rsidR="00170FF6" w:rsidRDefault="00170FF6" w:rsidP="00ED1A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0FF6" w:rsidRDefault="00170FF6" w:rsidP="00ED1AA0">
      <w:pPr>
        <w:spacing w:after="0" w:line="240" w:lineRule="auto"/>
      </w:pPr>
      <w:r>
        <w:separator/>
      </w:r>
    </w:p>
  </w:footnote>
  <w:footnote w:type="continuationSeparator" w:id="1">
    <w:p w:rsidR="00170FF6" w:rsidRDefault="00170FF6" w:rsidP="00ED1A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26" w:rsidRDefault="00ED1AA0">
    <w:pPr>
      <w:pStyle w:val="a5"/>
      <w:jc w:val="center"/>
    </w:pPr>
    <w:r>
      <w:fldChar w:fldCharType="begin"/>
    </w:r>
    <w:r w:rsidR="00685BBD">
      <w:instrText>PAGE   \* MERGEFORMAT</w:instrText>
    </w:r>
    <w:r>
      <w:fldChar w:fldCharType="separate"/>
    </w:r>
    <w:r w:rsidR="00352A66">
      <w:rPr>
        <w:noProof/>
      </w:rPr>
      <w:t>35</w:t>
    </w:r>
    <w:r>
      <w:fldChar w:fldCharType="end"/>
    </w:r>
  </w:p>
  <w:p w:rsidR="002E0226" w:rsidRDefault="00170FF6">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26" w:rsidRDefault="00170FF6">
    <w:pPr>
      <w:pStyle w:val="a5"/>
      <w:jc w:val="center"/>
    </w:pPr>
  </w:p>
  <w:p w:rsidR="002E0226" w:rsidRDefault="00170FF6">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D67C9"/>
    <w:multiLevelType w:val="hybridMultilevel"/>
    <w:tmpl w:val="FF50637E"/>
    <w:lvl w:ilvl="0" w:tplc="36EEC1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9243790"/>
    <w:multiLevelType w:val="hybridMultilevel"/>
    <w:tmpl w:val="7D4C592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2598718C"/>
    <w:multiLevelType w:val="hybridMultilevel"/>
    <w:tmpl w:val="AAB20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AE39D2"/>
    <w:multiLevelType w:val="hybridMultilevel"/>
    <w:tmpl w:val="B57A9624"/>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426A1A54"/>
    <w:multiLevelType w:val="hybridMultilevel"/>
    <w:tmpl w:val="12CA3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6A1A52"/>
    <w:multiLevelType w:val="hybridMultilevel"/>
    <w:tmpl w:val="282A1C6A"/>
    <w:lvl w:ilvl="0" w:tplc="2724FC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AC66172"/>
    <w:multiLevelType w:val="hybridMultilevel"/>
    <w:tmpl w:val="40EAD1FC"/>
    <w:lvl w:ilvl="0" w:tplc="F056BA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760384"/>
    <w:multiLevelType w:val="hybridMultilevel"/>
    <w:tmpl w:val="28743F5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3C4D56"/>
    <w:multiLevelType w:val="hybridMultilevel"/>
    <w:tmpl w:val="12CA3F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070617A"/>
    <w:multiLevelType w:val="hybridMultilevel"/>
    <w:tmpl w:val="C6FC4E7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68832970"/>
    <w:multiLevelType w:val="hybridMultilevel"/>
    <w:tmpl w:val="FF8C2684"/>
    <w:lvl w:ilvl="0" w:tplc="ABDA5F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70011F88"/>
    <w:multiLevelType w:val="hybridMultilevel"/>
    <w:tmpl w:val="6FB84362"/>
    <w:lvl w:ilvl="0" w:tplc="AC9A05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5"/>
  </w:num>
  <w:num w:numId="3">
    <w:abstractNumId w:val="10"/>
  </w:num>
  <w:num w:numId="4">
    <w:abstractNumId w:val="0"/>
  </w:num>
  <w:num w:numId="5">
    <w:abstractNumId w:val="8"/>
  </w:num>
  <w:num w:numId="6">
    <w:abstractNumId w:val="4"/>
  </w:num>
  <w:num w:numId="7">
    <w:abstractNumId w:val="7"/>
  </w:num>
  <w:num w:numId="8">
    <w:abstractNumId w:val="1"/>
  </w:num>
  <w:num w:numId="9">
    <w:abstractNumId w:val="2"/>
  </w:num>
  <w:num w:numId="10">
    <w:abstractNumId w:val="3"/>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
  <w:defaultTabStop w:val="708"/>
  <w:characterSpacingControl w:val="doNotCompress"/>
  <w:footnotePr>
    <w:footnote w:id="0"/>
    <w:footnote w:id="1"/>
  </w:footnotePr>
  <w:endnotePr>
    <w:endnote w:id="0"/>
    <w:endnote w:id="1"/>
  </w:endnotePr>
  <w:compat/>
  <w:rsids>
    <w:rsidRoot w:val="00795443"/>
    <w:rsid w:val="00170FF6"/>
    <w:rsid w:val="00352A66"/>
    <w:rsid w:val="00384BE9"/>
    <w:rsid w:val="00685BBD"/>
    <w:rsid w:val="00795443"/>
    <w:rsid w:val="00D1417F"/>
    <w:rsid w:val="00ED1AA0"/>
    <w:rsid w:val="00F478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44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544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95443"/>
    <w:pPr>
      <w:ind w:left="720"/>
      <w:contextualSpacing/>
    </w:pPr>
  </w:style>
  <w:style w:type="paragraph" w:styleId="a5">
    <w:name w:val="header"/>
    <w:basedOn w:val="a"/>
    <w:link w:val="a6"/>
    <w:uiPriority w:val="99"/>
    <w:unhideWhenUsed/>
    <w:rsid w:val="007954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95443"/>
    <w:rPr>
      <w:rFonts w:ascii="Calibri" w:eastAsia="Calibri" w:hAnsi="Calibri" w:cs="Times New Roman"/>
    </w:rPr>
  </w:style>
  <w:style w:type="paragraph" w:styleId="a7">
    <w:name w:val="footer"/>
    <w:basedOn w:val="a"/>
    <w:link w:val="a8"/>
    <w:uiPriority w:val="99"/>
    <w:unhideWhenUsed/>
    <w:rsid w:val="007954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95443"/>
    <w:rPr>
      <w:rFonts w:ascii="Calibri" w:eastAsia="Calibri" w:hAnsi="Calibri" w:cs="Times New Roman"/>
    </w:rPr>
  </w:style>
  <w:style w:type="paragraph" w:styleId="a9">
    <w:name w:val="Balloon Text"/>
    <w:basedOn w:val="a"/>
    <w:link w:val="aa"/>
    <w:uiPriority w:val="99"/>
    <w:semiHidden/>
    <w:unhideWhenUsed/>
    <w:rsid w:val="00795443"/>
    <w:pPr>
      <w:spacing w:after="0" w:line="240" w:lineRule="auto"/>
    </w:pPr>
    <w:rPr>
      <w:rFonts w:ascii="Tahoma" w:hAnsi="Tahoma"/>
      <w:sz w:val="16"/>
      <w:szCs w:val="16"/>
    </w:rPr>
  </w:style>
  <w:style w:type="character" w:customStyle="1" w:styleId="aa">
    <w:name w:val="Текст выноски Знак"/>
    <w:basedOn w:val="a0"/>
    <w:link w:val="a9"/>
    <w:uiPriority w:val="99"/>
    <w:semiHidden/>
    <w:rsid w:val="00795443"/>
    <w:rPr>
      <w:rFonts w:ascii="Tahoma" w:eastAsia="Calibri" w:hAnsi="Tahoma" w:cs="Times New Roman"/>
      <w:sz w:val="16"/>
      <w:szCs w:val="16"/>
    </w:rPr>
  </w:style>
  <w:style w:type="paragraph" w:styleId="ab">
    <w:name w:val="Subtitle"/>
    <w:basedOn w:val="a"/>
    <w:next w:val="a"/>
    <w:link w:val="ac"/>
    <w:qFormat/>
    <w:rsid w:val="00795443"/>
    <w:pPr>
      <w:suppressAutoHyphens/>
      <w:autoSpaceDN w:val="0"/>
      <w:spacing w:after="0" w:line="240" w:lineRule="auto"/>
      <w:jc w:val="both"/>
      <w:textAlignment w:val="baseline"/>
    </w:pPr>
    <w:rPr>
      <w:rFonts w:ascii="Times New Roman" w:eastAsia="Times New Roman" w:hAnsi="Times New Roman"/>
      <w:i/>
      <w:iCs/>
      <w:kern w:val="3"/>
      <w:sz w:val="28"/>
      <w:szCs w:val="20"/>
      <w:lang w:eastAsia="ru-RU"/>
    </w:rPr>
  </w:style>
  <w:style w:type="character" w:customStyle="1" w:styleId="ac">
    <w:name w:val="Подзаголовок Знак"/>
    <w:basedOn w:val="a0"/>
    <w:link w:val="ab"/>
    <w:rsid w:val="00795443"/>
    <w:rPr>
      <w:rFonts w:ascii="Times New Roman" w:eastAsia="Times New Roman" w:hAnsi="Times New Roman" w:cs="Times New Roman"/>
      <w:i/>
      <w:iCs/>
      <w:kern w:val="3"/>
      <w:sz w:val="28"/>
      <w:szCs w:val="20"/>
      <w:lang w:eastAsia="ru-RU"/>
    </w:rPr>
  </w:style>
  <w:style w:type="paragraph" w:customStyle="1" w:styleId="0">
    <w:name w:val="0Абзац"/>
    <w:basedOn w:val="ad"/>
    <w:link w:val="00"/>
    <w:qFormat/>
    <w:rsid w:val="00795443"/>
    <w:pPr>
      <w:spacing w:after="120" w:line="240" w:lineRule="auto"/>
      <w:ind w:firstLine="709"/>
      <w:jc w:val="both"/>
    </w:pPr>
    <w:rPr>
      <w:rFonts w:eastAsia="Times New Roman"/>
      <w:color w:val="000000"/>
      <w:sz w:val="28"/>
      <w:szCs w:val="28"/>
      <w:lang w:eastAsia="ru-RU"/>
    </w:rPr>
  </w:style>
  <w:style w:type="character" w:customStyle="1" w:styleId="00">
    <w:name w:val="0Абзац Знак"/>
    <w:link w:val="0"/>
    <w:rsid w:val="00795443"/>
    <w:rPr>
      <w:rFonts w:ascii="Times New Roman" w:eastAsia="Times New Roman" w:hAnsi="Times New Roman" w:cs="Times New Roman"/>
      <w:color w:val="000000"/>
      <w:sz w:val="28"/>
      <w:szCs w:val="28"/>
      <w:lang w:eastAsia="ru-RU"/>
    </w:rPr>
  </w:style>
  <w:style w:type="paragraph" w:styleId="ad">
    <w:name w:val="Normal (Web)"/>
    <w:basedOn w:val="a"/>
    <w:uiPriority w:val="99"/>
    <w:unhideWhenUsed/>
    <w:rsid w:val="00795443"/>
    <w:rPr>
      <w:rFonts w:ascii="Times New Roman" w:hAnsi="Times New Roman"/>
      <w:sz w:val="24"/>
      <w:szCs w:val="24"/>
    </w:rPr>
  </w:style>
  <w:style w:type="paragraph" w:customStyle="1" w:styleId="Default">
    <w:name w:val="Default"/>
    <w:rsid w:val="0079544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
    <w:name w:val="Основной текст2"/>
    <w:basedOn w:val="a"/>
    <w:uiPriority w:val="99"/>
    <w:rsid w:val="00795443"/>
    <w:pPr>
      <w:widowControl w:val="0"/>
      <w:shd w:val="clear" w:color="auto" w:fill="FFFFFF"/>
      <w:spacing w:before="360" w:after="240" w:line="413" w:lineRule="exact"/>
      <w:ind w:hanging="560"/>
      <w:jc w:val="both"/>
    </w:pPr>
    <w:rPr>
      <w:rFonts w:ascii="Times New Roman" w:eastAsia="Times New Roman" w:hAnsi="Times New Roman"/>
      <w:sz w:val="34"/>
      <w:szCs w:val="20"/>
      <w:shd w:val="clear" w:color="auto" w:fill="FFFFFF"/>
      <w:lang w:eastAsia="ru-RU"/>
    </w:rPr>
  </w:style>
  <w:style w:type="character" w:customStyle="1" w:styleId="FontStyle17">
    <w:name w:val="Font Style17"/>
    <w:rsid w:val="00795443"/>
    <w:rPr>
      <w:rFonts w:ascii="Times New Roman" w:hAnsi="Times New Roman" w:cs="Times New Roman" w:hint="default"/>
      <w:b/>
      <w:bCs/>
      <w:sz w:val="22"/>
      <w:szCs w:val="22"/>
    </w:rPr>
  </w:style>
  <w:style w:type="character" w:styleId="ae">
    <w:name w:val="Emphasis"/>
    <w:qFormat/>
    <w:rsid w:val="00795443"/>
    <w:rPr>
      <w:i/>
      <w:iCs/>
    </w:rPr>
  </w:style>
  <w:style w:type="paragraph" w:customStyle="1" w:styleId="Standard">
    <w:name w:val="Standard"/>
    <w:uiPriority w:val="99"/>
    <w:rsid w:val="00795443"/>
    <w:pPr>
      <w:suppressAutoHyphens/>
      <w:autoSpaceDN w:val="0"/>
    </w:pPr>
    <w:rPr>
      <w:rFonts w:ascii="Calibri" w:eastAsia="SimSun" w:hAnsi="Calibri" w:cs="Tahoma"/>
      <w:kern w:val="3"/>
      <w:lang w:eastAsia="ru-RU"/>
    </w:rPr>
  </w:style>
  <w:style w:type="paragraph" w:customStyle="1" w:styleId="211">
    <w:name w:val="Знак2 Знак Знак1 Знак1 Знак Знак Знак Знак Знак Знак Знак Знак Знак Знак Знак Знак"/>
    <w:basedOn w:val="a"/>
    <w:rsid w:val="00795443"/>
    <w:pPr>
      <w:spacing w:after="160" w:line="240" w:lineRule="exact"/>
    </w:pPr>
    <w:rPr>
      <w:rFonts w:ascii="Verdana" w:eastAsia="Times New Roman" w:hAnsi="Verdana"/>
      <w:sz w:val="20"/>
      <w:szCs w:val="20"/>
      <w:lang w:val="en-US"/>
    </w:rPr>
  </w:style>
  <w:style w:type="character" w:styleId="af">
    <w:name w:val="Hyperlink"/>
    <w:uiPriority w:val="99"/>
    <w:unhideWhenUsed/>
    <w:rsid w:val="00795443"/>
    <w:rPr>
      <w:color w:val="0000FF"/>
      <w:u w:val="single"/>
    </w:rPr>
  </w:style>
  <w:style w:type="character" w:customStyle="1" w:styleId="1">
    <w:name w:val="Основной шрифт абзаца1"/>
    <w:rsid w:val="00795443"/>
  </w:style>
  <w:style w:type="paragraph" w:styleId="af0">
    <w:name w:val="Body Text"/>
    <w:basedOn w:val="a"/>
    <w:link w:val="af1"/>
    <w:rsid w:val="00795443"/>
    <w:pPr>
      <w:suppressAutoHyphens/>
      <w:spacing w:after="0" w:line="240" w:lineRule="auto"/>
    </w:pPr>
    <w:rPr>
      <w:rFonts w:ascii="Times New Roman" w:eastAsia="Times New Roman" w:hAnsi="Times New Roman"/>
      <w:sz w:val="28"/>
      <w:szCs w:val="24"/>
      <w:lang w:eastAsia="ar-SA"/>
    </w:rPr>
  </w:style>
  <w:style w:type="character" w:customStyle="1" w:styleId="af1">
    <w:name w:val="Основной текст Знак"/>
    <w:basedOn w:val="a0"/>
    <w:link w:val="af0"/>
    <w:rsid w:val="00795443"/>
    <w:rPr>
      <w:rFonts w:ascii="Times New Roman" w:eastAsia="Times New Roman" w:hAnsi="Times New Roman" w:cs="Times New Roman"/>
      <w:sz w:val="28"/>
      <w:szCs w:val="24"/>
      <w:lang w:eastAsia="ar-SA"/>
    </w:rPr>
  </w:style>
  <w:style w:type="paragraph" w:styleId="af2">
    <w:name w:val="No Spacing"/>
    <w:uiPriority w:val="1"/>
    <w:qFormat/>
    <w:rsid w:val="00352A66"/>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1089;&#1075;&#1086;&#1089;&#1082;.&#1088;&#109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hart" Target="charts/chart3.xml"/><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hart" Target="charts/chart2.xml"/><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2143085430169849E-2"/>
          <c:y val="0.10457185680994563"/>
          <c:w val="0.89544704744724257"/>
          <c:h val="0.87230806994748211"/>
        </c:manualLayout>
      </c:layout>
      <c:barChart>
        <c:barDir val="col"/>
        <c:grouping val="clustered"/>
        <c:ser>
          <c:idx val="0"/>
          <c:order val="0"/>
          <c:tx>
            <c:strRef>
              <c:f>Лист1!$B$1</c:f>
              <c:strCache>
                <c:ptCount val="1"/>
                <c:pt idx="0">
                  <c:v>2017</c:v>
                </c:pt>
              </c:strCache>
            </c:strRef>
          </c:tx>
          <c:spPr>
            <a:solidFill>
              <a:srgbClr val="FF66FF"/>
            </a:solidFill>
          </c:spPr>
          <c:cat>
            <c:strRef>
              <c:f>Лист1!$A$2</c:f>
              <c:strCache>
                <c:ptCount val="1"/>
                <c:pt idx="0">
                  <c:v>количество клубных формирований</c:v>
                </c:pt>
              </c:strCache>
            </c:strRef>
          </c:cat>
          <c:val>
            <c:numRef>
              <c:f>Лист1!$B$2</c:f>
              <c:numCache>
                <c:formatCode>General</c:formatCode>
                <c:ptCount val="1"/>
                <c:pt idx="0">
                  <c:v>170</c:v>
                </c:pt>
              </c:numCache>
            </c:numRef>
          </c:val>
        </c:ser>
        <c:ser>
          <c:idx val="1"/>
          <c:order val="1"/>
          <c:tx>
            <c:strRef>
              <c:f>Лист1!$C$1</c:f>
              <c:strCache>
                <c:ptCount val="1"/>
                <c:pt idx="0">
                  <c:v>2018</c:v>
                </c:pt>
              </c:strCache>
            </c:strRef>
          </c:tx>
          <c:spPr>
            <a:solidFill>
              <a:srgbClr val="FFC000"/>
            </a:solidFill>
          </c:spPr>
          <c:cat>
            <c:strRef>
              <c:f>Лист1!$A$2</c:f>
              <c:strCache>
                <c:ptCount val="1"/>
                <c:pt idx="0">
                  <c:v>количество клубных формирований</c:v>
                </c:pt>
              </c:strCache>
            </c:strRef>
          </c:cat>
          <c:val>
            <c:numRef>
              <c:f>Лист1!$C$2</c:f>
              <c:numCache>
                <c:formatCode>General</c:formatCode>
                <c:ptCount val="1"/>
                <c:pt idx="0">
                  <c:v>174</c:v>
                </c:pt>
              </c:numCache>
            </c:numRef>
          </c:val>
        </c:ser>
        <c:ser>
          <c:idx val="2"/>
          <c:order val="2"/>
          <c:tx>
            <c:strRef>
              <c:f>Лист1!$D$1</c:f>
              <c:strCache>
                <c:ptCount val="1"/>
                <c:pt idx="0">
                  <c:v>2019</c:v>
                </c:pt>
              </c:strCache>
            </c:strRef>
          </c:tx>
          <c:dPt>
            <c:idx val="0"/>
            <c:spPr>
              <a:solidFill>
                <a:srgbClr val="FF0000"/>
              </a:solidFill>
            </c:spPr>
          </c:dPt>
          <c:cat>
            <c:strRef>
              <c:f>Лист1!$A$2</c:f>
              <c:strCache>
                <c:ptCount val="1"/>
                <c:pt idx="0">
                  <c:v>количество клубных формирований</c:v>
                </c:pt>
              </c:strCache>
            </c:strRef>
          </c:cat>
          <c:val>
            <c:numRef>
              <c:f>Лист1!$D$2</c:f>
              <c:numCache>
                <c:formatCode>General</c:formatCode>
                <c:ptCount val="1"/>
                <c:pt idx="0">
                  <c:v>181</c:v>
                </c:pt>
              </c:numCache>
            </c:numRef>
          </c:val>
        </c:ser>
        <c:axId val="89570688"/>
        <c:axId val="89732224"/>
      </c:barChart>
      <c:catAx>
        <c:axId val="89570688"/>
        <c:scaling>
          <c:orientation val="minMax"/>
        </c:scaling>
        <c:axPos val="b"/>
        <c:numFmt formatCode="General" sourceLinked="1"/>
        <c:tickLblPos val="high"/>
        <c:txPr>
          <a:bodyPr/>
          <a:lstStyle/>
          <a:p>
            <a:pPr>
              <a:defRPr b="1" i="0" baseline="0">
                <a:solidFill>
                  <a:srgbClr val="0000FF"/>
                </a:solidFill>
              </a:defRPr>
            </a:pPr>
            <a:endParaRPr lang="ru-RU"/>
          </a:p>
        </c:txPr>
        <c:crossAx val="89732224"/>
        <c:crosses val="autoZero"/>
        <c:auto val="1"/>
        <c:lblAlgn val="ctr"/>
        <c:lblOffset val="100"/>
      </c:catAx>
      <c:valAx>
        <c:axId val="89732224"/>
        <c:scaling>
          <c:orientation val="minMax"/>
        </c:scaling>
        <c:axPos val="l"/>
        <c:majorGridlines/>
        <c:numFmt formatCode="General" sourceLinked="1"/>
        <c:tickLblPos val="nextTo"/>
        <c:crossAx val="89570688"/>
        <c:crosses val="autoZero"/>
        <c:crossBetween val="between"/>
      </c:valAx>
    </c:plotArea>
    <c:legend>
      <c:legendPos val="r"/>
      <c:layout>
        <c:manualLayout>
          <c:xMode val="edge"/>
          <c:yMode val="edge"/>
          <c:x val="0.22792022792022795"/>
          <c:y val="0.88888888888888895"/>
          <c:w val="0.59544159544159581"/>
          <c:h val="8.4656084656084749E-2"/>
        </c:manualLayout>
      </c:layout>
      <c:overlay val="1"/>
      <c:txPr>
        <a:bodyPr/>
        <a:lstStyle/>
        <a:p>
          <a:pPr>
            <a:defRPr sz="1223" b="1" i="0" baseline="0">
              <a:solidFill>
                <a:srgbClr val="0000FF"/>
              </a:solidFill>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199" baseline="0">
              <a:solidFill>
                <a:srgbClr val="FF0000"/>
              </a:solidFill>
              <a:latin typeface="Times New Roman" pitchFamily="18" charset="0"/>
              <a:cs typeface="Times New Roman" pitchFamily="18" charset="0"/>
            </a:defRPr>
          </a:pPr>
          <a:endParaRPr lang="ru-RU"/>
        </a:p>
      </c:txPr>
    </c:title>
    <c:view3D>
      <c:depthPercent val="100"/>
      <c:rAngAx val="1"/>
    </c:view3D>
    <c:plotArea>
      <c:layout/>
      <c:bar3DChart>
        <c:barDir val="col"/>
        <c:grouping val="clustered"/>
        <c:ser>
          <c:idx val="0"/>
          <c:order val="0"/>
          <c:tx>
            <c:strRef>
              <c:f>Лист1!$B$1</c:f>
              <c:strCache>
                <c:ptCount val="1"/>
                <c:pt idx="0">
                  <c:v>количество учащися учреждений дополнительного образования</c:v>
                </c:pt>
              </c:strCache>
            </c:strRef>
          </c:tx>
          <c:spPr>
            <a:solidFill>
              <a:srgbClr val="00B050"/>
            </a:solidFill>
          </c:spPr>
          <c:cat>
            <c:numRef>
              <c:f>Лист1!$A$2:$A$4</c:f>
              <c:numCache>
                <c:formatCode>General</c:formatCode>
                <c:ptCount val="3"/>
                <c:pt idx="0">
                  <c:v>2017</c:v>
                </c:pt>
                <c:pt idx="1">
                  <c:v>2018</c:v>
                </c:pt>
                <c:pt idx="2">
                  <c:v>2019</c:v>
                </c:pt>
              </c:numCache>
            </c:numRef>
          </c:cat>
          <c:val>
            <c:numRef>
              <c:f>Лист1!$B$2:$B$4</c:f>
              <c:numCache>
                <c:formatCode>General</c:formatCode>
                <c:ptCount val="3"/>
                <c:pt idx="0">
                  <c:v>623</c:v>
                </c:pt>
                <c:pt idx="1">
                  <c:v>632</c:v>
                </c:pt>
                <c:pt idx="2">
                  <c:v>642</c:v>
                </c:pt>
              </c:numCache>
            </c:numRef>
          </c:val>
        </c:ser>
        <c:shape val="cylinder"/>
        <c:axId val="89884544"/>
        <c:axId val="89897600"/>
        <c:axId val="0"/>
      </c:bar3DChart>
      <c:catAx>
        <c:axId val="89884544"/>
        <c:scaling>
          <c:orientation val="minMax"/>
        </c:scaling>
        <c:axPos val="b"/>
        <c:numFmt formatCode="General" sourceLinked="1"/>
        <c:tickLblPos val="nextTo"/>
        <c:txPr>
          <a:bodyPr/>
          <a:lstStyle/>
          <a:p>
            <a:pPr>
              <a:defRPr baseline="0">
                <a:solidFill>
                  <a:srgbClr val="FF0000"/>
                </a:solidFill>
              </a:defRPr>
            </a:pPr>
            <a:endParaRPr lang="ru-RU"/>
          </a:p>
        </c:txPr>
        <c:crossAx val="89897600"/>
        <c:crosses val="autoZero"/>
        <c:auto val="1"/>
        <c:lblAlgn val="ctr"/>
        <c:lblOffset val="100"/>
      </c:catAx>
      <c:valAx>
        <c:axId val="89897600"/>
        <c:scaling>
          <c:orientation val="minMax"/>
        </c:scaling>
        <c:axPos val="l"/>
        <c:majorGridlines/>
        <c:numFmt formatCode="General" sourceLinked="1"/>
        <c:tickLblPos val="nextTo"/>
        <c:txPr>
          <a:bodyPr/>
          <a:lstStyle/>
          <a:p>
            <a:pPr>
              <a:defRPr baseline="0">
                <a:solidFill>
                  <a:srgbClr val="FF0000"/>
                </a:solidFill>
              </a:defRPr>
            </a:pPr>
            <a:endParaRPr lang="ru-RU"/>
          </a:p>
        </c:txPr>
        <c:crossAx val="89884544"/>
        <c:crosses val="autoZero"/>
        <c:crossBetween val="between"/>
      </c:valAx>
      <c:spPr>
        <a:noFill/>
        <a:ln w="25389">
          <a:noFill/>
        </a:ln>
      </c:spPr>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Pr>
        <a:bodyPr/>
        <a:lstStyle/>
        <a:p>
          <a:pPr>
            <a:defRPr sz="1399"/>
          </a:pPr>
          <a:endParaRPr lang="ru-RU"/>
        </a:p>
      </c:txPr>
    </c:title>
    <c:plotArea>
      <c:layout/>
      <c:lineChart>
        <c:grouping val="stacked"/>
        <c:ser>
          <c:idx val="0"/>
          <c:order val="0"/>
          <c:tx>
            <c:strRef>
              <c:f>Лист1!$B$1</c:f>
              <c:strCache>
                <c:ptCount val="1"/>
                <c:pt idx="0">
                  <c:v> количество пользователей библиотек</c:v>
                </c:pt>
              </c:strCache>
            </c:strRef>
          </c:tx>
          <c:spPr>
            <a:ln>
              <a:solidFill>
                <a:srgbClr val="800080"/>
              </a:solidFill>
            </a:ln>
          </c:spPr>
          <c:marker>
            <c:spPr>
              <a:solidFill>
                <a:srgbClr val="FF0000"/>
              </a:solidFill>
              <a:ln w="38076">
                <a:solidFill>
                  <a:srgbClr val="800080"/>
                </a:solidFill>
              </a:ln>
            </c:spPr>
          </c:marker>
          <c:cat>
            <c:numRef>
              <c:f>Лист1!$A$2:$A$4</c:f>
              <c:numCache>
                <c:formatCode>General</c:formatCode>
                <c:ptCount val="3"/>
                <c:pt idx="0">
                  <c:v>2017</c:v>
                </c:pt>
                <c:pt idx="1">
                  <c:v>2018</c:v>
                </c:pt>
                <c:pt idx="2">
                  <c:v>2019</c:v>
                </c:pt>
              </c:numCache>
            </c:numRef>
          </c:cat>
          <c:val>
            <c:numRef>
              <c:f>Лист1!$B$2:$B$4</c:f>
              <c:numCache>
                <c:formatCode>General</c:formatCode>
                <c:ptCount val="3"/>
                <c:pt idx="0">
                  <c:v>23104</c:v>
                </c:pt>
                <c:pt idx="1">
                  <c:v>23194</c:v>
                </c:pt>
                <c:pt idx="2">
                  <c:v>23218</c:v>
                </c:pt>
              </c:numCache>
            </c:numRef>
          </c:val>
        </c:ser>
        <c:marker val="1"/>
        <c:axId val="90461696"/>
        <c:axId val="90463616"/>
      </c:lineChart>
      <c:catAx>
        <c:axId val="90461696"/>
        <c:scaling>
          <c:orientation val="minMax"/>
        </c:scaling>
        <c:axPos val="b"/>
        <c:numFmt formatCode="General" sourceLinked="1"/>
        <c:tickLblPos val="nextTo"/>
        <c:txPr>
          <a:bodyPr/>
          <a:lstStyle/>
          <a:p>
            <a:pPr>
              <a:defRPr b="1" i="0" baseline="0">
                <a:solidFill>
                  <a:srgbClr val="FF0000"/>
                </a:solidFill>
              </a:defRPr>
            </a:pPr>
            <a:endParaRPr lang="ru-RU"/>
          </a:p>
        </c:txPr>
        <c:crossAx val="90463616"/>
        <c:crosses val="autoZero"/>
        <c:auto val="1"/>
        <c:lblAlgn val="ctr"/>
        <c:lblOffset val="100"/>
      </c:catAx>
      <c:valAx>
        <c:axId val="90463616"/>
        <c:scaling>
          <c:orientation val="minMax"/>
        </c:scaling>
        <c:axPos val="l"/>
        <c:majorGridlines/>
        <c:numFmt formatCode="General" sourceLinked="1"/>
        <c:tickLblPos val="nextTo"/>
        <c:txPr>
          <a:bodyPr/>
          <a:lstStyle/>
          <a:p>
            <a:pPr>
              <a:defRPr baseline="0">
                <a:solidFill>
                  <a:srgbClr val="FF0000"/>
                </a:solidFill>
              </a:defRPr>
            </a:pPr>
            <a:endParaRPr lang="ru-RU"/>
          </a:p>
        </c:txPr>
        <c:crossAx val="90461696"/>
        <c:crosses val="autoZero"/>
        <c:crossBetween val="between"/>
      </c:valAx>
      <c:spPr>
        <a:solidFill>
          <a:srgbClr val="FFCCFF"/>
        </a:solidFill>
      </c:spPr>
    </c:plotArea>
    <c:legend>
      <c:legendPos val="r"/>
      <c:layout>
        <c:manualLayout>
          <c:xMode val="edge"/>
          <c:yMode val="edge"/>
          <c:x val="0.2404181184668992"/>
          <c:y val="0.82812500000000044"/>
          <c:w val="0.5243902439024386"/>
          <c:h val="0.13020833333333348"/>
        </c:manualLayout>
      </c:layout>
      <c:txPr>
        <a:bodyPr/>
        <a:lstStyle/>
        <a:p>
          <a:pPr>
            <a:defRPr baseline="0">
              <a:solidFill>
                <a:srgbClr val="002060"/>
              </a:solidFill>
            </a:defRPr>
          </a:pPr>
          <a:endParaRPr lang="ru-RU"/>
        </a:p>
      </c:txPr>
    </c:legend>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baseline="0">
              <a:solidFill>
                <a:srgbClr val="0000FF"/>
              </a:solidFill>
            </a:defRPr>
          </a:pPr>
          <a:endParaRPr lang="ru-RU"/>
        </a:p>
      </c:txPr>
    </c:title>
    <c:plotArea>
      <c:layout/>
      <c:barChart>
        <c:barDir val="bar"/>
        <c:grouping val="clustered"/>
        <c:ser>
          <c:idx val="0"/>
          <c:order val="0"/>
          <c:tx>
            <c:strRef>
              <c:f>Лист1!$B$1</c:f>
              <c:strCache>
                <c:ptCount val="1"/>
                <c:pt idx="0">
                  <c:v>книгообеспеченность</c:v>
                </c:pt>
              </c:strCache>
            </c:strRef>
          </c:tx>
          <c:dPt>
            <c:idx val="0"/>
            <c:spPr>
              <a:solidFill>
                <a:srgbClr val="FFFF00"/>
              </a:solidFill>
              <a:ln>
                <a:solidFill>
                  <a:srgbClr val="800080"/>
                </a:solidFill>
              </a:ln>
            </c:spPr>
          </c:dPt>
          <c:dPt>
            <c:idx val="1"/>
            <c:spPr>
              <a:solidFill>
                <a:srgbClr val="FF0000"/>
              </a:solidFill>
              <a:ln>
                <a:solidFill>
                  <a:srgbClr val="800080"/>
                </a:solidFill>
              </a:ln>
            </c:spPr>
          </c:dPt>
          <c:dPt>
            <c:idx val="2"/>
            <c:spPr>
              <a:solidFill>
                <a:srgbClr val="00B050"/>
              </a:solidFill>
              <a:ln>
                <a:solidFill>
                  <a:srgbClr val="800080"/>
                </a:solidFill>
              </a:ln>
            </c:spPr>
          </c:dPt>
          <c:cat>
            <c:numRef>
              <c:f>Лист1!$A$2:$A$4</c:f>
              <c:numCache>
                <c:formatCode>General</c:formatCode>
                <c:ptCount val="3"/>
                <c:pt idx="0">
                  <c:v>2017</c:v>
                </c:pt>
                <c:pt idx="1">
                  <c:v>2018</c:v>
                </c:pt>
                <c:pt idx="2">
                  <c:v>2019</c:v>
                </c:pt>
              </c:numCache>
            </c:numRef>
          </c:cat>
          <c:val>
            <c:numRef>
              <c:f>Лист1!$B$2:$B$4</c:f>
              <c:numCache>
                <c:formatCode>General</c:formatCode>
                <c:ptCount val="3"/>
                <c:pt idx="0">
                  <c:v>8.06</c:v>
                </c:pt>
                <c:pt idx="1">
                  <c:v>8.15</c:v>
                </c:pt>
                <c:pt idx="2">
                  <c:v>8.4</c:v>
                </c:pt>
              </c:numCache>
            </c:numRef>
          </c:val>
        </c:ser>
        <c:axId val="89874816"/>
        <c:axId val="89876352"/>
      </c:barChart>
      <c:catAx>
        <c:axId val="89874816"/>
        <c:scaling>
          <c:orientation val="minMax"/>
        </c:scaling>
        <c:axPos val="l"/>
        <c:numFmt formatCode="General" sourceLinked="1"/>
        <c:tickLblPos val="nextTo"/>
        <c:crossAx val="89876352"/>
        <c:crosses val="autoZero"/>
        <c:auto val="1"/>
        <c:lblAlgn val="ctr"/>
        <c:lblOffset val="100"/>
      </c:catAx>
      <c:valAx>
        <c:axId val="89876352"/>
        <c:scaling>
          <c:orientation val="minMax"/>
        </c:scaling>
        <c:axPos val="b"/>
        <c:majorGridlines/>
        <c:numFmt formatCode="General" sourceLinked="1"/>
        <c:tickLblPos val="nextTo"/>
        <c:crossAx val="89874816"/>
        <c:crosses val="autoZero"/>
        <c:crossBetween val="between"/>
      </c:valAx>
    </c:plotArea>
    <c:legend>
      <c:legendPos val="r"/>
      <c:layout>
        <c:manualLayout>
          <c:xMode val="edge"/>
          <c:yMode val="edge"/>
          <c:x val="0.34804753820033935"/>
          <c:y val="0.80310880829015563"/>
          <c:w val="0.30560271646859083"/>
          <c:h val="0.14507772020725387"/>
        </c:manualLayout>
      </c:layout>
      <c:txPr>
        <a:bodyPr/>
        <a:lstStyle/>
        <a:p>
          <a:pPr>
            <a:defRPr sz="1200" baseline="0">
              <a:solidFill>
                <a:srgbClr val="0000FF"/>
              </a:solidFill>
            </a:defRPr>
          </a:pPr>
          <a:endParaRPr lang="ru-RU"/>
        </a:p>
      </c:txPr>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TotalTime>
  <Pages>35</Pages>
  <Words>7395</Words>
  <Characters>42152</Characters>
  <Application>Microsoft Office Word</Application>
  <DocSecurity>0</DocSecurity>
  <Lines>351</Lines>
  <Paragraphs>98</Paragraphs>
  <ScaleCrop>false</ScaleCrop>
  <Company/>
  <LinksUpToDate>false</LinksUpToDate>
  <CharactersWithSpaces>49449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Шевченко</dc:creator>
  <cp:keywords/>
  <dc:description/>
  <cp:lastModifiedBy>sekretar</cp:lastModifiedBy>
  <cp:revision>3</cp:revision>
  <dcterms:created xsi:type="dcterms:W3CDTF">2020-04-17T08:09:00Z</dcterms:created>
  <dcterms:modified xsi:type="dcterms:W3CDTF">2020-05-25T09:44:00Z</dcterms:modified>
</cp:coreProperties>
</file>