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8E" w:rsidRPr="00196F8E" w:rsidRDefault="00196F8E" w:rsidP="00196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F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0E7" w:rsidRPr="002860E7" w:rsidRDefault="002860E7" w:rsidP="00286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7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2860E7" w:rsidRPr="002860E7" w:rsidRDefault="002860E7" w:rsidP="00286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7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2860E7" w:rsidRPr="002860E7" w:rsidRDefault="002860E7" w:rsidP="00286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7">
        <w:rPr>
          <w:rFonts w:ascii="Times New Roman" w:hAnsi="Times New Roman" w:cs="Times New Roman"/>
          <w:b/>
          <w:sz w:val="28"/>
          <w:szCs w:val="28"/>
        </w:rPr>
        <w:t xml:space="preserve"> Ставропольского   края </w:t>
      </w:r>
    </w:p>
    <w:p w:rsidR="002860E7" w:rsidRPr="002860E7" w:rsidRDefault="002860E7" w:rsidP="002860E7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0E7" w:rsidRPr="002860E7" w:rsidRDefault="002860E7" w:rsidP="002860E7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860E7" w:rsidRPr="002860E7" w:rsidRDefault="002860E7" w:rsidP="00286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0E7" w:rsidRPr="002860E7" w:rsidRDefault="00196F8E" w:rsidP="00286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августа</w:t>
      </w:r>
      <w:r w:rsidR="002860E7" w:rsidRPr="002860E7">
        <w:rPr>
          <w:rFonts w:ascii="Times New Roman" w:hAnsi="Times New Roman" w:cs="Times New Roman"/>
          <w:sz w:val="28"/>
          <w:szCs w:val="28"/>
        </w:rPr>
        <w:t xml:space="preserve"> 2023 г.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86</w:t>
      </w:r>
    </w:p>
    <w:p w:rsidR="002860E7" w:rsidRPr="002860E7" w:rsidRDefault="002860E7" w:rsidP="00286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0E7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2860E7" w:rsidRPr="002860E7" w:rsidRDefault="002860E7" w:rsidP="002860E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860E7" w:rsidRPr="002860E7" w:rsidRDefault="006D4B87" w:rsidP="00286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B87">
        <w:fldChar w:fldCharType="begin"/>
      </w:r>
      <w:r w:rsidR="002860E7">
        <w:instrText>HYPERLINK "https://internet.garant.ru/document/redirect/406311447/0"</w:instrText>
      </w:r>
      <w:r w:rsidRPr="006D4B87">
        <w:fldChar w:fldCharType="separate"/>
      </w:r>
      <w:r w:rsidR="002860E7" w:rsidRPr="002860E7">
        <w:rPr>
          <w:sz w:val="28"/>
          <w:szCs w:val="28"/>
        </w:rPr>
        <w:t xml:space="preserve"> </w:t>
      </w:r>
      <w:r w:rsidR="002860E7" w:rsidRPr="002860E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2860E7" w:rsidRPr="002860E7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2860E7" w:rsidRPr="002860E7">
        <w:rPr>
          <w:rFonts w:ascii="Times New Roman" w:hAnsi="Times New Roman" w:cs="Times New Roman"/>
          <w:sz w:val="28"/>
          <w:szCs w:val="28"/>
        </w:rPr>
        <w:t xml:space="preserve"> </w:t>
      </w:r>
      <w:r w:rsidR="00DE6070">
        <w:rPr>
          <w:rFonts w:ascii="Times New Roman" w:hAnsi="Times New Roman" w:cs="Times New Roman"/>
          <w:sz w:val="28"/>
          <w:szCs w:val="28"/>
        </w:rPr>
        <w:t>о</w:t>
      </w:r>
      <w:r w:rsidR="002860E7" w:rsidRPr="002860E7">
        <w:rPr>
          <w:rFonts w:ascii="Times New Roman" w:hAnsi="Times New Roman" w:cs="Times New Roman"/>
          <w:sz w:val="28"/>
          <w:szCs w:val="28"/>
        </w:rPr>
        <w:t xml:space="preserve">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Совете депутатов Советского городского округа Ставропольского края, и соблюдения муниципальными служащими Совета депутатов Советского городского округа Ставропольского края требований к служебному поведению</w:t>
      </w:r>
    </w:p>
    <w:p w:rsidR="002860E7" w:rsidRDefault="002860E7" w:rsidP="002860E7">
      <w:pPr>
        <w:pStyle w:val="1"/>
      </w:pPr>
      <w:r>
        <w:rPr>
          <w:rStyle w:val="a3"/>
          <w:b w:val="0"/>
          <w:bCs w:val="0"/>
        </w:rPr>
        <w:t xml:space="preserve"> </w:t>
      </w:r>
      <w:r w:rsidR="006D4B87">
        <w:fldChar w:fldCharType="end"/>
      </w:r>
    </w:p>
    <w:p w:rsidR="00DE6070" w:rsidRPr="00934EE3" w:rsidRDefault="00DE6070" w:rsidP="00196F8E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proofErr w:type="gramStart"/>
      <w:r w:rsidRPr="00DE6070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25 декабря 2007 г. № 273-ФЗ «О противодействии коррупции», Указом Президента Российской Федерации 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</w:t>
      </w:r>
      <w:proofErr w:type="gramEnd"/>
      <w:r w:rsidRPr="00DE60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E6070">
        <w:rPr>
          <w:rFonts w:ascii="Times New Roman" w:hAnsi="Times New Roman" w:cs="Times New Roman"/>
          <w:bCs/>
          <w:sz w:val="28"/>
          <w:szCs w:val="28"/>
        </w:rPr>
        <w:t>постановлением Губернатора Ставропольского края от 09 апреля 2010г</w:t>
      </w:r>
      <w:proofErr w:type="gramEnd"/>
      <w:r w:rsidRPr="00DE6070">
        <w:rPr>
          <w:rFonts w:ascii="Times New Roman" w:hAnsi="Times New Roman" w:cs="Times New Roman"/>
          <w:bCs/>
          <w:sz w:val="28"/>
          <w:szCs w:val="28"/>
        </w:rPr>
        <w:t>. № 145 «О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 к служебному поведению»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E6070">
        <w:rPr>
          <w:rFonts w:ascii="Times New Roman" w:hAnsi="Times New Roman" w:cs="Times New Roman"/>
          <w:sz w:val="28"/>
          <w:szCs w:val="28"/>
        </w:rPr>
        <w:t>Совет депутатов Советского городского округа Ставропольского края</w:t>
      </w:r>
    </w:p>
    <w:p w:rsidR="00DE6070" w:rsidRPr="00196F8E" w:rsidRDefault="00DE6070" w:rsidP="00B31629">
      <w:pPr>
        <w:pStyle w:val="a4"/>
        <w:ind w:firstLine="709"/>
        <w:jc w:val="both"/>
        <w:rPr>
          <w:sz w:val="28"/>
          <w:szCs w:val="28"/>
        </w:rPr>
      </w:pPr>
      <w:r w:rsidRPr="00196F8E">
        <w:rPr>
          <w:sz w:val="28"/>
          <w:szCs w:val="28"/>
        </w:rPr>
        <w:t>РЕШИЛ:</w:t>
      </w:r>
    </w:p>
    <w:p w:rsidR="001D1A63" w:rsidRDefault="001D1A63" w:rsidP="00B316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31629" w:rsidRDefault="00DE6070" w:rsidP="00B3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2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31629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</w:t>
      </w:r>
      <w:r w:rsidR="00B31629" w:rsidRPr="00B31629">
        <w:rPr>
          <w:rFonts w:ascii="Times New Roman" w:hAnsi="Times New Roman" w:cs="Times New Roman"/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</w:t>
      </w:r>
      <w:r w:rsidR="00B31629" w:rsidRPr="00B31629">
        <w:rPr>
          <w:rFonts w:ascii="Times New Roman" w:hAnsi="Times New Roman" w:cs="Times New Roman"/>
          <w:sz w:val="28"/>
          <w:szCs w:val="28"/>
        </w:rPr>
        <w:lastRenderedPageBreak/>
        <w:t>служащими в Совете депутатов Советского городского округа Ставропольского края, и соблюдения муниципальными служащими Совета депутатов Советского городского округа Ставропольского края требований к служебному поведению</w:t>
      </w:r>
      <w:r w:rsidR="00B316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1629" w:rsidRPr="00B31629" w:rsidRDefault="00B31629" w:rsidP="00B3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29">
        <w:rPr>
          <w:rFonts w:ascii="Times New Roman" w:hAnsi="Times New Roman" w:cs="Times New Roman"/>
          <w:sz w:val="28"/>
          <w:szCs w:val="28"/>
        </w:rPr>
        <w:t>2.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B31629" w:rsidRPr="00B31629" w:rsidRDefault="00B31629" w:rsidP="00B31629">
      <w:pPr>
        <w:pStyle w:val="a4"/>
        <w:ind w:firstLine="709"/>
        <w:jc w:val="both"/>
        <w:rPr>
          <w:sz w:val="28"/>
          <w:szCs w:val="28"/>
        </w:rPr>
      </w:pPr>
      <w:r w:rsidRPr="00B31629">
        <w:rPr>
          <w:sz w:val="28"/>
          <w:szCs w:val="28"/>
        </w:rPr>
        <w:t xml:space="preserve">3. Настоящее решение вступает в силу </w:t>
      </w:r>
      <w:proofErr w:type="gramStart"/>
      <w:r w:rsidRPr="00B31629">
        <w:rPr>
          <w:sz w:val="28"/>
          <w:szCs w:val="28"/>
        </w:rPr>
        <w:t>с даты</w:t>
      </w:r>
      <w:proofErr w:type="gramEnd"/>
      <w:r w:rsidRPr="00B31629">
        <w:rPr>
          <w:sz w:val="28"/>
          <w:szCs w:val="28"/>
        </w:rPr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B31629" w:rsidRDefault="00B31629" w:rsidP="00B3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629" w:rsidRDefault="00B31629" w:rsidP="00B3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629" w:rsidRDefault="00B31629" w:rsidP="00B3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629" w:rsidRPr="00B31629" w:rsidRDefault="00B31629" w:rsidP="00B316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31629">
        <w:rPr>
          <w:rFonts w:ascii="Times New Roman" w:hAnsi="Times New Roman" w:cs="Times New Roman"/>
          <w:sz w:val="28"/>
          <w:szCs w:val="28"/>
        </w:rPr>
        <w:t>Глава Советского городского округа</w:t>
      </w:r>
    </w:p>
    <w:p w:rsidR="00B31629" w:rsidRPr="00B31629" w:rsidRDefault="00B31629" w:rsidP="00B3162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31629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629">
        <w:rPr>
          <w:rFonts w:ascii="Times New Roman" w:hAnsi="Times New Roman" w:cs="Times New Roman"/>
          <w:sz w:val="28"/>
          <w:szCs w:val="28"/>
        </w:rPr>
        <w:t xml:space="preserve">края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3162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Pr="00B31629">
        <w:rPr>
          <w:rFonts w:ascii="Times New Roman" w:hAnsi="Times New Roman" w:cs="Times New Roman"/>
          <w:sz w:val="28"/>
          <w:szCs w:val="28"/>
        </w:rPr>
        <w:t>С.В.Гультяев</w:t>
      </w:r>
      <w:proofErr w:type="spellEnd"/>
    </w:p>
    <w:p w:rsidR="00B31629" w:rsidRPr="00B31629" w:rsidRDefault="00B31629" w:rsidP="00B316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3162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31629" w:rsidRPr="00B31629" w:rsidRDefault="00B31629" w:rsidP="00B31629">
      <w:pPr>
        <w:pStyle w:val="a5"/>
        <w:ind w:firstLine="0"/>
        <w:rPr>
          <w:szCs w:val="28"/>
        </w:rPr>
      </w:pPr>
    </w:p>
    <w:p w:rsidR="00B31629" w:rsidRPr="00B31629" w:rsidRDefault="00B31629" w:rsidP="00B31629">
      <w:pPr>
        <w:pStyle w:val="a5"/>
        <w:ind w:firstLine="0"/>
        <w:rPr>
          <w:szCs w:val="28"/>
        </w:rPr>
      </w:pPr>
      <w:r w:rsidRPr="00B31629">
        <w:rPr>
          <w:szCs w:val="28"/>
        </w:rPr>
        <w:t>Председатель Совета депутатов</w:t>
      </w:r>
    </w:p>
    <w:p w:rsidR="00B31629" w:rsidRPr="00B31629" w:rsidRDefault="00B31629" w:rsidP="00B31629">
      <w:pPr>
        <w:pStyle w:val="a5"/>
        <w:ind w:firstLine="0"/>
        <w:rPr>
          <w:szCs w:val="28"/>
        </w:rPr>
      </w:pPr>
      <w:r w:rsidRPr="00B31629">
        <w:rPr>
          <w:szCs w:val="28"/>
        </w:rPr>
        <w:t>Советского городского округа</w:t>
      </w:r>
    </w:p>
    <w:p w:rsidR="00C637B6" w:rsidRDefault="00B31629" w:rsidP="00B31629">
      <w:pPr>
        <w:pStyle w:val="a5"/>
        <w:ind w:firstLine="0"/>
        <w:rPr>
          <w:szCs w:val="28"/>
        </w:rPr>
      </w:pPr>
      <w:r w:rsidRPr="00B31629">
        <w:rPr>
          <w:szCs w:val="28"/>
        </w:rPr>
        <w:t>Ставропольского края</w:t>
      </w:r>
      <w:r w:rsidRPr="00934EE3">
        <w:rPr>
          <w:sz w:val="24"/>
        </w:rPr>
        <w:t xml:space="preserve">         </w:t>
      </w:r>
      <w:r w:rsidRPr="00934EE3">
        <w:rPr>
          <w:sz w:val="24"/>
        </w:rPr>
        <w:tab/>
      </w:r>
      <w:r w:rsidRPr="00934EE3">
        <w:rPr>
          <w:sz w:val="24"/>
        </w:rPr>
        <w:tab/>
        <w:t xml:space="preserve">                                                    </w:t>
      </w:r>
      <w:r w:rsidRPr="00B31629">
        <w:rPr>
          <w:szCs w:val="28"/>
        </w:rPr>
        <w:t xml:space="preserve">Н.Н. </w:t>
      </w:r>
      <w:proofErr w:type="spellStart"/>
      <w:r w:rsidRPr="00B31629">
        <w:rPr>
          <w:szCs w:val="28"/>
        </w:rPr>
        <w:t>Деревянко</w:t>
      </w:r>
      <w:proofErr w:type="spellEnd"/>
    </w:p>
    <w:p w:rsidR="00C637B6" w:rsidRDefault="00C637B6" w:rsidP="00B31629">
      <w:pPr>
        <w:pStyle w:val="a5"/>
        <w:ind w:firstLine="0"/>
        <w:rPr>
          <w:szCs w:val="28"/>
        </w:rPr>
      </w:pPr>
    </w:p>
    <w:p w:rsidR="00C637B6" w:rsidRDefault="00C637B6" w:rsidP="00B31629">
      <w:pPr>
        <w:pStyle w:val="a5"/>
        <w:ind w:firstLine="0"/>
        <w:rPr>
          <w:szCs w:val="28"/>
        </w:rPr>
      </w:pPr>
    </w:p>
    <w:p w:rsidR="00C637B6" w:rsidRDefault="00C637B6" w:rsidP="00B31629">
      <w:pPr>
        <w:pStyle w:val="a5"/>
        <w:ind w:firstLine="0"/>
        <w:rPr>
          <w:szCs w:val="28"/>
        </w:rPr>
      </w:pPr>
    </w:p>
    <w:p w:rsidR="00C637B6" w:rsidRDefault="00C637B6" w:rsidP="00B31629">
      <w:pPr>
        <w:pStyle w:val="a5"/>
        <w:ind w:firstLine="0"/>
        <w:rPr>
          <w:szCs w:val="28"/>
        </w:rPr>
      </w:pPr>
    </w:p>
    <w:p w:rsidR="00C637B6" w:rsidRDefault="00C637B6" w:rsidP="00B31629">
      <w:pPr>
        <w:pStyle w:val="a5"/>
        <w:ind w:firstLine="0"/>
        <w:rPr>
          <w:szCs w:val="28"/>
        </w:rPr>
      </w:pPr>
    </w:p>
    <w:p w:rsidR="00C637B6" w:rsidRDefault="00C637B6" w:rsidP="00B31629">
      <w:pPr>
        <w:pStyle w:val="a5"/>
        <w:ind w:firstLine="0"/>
        <w:rPr>
          <w:szCs w:val="28"/>
        </w:rPr>
      </w:pPr>
    </w:p>
    <w:p w:rsidR="00C637B6" w:rsidRDefault="00C637B6" w:rsidP="00B31629">
      <w:pPr>
        <w:pStyle w:val="a5"/>
        <w:ind w:firstLine="0"/>
        <w:rPr>
          <w:szCs w:val="28"/>
        </w:rPr>
      </w:pPr>
    </w:p>
    <w:p w:rsidR="00C637B6" w:rsidRDefault="00C637B6" w:rsidP="00B31629">
      <w:pPr>
        <w:pStyle w:val="a5"/>
        <w:ind w:firstLine="0"/>
        <w:rPr>
          <w:szCs w:val="28"/>
        </w:rPr>
      </w:pPr>
    </w:p>
    <w:p w:rsidR="00C637B6" w:rsidRDefault="00C637B6" w:rsidP="00B31629">
      <w:pPr>
        <w:pStyle w:val="a5"/>
        <w:ind w:firstLine="0"/>
        <w:rPr>
          <w:szCs w:val="28"/>
        </w:rPr>
      </w:pPr>
    </w:p>
    <w:p w:rsidR="00C637B6" w:rsidRDefault="00C637B6" w:rsidP="00B31629">
      <w:pPr>
        <w:pStyle w:val="a5"/>
        <w:ind w:firstLine="0"/>
        <w:rPr>
          <w:szCs w:val="28"/>
        </w:rPr>
      </w:pPr>
    </w:p>
    <w:p w:rsidR="00C637B6" w:rsidRDefault="00C637B6" w:rsidP="00B31629">
      <w:pPr>
        <w:pStyle w:val="a5"/>
        <w:ind w:firstLine="0"/>
        <w:rPr>
          <w:szCs w:val="28"/>
        </w:rPr>
      </w:pPr>
    </w:p>
    <w:p w:rsidR="00C637B6" w:rsidRDefault="00C637B6" w:rsidP="00B31629">
      <w:pPr>
        <w:pStyle w:val="a5"/>
        <w:ind w:firstLine="0"/>
        <w:rPr>
          <w:szCs w:val="28"/>
        </w:rPr>
      </w:pPr>
    </w:p>
    <w:p w:rsidR="00C637B6" w:rsidRDefault="00C637B6" w:rsidP="00B31629">
      <w:pPr>
        <w:pStyle w:val="a5"/>
        <w:ind w:firstLine="0"/>
        <w:rPr>
          <w:szCs w:val="28"/>
        </w:rPr>
      </w:pPr>
    </w:p>
    <w:p w:rsidR="00C637B6" w:rsidRDefault="00C637B6" w:rsidP="00B31629">
      <w:pPr>
        <w:pStyle w:val="a5"/>
        <w:ind w:firstLine="0"/>
        <w:rPr>
          <w:szCs w:val="28"/>
        </w:rPr>
      </w:pPr>
    </w:p>
    <w:p w:rsidR="00C637B6" w:rsidRDefault="00C637B6" w:rsidP="00B31629">
      <w:pPr>
        <w:pStyle w:val="a5"/>
        <w:ind w:firstLine="0"/>
        <w:rPr>
          <w:szCs w:val="28"/>
        </w:rPr>
      </w:pPr>
    </w:p>
    <w:p w:rsidR="00C637B6" w:rsidRDefault="00C637B6" w:rsidP="00B31629">
      <w:pPr>
        <w:pStyle w:val="a5"/>
        <w:ind w:firstLine="0"/>
        <w:rPr>
          <w:szCs w:val="28"/>
        </w:rPr>
      </w:pPr>
    </w:p>
    <w:p w:rsidR="00C637B6" w:rsidRDefault="00C637B6" w:rsidP="00B31629">
      <w:pPr>
        <w:pStyle w:val="a5"/>
        <w:ind w:firstLine="0"/>
        <w:rPr>
          <w:szCs w:val="28"/>
        </w:rPr>
      </w:pPr>
    </w:p>
    <w:p w:rsidR="00C637B6" w:rsidRDefault="00C637B6" w:rsidP="00B31629">
      <w:pPr>
        <w:pStyle w:val="a5"/>
        <w:ind w:firstLine="0"/>
        <w:rPr>
          <w:szCs w:val="28"/>
        </w:rPr>
      </w:pPr>
    </w:p>
    <w:p w:rsidR="00C637B6" w:rsidRDefault="00C637B6" w:rsidP="00B31629">
      <w:pPr>
        <w:pStyle w:val="a5"/>
        <w:ind w:firstLine="0"/>
        <w:rPr>
          <w:szCs w:val="28"/>
        </w:rPr>
      </w:pPr>
    </w:p>
    <w:p w:rsidR="00C637B6" w:rsidRDefault="00C637B6" w:rsidP="00B31629">
      <w:pPr>
        <w:pStyle w:val="a5"/>
        <w:ind w:firstLine="0"/>
        <w:rPr>
          <w:szCs w:val="28"/>
        </w:rPr>
      </w:pPr>
    </w:p>
    <w:p w:rsidR="00C637B6" w:rsidRDefault="00C637B6" w:rsidP="00B31629">
      <w:pPr>
        <w:pStyle w:val="a5"/>
        <w:ind w:firstLine="0"/>
        <w:rPr>
          <w:szCs w:val="28"/>
        </w:rPr>
      </w:pPr>
    </w:p>
    <w:p w:rsidR="00C637B6" w:rsidRDefault="00C637B6" w:rsidP="00B31629">
      <w:pPr>
        <w:pStyle w:val="a5"/>
        <w:ind w:firstLine="0"/>
        <w:rPr>
          <w:szCs w:val="28"/>
        </w:rPr>
      </w:pPr>
    </w:p>
    <w:p w:rsidR="00C637B6" w:rsidRDefault="00C637B6" w:rsidP="00B31629">
      <w:pPr>
        <w:pStyle w:val="a5"/>
        <w:ind w:firstLine="0"/>
        <w:rPr>
          <w:szCs w:val="28"/>
        </w:rPr>
      </w:pPr>
    </w:p>
    <w:p w:rsidR="00C637B6" w:rsidRDefault="00C637B6" w:rsidP="00B31629">
      <w:pPr>
        <w:pStyle w:val="a5"/>
        <w:ind w:firstLine="0"/>
        <w:rPr>
          <w:szCs w:val="28"/>
        </w:rPr>
      </w:pPr>
    </w:p>
    <w:p w:rsidR="00C637B6" w:rsidRPr="003319FE" w:rsidRDefault="00C637B6" w:rsidP="00C637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C637B6" w:rsidRDefault="00C637B6" w:rsidP="00C637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 w:rsidRPr="00331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7B6" w:rsidRDefault="00C637B6" w:rsidP="00C637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C637B6" w:rsidRPr="003319FE" w:rsidRDefault="00C637B6" w:rsidP="00C637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637B6" w:rsidRDefault="00C637B6" w:rsidP="00C637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96F8E">
        <w:rPr>
          <w:rFonts w:ascii="Times New Roman" w:hAnsi="Times New Roman" w:cs="Times New Roman"/>
          <w:sz w:val="28"/>
          <w:szCs w:val="28"/>
        </w:rPr>
        <w:t>04 августа</w:t>
      </w:r>
      <w:r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196F8E">
        <w:rPr>
          <w:rFonts w:ascii="Times New Roman" w:hAnsi="Times New Roman" w:cs="Times New Roman"/>
          <w:sz w:val="28"/>
          <w:szCs w:val="28"/>
        </w:rPr>
        <w:t>86</w:t>
      </w:r>
    </w:p>
    <w:p w:rsidR="00C637B6" w:rsidRDefault="00C637B6" w:rsidP="00B31629">
      <w:pPr>
        <w:pStyle w:val="a5"/>
        <w:ind w:firstLine="0"/>
        <w:rPr>
          <w:szCs w:val="28"/>
        </w:rPr>
      </w:pPr>
    </w:p>
    <w:p w:rsidR="00C637B6" w:rsidRDefault="00C637B6" w:rsidP="00B31629">
      <w:pPr>
        <w:pStyle w:val="a5"/>
        <w:ind w:firstLine="0"/>
        <w:rPr>
          <w:szCs w:val="28"/>
        </w:rPr>
      </w:pPr>
    </w:p>
    <w:p w:rsidR="00C637B6" w:rsidRDefault="00C637B6" w:rsidP="00C637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1629">
        <w:rPr>
          <w:rFonts w:ascii="Times New Roman" w:hAnsi="Times New Roman" w:cs="Times New Roman"/>
          <w:sz w:val="28"/>
          <w:szCs w:val="28"/>
        </w:rPr>
        <w:t>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Совете депутатов Советского городского округа Ставропольского края, и соблюдения муниципальными служащими Совета депутатов Советского городского округа Ставропольского края требований к служебному поведению</w:t>
      </w:r>
      <w:proofErr w:type="gramEnd"/>
    </w:p>
    <w:p w:rsidR="00C637B6" w:rsidRDefault="00C637B6" w:rsidP="00C637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37B6" w:rsidRDefault="00C637B6" w:rsidP="00C637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"/>
      <w:r w:rsidRPr="00D87A1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87A15">
        <w:rPr>
          <w:rFonts w:ascii="Times New Roman" w:hAnsi="Times New Roman" w:cs="Times New Roman"/>
          <w:sz w:val="28"/>
          <w:szCs w:val="28"/>
        </w:rPr>
        <w:t>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Совете депутатов Советского городского округа Ставропольского края, и соблюдения муниципальными служащими Совета депутатов Советского городского округа Ставропольского края требований к служебному поведению</w:t>
      </w:r>
      <w:proofErr w:type="gramEnd"/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15"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 порядок осуществления проверки: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1"/>
      <w:bookmarkEnd w:id="0"/>
      <w:r w:rsidRPr="00D87A15">
        <w:rPr>
          <w:rFonts w:ascii="Times New Roman" w:hAnsi="Times New Roman" w:cs="Times New Roman"/>
          <w:sz w:val="28"/>
          <w:szCs w:val="28"/>
        </w:rPr>
        <w:t>а) достоверности и полноты: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11"/>
      <w:bookmarkEnd w:id="1"/>
      <w:r w:rsidRPr="00D87A15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характера, представленных гражданами Российской Федерации, претендующими на замещение должностей муниципальной службы в Совете депутатов Советского городского округа Ставропольского края (далее - граждане), на отчетную дату;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12"/>
      <w:bookmarkEnd w:id="2"/>
      <w:r w:rsidRPr="00D87A15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муниципальными служащими Совета депутатов Советского городского округа (далее - муниципальные служащие, сведения о доходах, об имуществе и обязательствах имущественного характера соответственно), за отчетный период и за 2 года, предшествующие отчетному периоду;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13"/>
      <w:bookmarkEnd w:id="3"/>
      <w:r w:rsidRPr="00D87A15">
        <w:rPr>
          <w:rFonts w:ascii="Times New Roman" w:hAnsi="Times New Roman" w:cs="Times New Roman"/>
          <w:sz w:val="28"/>
          <w:szCs w:val="28"/>
        </w:rPr>
        <w:t>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на отчетную дату;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2"/>
      <w:bookmarkEnd w:id="4"/>
      <w:r w:rsidRPr="00D87A15">
        <w:rPr>
          <w:rFonts w:ascii="Times New Roman" w:hAnsi="Times New Roman" w:cs="Times New Roman"/>
          <w:sz w:val="28"/>
          <w:szCs w:val="28"/>
        </w:rPr>
        <w:t>б) достоверности и полноты персональных данных и иных сведений, представленных гражданами при поступлении на муниципальную службу в соответствии с нормативными правовыми актами Российской Федерации (далее - персональные данные);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3"/>
      <w:bookmarkEnd w:id="5"/>
      <w:proofErr w:type="gramStart"/>
      <w:r w:rsidRPr="00D87A15">
        <w:rPr>
          <w:rFonts w:ascii="Times New Roman" w:hAnsi="Times New Roman" w:cs="Times New Roman"/>
          <w:sz w:val="28"/>
          <w:szCs w:val="28"/>
        </w:rPr>
        <w:t xml:space="preserve">в) соблюдения муниципальными служащими в течение 3 лет, предшествующих поступлению информации, явившейся основанием для осуществления проверки, предусмотренной настоящим подпунктом, </w:t>
      </w:r>
      <w:r w:rsidRPr="00D87A15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</w:t>
      </w:r>
      <w:hyperlink r:id="rId7" w:history="1">
        <w:r w:rsidRPr="00D87A1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02.03.2007 года N 25-ФЗ</w:t>
        </w:r>
      </w:hyperlink>
      <w:r w:rsidRPr="00D87A15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и </w:t>
      </w:r>
      <w:hyperlink r:id="rId8" w:history="1">
        <w:r w:rsidRPr="00D87A1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25.12.2008 года N 273-ФЗ</w:t>
        </w:r>
      </w:hyperlink>
      <w:r w:rsidRPr="00D87A15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другими федеральными законами, законами Ставропольского</w:t>
      </w:r>
      <w:proofErr w:type="gramEnd"/>
      <w:r w:rsidRPr="00D87A15">
        <w:rPr>
          <w:rFonts w:ascii="Times New Roman" w:hAnsi="Times New Roman" w:cs="Times New Roman"/>
          <w:sz w:val="28"/>
          <w:szCs w:val="28"/>
        </w:rPr>
        <w:t xml:space="preserve"> края и муниципальными правовыми актами </w:t>
      </w:r>
      <w:r w:rsidR="00095816" w:rsidRPr="00D87A15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края</w:t>
      </w:r>
      <w:r w:rsidRPr="00D87A15">
        <w:rPr>
          <w:rFonts w:ascii="Times New Roman" w:hAnsi="Times New Roman" w:cs="Times New Roman"/>
          <w:sz w:val="28"/>
          <w:szCs w:val="28"/>
        </w:rPr>
        <w:t xml:space="preserve"> (далее - требования к служебному поведению).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"/>
      <w:bookmarkEnd w:id="6"/>
      <w:r w:rsidRPr="00D87A15">
        <w:rPr>
          <w:rFonts w:ascii="Times New Roman" w:hAnsi="Times New Roman" w:cs="Times New Roman"/>
          <w:sz w:val="28"/>
          <w:szCs w:val="28"/>
        </w:rPr>
        <w:t xml:space="preserve">2. Проверка, предусмотренная абзацем четвертым </w:t>
      </w:r>
      <w:hyperlink w:anchor="sub_1011" w:history="1">
        <w:r w:rsidRPr="00D87A1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подпункта "а"</w:t>
        </w:r>
      </w:hyperlink>
      <w:r w:rsidRPr="00D87A15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12" w:history="1">
        <w:r w:rsidRPr="00D87A1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подпунктами "б"</w:t>
        </w:r>
      </w:hyperlink>
      <w:r w:rsidRPr="00D87A15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13" w:history="1">
        <w:r w:rsidRPr="00D87A1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"</w:t>
        </w:r>
        <w:proofErr w:type="gramStart"/>
        <w:r w:rsidRPr="00D87A1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</w:t>
        </w:r>
        <w:proofErr w:type="gramEnd"/>
        <w:r w:rsidRPr="00D87A1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" </w:t>
        </w:r>
        <w:proofErr w:type="gramStart"/>
        <w:r w:rsidRPr="00D87A1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</w:t>
        </w:r>
        <w:proofErr w:type="gramEnd"/>
        <w:r w:rsidRPr="00D87A1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1</w:t>
        </w:r>
      </w:hyperlink>
      <w:r w:rsidRPr="00D87A15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 в </w:t>
      </w:r>
      <w:r w:rsidR="006C4E0A" w:rsidRPr="00D87A15">
        <w:rPr>
          <w:rFonts w:ascii="Times New Roman" w:hAnsi="Times New Roman" w:cs="Times New Roman"/>
          <w:sz w:val="28"/>
          <w:szCs w:val="28"/>
        </w:rPr>
        <w:t xml:space="preserve">Совете депутатов Советского городского округа </w:t>
      </w:r>
      <w:r w:rsidRPr="00D87A15">
        <w:rPr>
          <w:rFonts w:ascii="Times New Roman" w:hAnsi="Times New Roman" w:cs="Times New Roman"/>
          <w:sz w:val="28"/>
          <w:szCs w:val="28"/>
        </w:rPr>
        <w:t xml:space="preserve">Ставропольского края (далее </w:t>
      </w:r>
      <w:r w:rsidR="006C4E0A" w:rsidRPr="00D87A15">
        <w:rPr>
          <w:rFonts w:ascii="Times New Roman" w:hAnsi="Times New Roman" w:cs="Times New Roman"/>
          <w:sz w:val="28"/>
          <w:szCs w:val="28"/>
        </w:rPr>
        <w:t>–</w:t>
      </w:r>
      <w:r w:rsidRPr="00D87A15">
        <w:rPr>
          <w:rFonts w:ascii="Times New Roman" w:hAnsi="Times New Roman" w:cs="Times New Roman"/>
          <w:sz w:val="28"/>
          <w:szCs w:val="28"/>
        </w:rPr>
        <w:t xml:space="preserve"> </w:t>
      </w:r>
      <w:r w:rsidR="006C4E0A" w:rsidRPr="00D87A15">
        <w:rPr>
          <w:rFonts w:ascii="Times New Roman" w:hAnsi="Times New Roman" w:cs="Times New Roman"/>
          <w:sz w:val="28"/>
          <w:szCs w:val="28"/>
        </w:rPr>
        <w:t>Совет депутатов</w:t>
      </w:r>
      <w:r w:rsidRPr="00D87A15">
        <w:rPr>
          <w:rFonts w:ascii="Times New Roman" w:hAnsi="Times New Roman" w:cs="Times New Roman"/>
          <w:sz w:val="28"/>
          <w:szCs w:val="28"/>
        </w:rPr>
        <w:t>).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3"/>
      <w:bookmarkEnd w:id="7"/>
      <w:r w:rsidRPr="00D87A1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87A15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при назначении на которые граждане обязаны представлять сведения о доходах, об имуществе и обязательствах имущественного характера, а так же сведения о доходах, об имуществе и обязательствах имущественного характера своих супруги (супруга) и несовершеннолетних детей, и при</w:t>
      </w:r>
      <w:proofErr w:type="gramEnd"/>
      <w:r w:rsidRPr="00D87A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7A15">
        <w:rPr>
          <w:rFonts w:ascii="Times New Roman" w:hAnsi="Times New Roman" w:cs="Times New Roman"/>
          <w:sz w:val="28"/>
          <w:szCs w:val="28"/>
        </w:rPr>
        <w:t>замещении</w:t>
      </w:r>
      <w:proofErr w:type="gramEnd"/>
      <w:r w:rsidRPr="00D87A15">
        <w:rPr>
          <w:rFonts w:ascii="Times New Roman" w:hAnsi="Times New Roman" w:cs="Times New Roman"/>
          <w:sz w:val="28"/>
          <w:szCs w:val="28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перечень должностей) и претендующим на замещение должности муниципальной службы, предусмотренную перечн</w:t>
      </w:r>
      <w:r w:rsidR="006C4E0A" w:rsidRPr="00D87A15">
        <w:rPr>
          <w:rFonts w:ascii="Times New Roman" w:hAnsi="Times New Roman" w:cs="Times New Roman"/>
          <w:sz w:val="28"/>
          <w:szCs w:val="28"/>
        </w:rPr>
        <w:t>ем</w:t>
      </w:r>
      <w:r w:rsidRPr="00D87A15">
        <w:rPr>
          <w:rFonts w:ascii="Times New Roman" w:hAnsi="Times New Roman" w:cs="Times New Roman"/>
          <w:sz w:val="28"/>
          <w:szCs w:val="28"/>
        </w:rPr>
        <w:t xml:space="preserve"> должностей, осуществляется в порядке, установленным настоящим Положением в отношении проведения проверки персональных данных.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4"/>
      <w:bookmarkEnd w:id="8"/>
      <w:r w:rsidRPr="00D87A1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87A15">
        <w:rPr>
          <w:rFonts w:ascii="Times New Roman" w:hAnsi="Times New Roman" w:cs="Times New Roman"/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гражданами и муниципальными служащими, а также персональных данных и соблюдения муниципальными служащими требований к служебному поведению (далее - проверка) осуществляется должностным лицом, ответственным за ведение </w:t>
      </w:r>
      <w:r w:rsidR="006C4E0A" w:rsidRPr="00D87A15">
        <w:rPr>
          <w:rFonts w:ascii="Times New Roman" w:hAnsi="Times New Roman" w:cs="Times New Roman"/>
          <w:sz w:val="28"/>
          <w:szCs w:val="28"/>
        </w:rPr>
        <w:t>кадровой работы</w:t>
      </w:r>
      <w:r w:rsidRPr="00D87A15">
        <w:rPr>
          <w:rFonts w:ascii="Times New Roman" w:hAnsi="Times New Roman" w:cs="Times New Roman"/>
          <w:sz w:val="28"/>
          <w:szCs w:val="28"/>
        </w:rPr>
        <w:t xml:space="preserve"> в </w:t>
      </w:r>
      <w:r w:rsidR="006C4E0A" w:rsidRPr="00D87A15">
        <w:rPr>
          <w:rFonts w:ascii="Times New Roman" w:hAnsi="Times New Roman" w:cs="Times New Roman"/>
          <w:sz w:val="28"/>
          <w:szCs w:val="28"/>
        </w:rPr>
        <w:t>Совете депутатов</w:t>
      </w:r>
      <w:r w:rsidRPr="00D87A15">
        <w:rPr>
          <w:rFonts w:ascii="Times New Roman" w:hAnsi="Times New Roman" w:cs="Times New Roman"/>
          <w:sz w:val="28"/>
          <w:szCs w:val="28"/>
        </w:rPr>
        <w:t xml:space="preserve"> и за профилактику коррупционных и иных правонарушений на основании решения </w:t>
      </w:r>
      <w:r w:rsidR="006C4E0A" w:rsidRPr="00D87A15">
        <w:rPr>
          <w:rFonts w:ascii="Times New Roman" w:hAnsi="Times New Roman" w:cs="Times New Roman"/>
          <w:sz w:val="28"/>
          <w:szCs w:val="28"/>
        </w:rPr>
        <w:t>П</w:t>
      </w:r>
      <w:r w:rsidRPr="00D87A15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6C4E0A" w:rsidRPr="00D87A15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D87A15">
        <w:rPr>
          <w:rFonts w:ascii="Times New Roman" w:hAnsi="Times New Roman" w:cs="Times New Roman"/>
          <w:sz w:val="28"/>
          <w:szCs w:val="28"/>
        </w:rPr>
        <w:t xml:space="preserve"> о проведении проверки, принимаемого</w:t>
      </w:r>
      <w:proofErr w:type="gramEnd"/>
      <w:r w:rsidRPr="00D87A15">
        <w:rPr>
          <w:rFonts w:ascii="Times New Roman" w:hAnsi="Times New Roman" w:cs="Times New Roman"/>
          <w:sz w:val="28"/>
          <w:szCs w:val="28"/>
        </w:rPr>
        <w:t xml:space="preserve"> в отношении каждого гражданина или муниципального служащего, оформленного в форме </w:t>
      </w:r>
      <w:r w:rsidR="009E5C85" w:rsidRPr="00D87A15">
        <w:rPr>
          <w:rFonts w:ascii="Times New Roman" w:hAnsi="Times New Roman" w:cs="Times New Roman"/>
          <w:sz w:val="28"/>
          <w:szCs w:val="28"/>
        </w:rPr>
        <w:t>распоряжения</w:t>
      </w:r>
      <w:r w:rsidRPr="00D87A15">
        <w:rPr>
          <w:rFonts w:ascii="Times New Roman" w:hAnsi="Times New Roman" w:cs="Times New Roman"/>
          <w:sz w:val="28"/>
          <w:szCs w:val="28"/>
        </w:rPr>
        <w:t xml:space="preserve"> (далее соответственно - решение о проведении проверки).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5"/>
      <w:bookmarkEnd w:id="9"/>
      <w:r w:rsidRPr="00D87A15">
        <w:rPr>
          <w:rFonts w:ascii="Times New Roman" w:hAnsi="Times New Roman" w:cs="Times New Roman"/>
          <w:sz w:val="28"/>
          <w:szCs w:val="28"/>
        </w:rPr>
        <w:t>5.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51"/>
      <w:bookmarkEnd w:id="10"/>
      <w:r w:rsidRPr="00D87A15">
        <w:rPr>
          <w:rFonts w:ascii="Times New Roman" w:hAnsi="Times New Roman" w:cs="Times New Roman"/>
          <w:sz w:val="28"/>
          <w:szCs w:val="28"/>
        </w:rPr>
        <w:lastRenderedPageBreak/>
        <w:t xml:space="preserve">а) правоохранительными органами, иными государственными органами, органами местного самоуправления </w:t>
      </w:r>
      <w:r w:rsidR="00095816" w:rsidRPr="00D87A15">
        <w:rPr>
          <w:rFonts w:ascii="Times New Roman" w:hAnsi="Times New Roman" w:cs="Times New Roman"/>
          <w:sz w:val="28"/>
          <w:szCs w:val="28"/>
        </w:rPr>
        <w:t>Советского городского</w:t>
      </w:r>
      <w:r w:rsidRPr="00D87A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их должностными лицами;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52"/>
      <w:bookmarkEnd w:id="11"/>
      <w:r w:rsidRPr="00D87A15">
        <w:rPr>
          <w:rFonts w:ascii="Times New Roman" w:hAnsi="Times New Roman" w:cs="Times New Roman"/>
          <w:sz w:val="28"/>
          <w:szCs w:val="28"/>
        </w:rPr>
        <w:t xml:space="preserve">б) должностным лицом </w:t>
      </w:r>
      <w:r w:rsidR="00095816" w:rsidRPr="00D87A15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D87A15">
        <w:rPr>
          <w:rFonts w:ascii="Times New Roman" w:hAnsi="Times New Roman" w:cs="Times New Roman"/>
          <w:sz w:val="28"/>
          <w:szCs w:val="28"/>
        </w:rPr>
        <w:t>, ответственным за работу по профилактике коррупционных и иных правонарушений;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53"/>
      <w:bookmarkEnd w:id="12"/>
      <w:r w:rsidRPr="00D87A15">
        <w:rPr>
          <w:rFonts w:ascii="Times New Roman" w:hAnsi="Times New Roman" w:cs="Times New Roman"/>
          <w:sz w:val="28"/>
          <w:szCs w:val="28"/>
        </w:rPr>
        <w:t xml:space="preserve">в) постоянно действующими руководящими органами политических партий и зарегистрированных в соответствии с </w:t>
      </w:r>
      <w:hyperlink r:id="rId9" w:history="1">
        <w:r w:rsidRPr="00D87A1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D87A15">
        <w:rPr>
          <w:rFonts w:ascii="Times New Roman" w:hAnsi="Times New Roman" w:cs="Times New Roman"/>
          <w:sz w:val="28"/>
          <w:szCs w:val="28"/>
        </w:rPr>
        <w:t xml:space="preserve"> Российской Федерации иных общероссийских общественных объединений, не являющихся политическими партиями;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54"/>
      <w:bookmarkEnd w:id="13"/>
      <w:r w:rsidRPr="00D87A15">
        <w:rPr>
          <w:rFonts w:ascii="Times New Roman" w:hAnsi="Times New Roman" w:cs="Times New Roman"/>
          <w:sz w:val="28"/>
          <w:szCs w:val="28"/>
        </w:rPr>
        <w:t xml:space="preserve">г) </w:t>
      </w:r>
      <w:hyperlink r:id="rId10" w:history="1">
        <w:r w:rsidRPr="00D87A1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Общественной палатой</w:t>
        </w:r>
      </w:hyperlink>
      <w:r w:rsidRPr="00D87A1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1" w:history="1">
        <w:r w:rsidRPr="00D87A1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Общественной палатой</w:t>
        </w:r>
      </w:hyperlink>
      <w:r w:rsidRPr="00D87A15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55"/>
      <w:bookmarkEnd w:id="14"/>
      <w:proofErr w:type="spellStart"/>
      <w:r w:rsidRPr="00D87A1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7A15">
        <w:rPr>
          <w:rFonts w:ascii="Times New Roman" w:hAnsi="Times New Roman" w:cs="Times New Roman"/>
          <w:sz w:val="28"/>
          <w:szCs w:val="28"/>
        </w:rPr>
        <w:t>) общероссийскими, региональными и местными средствами массовой информации.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6"/>
      <w:bookmarkEnd w:id="15"/>
      <w:r w:rsidRPr="00D87A15">
        <w:rPr>
          <w:rFonts w:ascii="Times New Roman" w:hAnsi="Times New Roman" w:cs="Times New Roman"/>
          <w:sz w:val="28"/>
          <w:szCs w:val="28"/>
        </w:rPr>
        <w:t>6. Информация анонимного характера не может служить основанием для проверки.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7"/>
      <w:bookmarkEnd w:id="16"/>
      <w:r w:rsidRPr="00D87A15">
        <w:rPr>
          <w:rFonts w:ascii="Times New Roman" w:hAnsi="Times New Roman" w:cs="Times New Roman"/>
          <w:sz w:val="28"/>
          <w:szCs w:val="28"/>
        </w:rPr>
        <w:t>7. Проверка осуществляется в срок, не превышающий 60 дней со дня принятия решения о ее проведении. Указанный срок проведения проверки</w:t>
      </w:r>
      <w:r w:rsidR="00095816" w:rsidRPr="00D87A15">
        <w:rPr>
          <w:rFonts w:ascii="Times New Roman" w:hAnsi="Times New Roman" w:cs="Times New Roman"/>
          <w:sz w:val="28"/>
          <w:szCs w:val="28"/>
        </w:rPr>
        <w:t xml:space="preserve"> может быть продлен до 90 дней П</w:t>
      </w:r>
      <w:r w:rsidRPr="00D87A15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095816" w:rsidRPr="00D87A15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D87A15">
        <w:rPr>
          <w:rFonts w:ascii="Times New Roman" w:hAnsi="Times New Roman" w:cs="Times New Roman"/>
          <w:sz w:val="28"/>
          <w:szCs w:val="28"/>
        </w:rPr>
        <w:t>.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8"/>
      <w:bookmarkEnd w:id="17"/>
      <w:r w:rsidRPr="00D87A15">
        <w:rPr>
          <w:rFonts w:ascii="Times New Roman" w:hAnsi="Times New Roman" w:cs="Times New Roman"/>
          <w:sz w:val="28"/>
          <w:szCs w:val="28"/>
        </w:rPr>
        <w:t xml:space="preserve">8. При осуществлении проверки должностное лицо </w:t>
      </w:r>
      <w:r w:rsidR="00095816" w:rsidRPr="00D87A15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D87A15">
        <w:rPr>
          <w:rFonts w:ascii="Times New Roman" w:hAnsi="Times New Roman" w:cs="Times New Roman"/>
          <w:sz w:val="28"/>
          <w:szCs w:val="28"/>
        </w:rPr>
        <w:t>, ответственное за профилактику коррупционных и иных правонарушений, вправе: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81"/>
      <w:bookmarkEnd w:id="18"/>
      <w:r w:rsidRPr="00D87A15">
        <w:rPr>
          <w:rFonts w:ascii="Times New Roman" w:hAnsi="Times New Roman" w:cs="Times New Roman"/>
          <w:sz w:val="28"/>
          <w:szCs w:val="28"/>
        </w:rPr>
        <w:t xml:space="preserve">а) по согласованию с председателем </w:t>
      </w:r>
      <w:r w:rsidR="00095816" w:rsidRPr="00D87A1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D87A15">
        <w:rPr>
          <w:rFonts w:ascii="Times New Roman" w:hAnsi="Times New Roman" w:cs="Times New Roman"/>
          <w:sz w:val="28"/>
          <w:szCs w:val="28"/>
        </w:rPr>
        <w:t>проводить собеседование с гражданином или муниципальным служащим;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82"/>
      <w:bookmarkEnd w:id="19"/>
      <w:r w:rsidRPr="00D87A15">
        <w:rPr>
          <w:rFonts w:ascii="Times New Roman" w:hAnsi="Times New Roman" w:cs="Times New Roman"/>
          <w:sz w:val="28"/>
          <w:szCs w:val="28"/>
        </w:rPr>
        <w:t>б) изучать предоставленные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83"/>
      <w:bookmarkEnd w:id="20"/>
      <w:r w:rsidRPr="00D87A15">
        <w:rPr>
          <w:rFonts w:ascii="Times New Roman" w:hAnsi="Times New Roman" w:cs="Times New Roman"/>
          <w:sz w:val="28"/>
          <w:szCs w:val="28"/>
        </w:rPr>
        <w:t>в) получать от гражданина или муниципального служащего пояснения по предоставленным сведениям о доходах, расходах, об имуществе и обязательствах имущественного характера и дополнительным материалам к материалам проверки;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84"/>
      <w:bookmarkEnd w:id="21"/>
      <w:proofErr w:type="gramStart"/>
      <w:r w:rsidRPr="00D87A15">
        <w:rPr>
          <w:rFonts w:ascii="Times New Roman" w:hAnsi="Times New Roman" w:cs="Times New Roman"/>
          <w:sz w:val="28"/>
          <w:szCs w:val="28"/>
        </w:rPr>
        <w:t xml:space="preserve">г) направлять в установленном порядке (в том числе с использованием государственной информационной системы в области противодействия коррупции "Посейдон") запросы (кроме запросов, касающихся осуществления оперативно-розыскной деятельности и ее результатов, а также запросов в кредитные организации, налоговые органы и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</w:t>
      </w:r>
      <w:hyperlink r:id="rId12" w:history="1">
        <w:r w:rsidRPr="00D87A1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цифровых финансовых активов</w:t>
        </w:r>
        <w:proofErr w:type="gramEnd"/>
      </w:hyperlink>
      <w:r w:rsidRPr="00D87A15">
        <w:rPr>
          <w:rFonts w:ascii="Times New Roman" w:hAnsi="Times New Roman" w:cs="Times New Roman"/>
          <w:sz w:val="28"/>
          <w:szCs w:val="28"/>
        </w:rPr>
        <w:t>) в органы прокуратуры Российской Федерации, иные федеральные государственные органы, их территориальные органы, государственные органы субъектов Российской Федерации, органы государственной власти Ставропольского края, органы местного самоуправления, на предприятия, в учреждения, организации и общественные объединения (далее - органы, организации) об имеющихся у них сведениях: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841"/>
      <w:bookmarkEnd w:id="22"/>
      <w:r w:rsidRPr="00D87A15">
        <w:rPr>
          <w:rFonts w:ascii="Times New Roman" w:hAnsi="Times New Roman" w:cs="Times New Roman"/>
          <w:sz w:val="28"/>
          <w:szCs w:val="28"/>
        </w:rPr>
        <w:lastRenderedPageBreak/>
        <w:t>о доходах,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842"/>
      <w:bookmarkEnd w:id="23"/>
      <w:r w:rsidRPr="00D87A15">
        <w:rPr>
          <w:rFonts w:ascii="Times New Roman" w:hAnsi="Times New Roman" w:cs="Times New Roman"/>
          <w:sz w:val="28"/>
          <w:szCs w:val="28"/>
        </w:rPr>
        <w:t>достоверности и полноте персональных данных;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843"/>
      <w:bookmarkEnd w:id="24"/>
      <w:r w:rsidRPr="00D87A15">
        <w:rPr>
          <w:rFonts w:ascii="Times New Roman" w:hAnsi="Times New Roman" w:cs="Times New Roman"/>
          <w:sz w:val="28"/>
          <w:szCs w:val="28"/>
        </w:rPr>
        <w:t>о соблюдении муниципальным служащим требований к служебному поведению (далее - запрос).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85"/>
      <w:bookmarkEnd w:id="25"/>
      <w:proofErr w:type="spellStart"/>
      <w:r w:rsidRPr="00D87A1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7A15">
        <w:rPr>
          <w:rFonts w:ascii="Times New Roman" w:hAnsi="Times New Roman" w:cs="Times New Roman"/>
          <w:sz w:val="28"/>
          <w:szCs w:val="28"/>
        </w:rPr>
        <w:t>) наводить справки у физических лиц и получать от них информацию с их согласия;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86"/>
      <w:bookmarkEnd w:id="26"/>
      <w:r w:rsidRPr="00D87A15">
        <w:rPr>
          <w:rFonts w:ascii="Times New Roman" w:hAnsi="Times New Roman" w:cs="Times New Roman"/>
          <w:sz w:val="28"/>
          <w:szCs w:val="28"/>
        </w:rPr>
        <w:t xml:space="preserve">е) осуществлять (в том числе с использованием государственной информационной системы в области противодействия коррупции "Посейдон") анализ сведений, представленных гражданином или муниципальным служащим, в соответствии с </w:t>
      </w:r>
      <w:hyperlink r:id="rId13" w:history="1">
        <w:r w:rsidRPr="00D87A1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D87A15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коррупции.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9"/>
      <w:bookmarkEnd w:id="27"/>
      <w:r w:rsidRPr="00D87A15">
        <w:rPr>
          <w:rFonts w:ascii="Times New Roman" w:hAnsi="Times New Roman" w:cs="Times New Roman"/>
          <w:sz w:val="28"/>
          <w:szCs w:val="28"/>
        </w:rPr>
        <w:t xml:space="preserve">9. Должностное лицо </w:t>
      </w:r>
      <w:r w:rsidR="00D87A15" w:rsidRPr="00D87A15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D87A15">
        <w:rPr>
          <w:rFonts w:ascii="Times New Roman" w:hAnsi="Times New Roman" w:cs="Times New Roman"/>
          <w:sz w:val="28"/>
          <w:szCs w:val="28"/>
        </w:rPr>
        <w:t>, ответственное за профилактику коррупционных и иных правонарушений обеспечивает: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91"/>
      <w:bookmarkEnd w:id="28"/>
      <w:r w:rsidRPr="00D87A15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муниципального служащего о начале в отношении его проверки и разъяснение ему содержания </w:t>
      </w:r>
      <w:hyperlink w:anchor="sub_1092" w:history="1">
        <w:r w:rsidRPr="00D87A1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подпункта "б"</w:t>
        </w:r>
      </w:hyperlink>
      <w:r w:rsidRPr="00D87A15">
        <w:rPr>
          <w:rFonts w:ascii="Times New Roman" w:hAnsi="Times New Roman" w:cs="Times New Roman"/>
          <w:sz w:val="28"/>
          <w:szCs w:val="28"/>
        </w:rPr>
        <w:t xml:space="preserve"> настоящего пункта - в течение 2 рабочих дней со дня получения решения о проведении проверки;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92"/>
      <w:bookmarkEnd w:id="29"/>
      <w:proofErr w:type="gramStart"/>
      <w:r w:rsidRPr="00D87A15">
        <w:rPr>
          <w:rFonts w:ascii="Times New Roman" w:hAnsi="Times New Roman" w:cs="Times New Roman"/>
          <w:sz w:val="28"/>
          <w:szCs w:val="28"/>
        </w:rPr>
        <w:t>б) проведение беседы с муниципальным служащим или гражданином в случае поступления соответствующего ходатайства от него, в ходе которого он должен быть проинформирован о том, какие сведения, представляемые им, и соблюдение каких требований к служебному поведению подлежат проверке в соответствии с настоящим Положением (далее - беседа), - в течение 7 рабочих дней со дня поступления вышеуказанного ходатайства, а при наличии уважительной причины - в</w:t>
      </w:r>
      <w:proofErr w:type="gramEnd"/>
      <w:r w:rsidRPr="00D87A15">
        <w:rPr>
          <w:rFonts w:ascii="Times New Roman" w:hAnsi="Times New Roman" w:cs="Times New Roman"/>
          <w:sz w:val="28"/>
          <w:szCs w:val="28"/>
        </w:rPr>
        <w:t xml:space="preserve"> срок, согласованный с муниципальным служащим или гражданином.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10"/>
      <w:bookmarkEnd w:id="30"/>
      <w:r w:rsidRPr="00D87A15">
        <w:rPr>
          <w:rFonts w:ascii="Times New Roman" w:hAnsi="Times New Roman" w:cs="Times New Roman"/>
          <w:sz w:val="28"/>
          <w:szCs w:val="28"/>
        </w:rPr>
        <w:t xml:space="preserve">10. По окончании проверки должностное лицо </w:t>
      </w:r>
      <w:r w:rsidR="00D87A15" w:rsidRPr="00D87A15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D87A15">
        <w:rPr>
          <w:rFonts w:ascii="Times New Roman" w:hAnsi="Times New Roman" w:cs="Times New Roman"/>
          <w:sz w:val="28"/>
          <w:szCs w:val="28"/>
        </w:rPr>
        <w:t xml:space="preserve">, ответственное за профилактику коррупционных и иных правонарушений, обязано ознакомить муниципального служащего с результатами проверки с соблюдением требований </w:t>
      </w:r>
      <w:hyperlink r:id="rId14" w:history="1">
        <w:r w:rsidRPr="00D87A1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законодательства</w:t>
        </w:r>
      </w:hyperlink>
      <w:r w:rsidRPr="00D87A15">
        <w:rPr>
          <w:rFonts w:ascii="Times New Roman" w:hAnsi="Times New Roman" w:cs="Times New Roman"/>
          <w:sz w:val="28"/>
          <w:szCs w:val="28"/>
        </w:rPr>
        <w:t xml:space="preserve"> Российской Федерации о государственной тайне.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11"/>
      <w:bookmarkEnd w:id="31"/>
      <w:r w:rsidRPr="00D87A15">
        <w:rPr>
          <w:rFonts w:ascii="Times New Roman" w:hAnsi="Times New Roman" w:cs="Times New Roman"/>
          <w:sz w:val="28"/>
          <w:szCs w:val="28"/>
        </w:rPr>
        <w:t>11. Муниципальный служащий, в отношении которого проводится проверка вправе: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111"/>
      <w:bookmarkEnd w:id="32"/>
      <w:r w:rsidRPr="00D87A15">
        <w:rPr>
          <w:rFonts w:ascii="Times New Roman" w:hAnsi="Times New Roman" w:cs="Times New Roman"/>
          <w:sz w:val="28"/>
          <w:szCs w:val="28"/>
        </w:rPr>
        <w:t>а) давать пояснения в письменной форме по вопросам, возникающим в ходе проведения проверки, проведения беседы, а также по результатам проверки;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112"/>
      <w:bookmarkEnd w:id="33"/>
      <w:r w:rsidRPr="00D87A15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113"/>
      <w:bookmarkEnd w:id="34"/>
      <w:r w:rsidRPr="00D87A15">
        <w:rPr>
          <w:rFonts w:ascii="Times New Roman" w:hAnsi="Times New Roman" w:cs="Times New Roman"/>
          <w:sz w:val="28"/>
          <w:szCs w:val="28"/>
        </w:rPr>
        <w:t xml:space="preserve">в) обращаться к должностному лицу </w:t>
      </w:r>
      <w:r w:rsidR="00D87A15" w:rsidRPr="00D87A15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D87A15">
        <w:rPr>
          <w:rFonts w:ascii="Times New Roman" w:hAnsi="Times New Roman" w:cs="Times New Roman"/>
          <w:sz w:val="28"/>
          <w:szCs w:val="28"/>
        </w:rPr>
        <w:t xml:space="preserve">, ответственному за работу по профилактике коррупционных и иных правонарушений с подлежащим удовлетворению ходатайством о проведении беседы с ним по вопросам, указанным в </w:t>
      </w:r>
      <w:hyperlink w:anchor="sub_1092" w:history="1">
        <w:r w:rsidRPr="00D87A1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подпункте "б" пункта 9</w:t>
        </w:r>
      </w:hyperlink>
      <w:r w:rsidRPr="00D87A1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12"/>
      <w:bookmarkEnd w:id="35"/>
      <w:r w:rsidRPr="00D87A15">
        <w:rPr>
          <w:rFonts w:ascii="Times New Roman" w:hAnsi="Times New Roman" w:cs="Times New Roman"/>
          <w:sz w:val="28"/>
          <w:szCs w:val="28"/>
        </w:rPr>
        <w:t xml:space="preserve">12. Пояснения, указанные в </w:t>
      </w:r>
      <w:hyperlink w:anchor="sub_111" w:history="1">
        <w:r w:rsidRPr="00D87A1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пункте 11</w:t>
        </w:r>
      </w:hyperlink>
      <w:r w:rsidRPr="00D87A15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C637B6" w:rsidRPr="00D87A15" w:rsidRDefault="00D87A15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13"/>
      <w:bookmarkEnd w:id="36"/>
      <w:r w:rsidRPr="00D87A15">
        <w:rPr>
          <w:rFonts w:ascii="Times New Roman" w:hAnsi="Times New Roman" w:cs="Times New Roman"/>
          <w:sz w:val="28"/>
          <w:szCs w:val="28"/>
        </w:rPr>
        <w:lastRenderedPageBreak/>
        <w:t>13. По решению П</w:t>
      </w:r>
      <w:r w:rsidR="00C637B6" w:rsidRPr="00D87A15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Pr="00D87A1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637B6" w:rsidRPr="00D87A15">
        <w:rPr>
          <w:rFonts w:ascii="Times New Roman" w:hAnsi="Times New Roman" w:cs="Times New Roman"/>
          <w:sz w:val="28"/>
          <w:szCs w:val="28"/>
        </w:rPr>
        <w:t>муниципальный служащий может быть отстранен от замещаемой должности муниципальной службы (от исполнения должностных обязанностей) на период проведения проверки.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131"/>
      <w:bookmarkEnd w:id="37"/>
      <w:r w:rsidRPr="00D87A15">
        <w:rPr>
          <w:rFonts w:ascii="Times New Roman" w:hAnsi="Times New Roman" w:cs="Times New Roman"/>
          <w:sz w:val="28"/>
          <w:szCs w:val="28"/>
        </w:rPr>
        <w:t>На период отстранения муниципального служащего от замещаемой должности (от исполнения должностных обязанностей) муниципальной службы денежное содержание по замещаемой им должности сохраняется.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14"/>
      <w:bookmarkEnd w:id="38"/>
      <w:r w:rsidRPr="00D87A15">
        <w:rPr>
          <w:rFonts w:ascii="Times New Roman" w:hAnsi="Times New Roman" w:cs="Times New Roman"/>
          <w:sz w:val="28"/>
          <w:szCs w:val="28"/>
        </w:rPr>
        <w:t xml:space="preserve">14. Должностное лицо </w:t>
      </w:r>
      <w:r w:rsidR="00D87A15" w:rsidRPr="00D87A15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D87A15">
        <w:rPr>
          <w:rFonts w:ascii="Times New Roman" w:hAnsi="Times New Roman" w:cs="Times New Roman"/>
          <w:sz w:val="28"/>
          <w:szCs w:val="28"/>
        </w:rPr>
        <w:t>, ответственное за профилактику коррупционных и ин</w:t>
      </w:r>
      <w:r w:rsidR="00D87A15" w:rsidRPr="00D87A15">
        <w:rPr>
          <w:rFonts w:ascii="Times New Roman" w:hAnsi="Times New Roman" w:cs="Times New Roman"/>
          <w:sz w:val="28"/>
          <w:szCs w:val="28"/>
        </w:rPr>
        <w:t>ых правонарушений представляет П</w:t>
      </w:r>
      <w:r w:rsidRPr="00D87A15">
        <w:rPr>
          <w:rFonts w:ascii="Times New Roman" w:hAnsi="Times New Roman" w:cs="Times New Roman"/>
          <w:sz w:val="28"/>
          <w:szCs w:val="28"/>
        </w:rPr>
        <w:t xml:space="preserve">редседателю </w:t>
      </w:r>
      <w:r w:rsidR="00D87A15" w:rsidRPr="00D87A1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D87A15">
        <w:rPr>
          <w:rFonts w:ascii="Times New Roman" w:hAnsi="Times New Roman" w:cs="Times New Roman"/>
          <w:sz w:val="28"/>
          <w:szCs w:val="28"/>
        </w:rPr>
        <w:t>доклад о ее результатах.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141"/>
      <w:bookmarkEnd w:id="39"/>
      <w:r w:rsidRPr="00D87A15">
        <w:rPr>
          <w:rFonts w:ascii="Times New Roman" w:hAnsi="Times New Roman" w:cs="Times New Roman"/>
          <w:sz w:val="28"/>
          <w:szCs w:val="28"/>
        </w:rPr>
        <w:t>В докладе должно содержаться одно из следующих предложений: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1411"/>
      <w:bookmarkEnd w:id="40"/>
      <w:r w:rsidRPr="00D87A15">
        <w:rPr>
          <w:rFonts w:ascii="Times New Roman" w:hAnsi="Times New Roman" w:cs="Times New Roman"/>
          <w:sz w:val="28"/>
          <w:szCs w:val="28"/>
        </w:rPr>
        <w:t>а) о назначении гражданина на должность муниципальной службы;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1412"/>
      <w:bookmarkEnd w:id="41"/>
      <w:r w:rsidRPr="00D87A15">
        <w:rPr>
          <w:rFonts w:ascii="Times New Roman" w:hAnsi="Times New Roman" w:cs="Times New Roman"/>
          <w:sz w:val="28"/>
          <w:szCs w:val="28"/>
        </w:rPr>
        <w:t>б) об отказе гражданину в назначении на должность муниципальной службы;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1413"/>
      <w:bookmarkEnd w:id="42"/>
      <w:r w:rsidRPr="00D87A15">
        <w:rPr>
          <w:rFonts w:ascii="Times New Roman" w:hAnsi="Times New Roman" w:cs="Times New Roman"/>
          <w:sz w:val="28"/>
          <w:szCs w:val="28"/>
        </w:rPr>
        <w:t>в) об отсутствии оснований для применения к муниципальному служащему мер юридической ответственности;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1414"/>
      <w:bookmarkEnd w:id="43"/>
      <w:r w:rsidRPr="00D87A15">
        <w:rPr>
          <w:rFonts w:ascii="Times New Roman" w:hAnsi="Times New Roman" w:cs="Times New Roman"/>
          <w:sz w:val="28"/>
          <w:szCs w:val="28"/>
        </w:rPr>
        <w:t>г) о применении к муниципальному служащему мер юридической ответственности;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1415"/>
      <w:bookmarkEnd w:id="44"/>
      <w:proofErr w:type="spellStart"/>
      <w:r w:rsidRPr="00D87A1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7A15">
        <w:rPr>
          <w:rFonts w:ascii="Times New Roman" w:hAnsi="Times New Roman" w:cs="Times New Roman"/>
          <w:sz w:val="28"/>
          <w:szCs w:val="28"/>
        </w:rPr>
        <w:t>) о представлении материалов проверки в комиссию по соблюдению требований к служебному поведению муниципальных служащих, замещающих должности муниципальной службы в Думе округа и урегулированию конфликта интересов.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15"/>
      <w:bookmarkEnd w:id="45"/>
      <w:r w:rsidRPr="00D87A15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D87A15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с письменного согласия </w:t>
      </w:r>
      <w:r w:rsidR="00D87A15" w:rsidRPr="00D87A15">
        <w:rPr>
          <w:rFonts w:ascii="Times New Roman" w:hAnsi="Times New Roman" w:cs="Times New Roman"/>
          <w:sz w:val="28"/>
          <w:szCs w:val="28"/>
        </w:rPr>
        <w:t>П</w:t>
      </w:r>
      <w:r w:rsidRPr="00D87A15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D87A15" w:rsidRPr="00D87A15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D87A15">
        <w:rPr>
          <w:rFonts w:ascii="Times New Roman" w:hAnsi="Times New Roman" w:cs="Times New Roman"/>
          <w:sz w:val="28"/>
          <w:szCs w:val="28"/>
        </w:rPr>
        <w:t xml:space="preserve">, представляются должностным лицом </w:t>
      </w:r>
      <w:r w:rsidR="00D87A15" w:rsidRPr="00D87A15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D87A15">
        <w:rPr>
          <w:rFonts w:ascii="Times New Roman" w:hAnsi="Times New Roman" w:cs="Times New Roman"/>
          <w:sz w:val="28"/>
          <w:szCs w:val="28"/>
        </w:rPr>
        <w:t xml:space="preserve">, ответственным за профилактику коррупционных и иных правонарушений, с одновременным уведомлением об этом гражданина или муниципального служащего, в отношении которого проводилась проверка, в государственные органы, органы местного самоуправления </w:t>
      </w:r>
      <w:r w:rsidR="00D87A15" w:rsidRPr="00D87A15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  <w:r w:rsidRPr="00D87A15">
        <w:rPr>
          <w:rFonts w:ascii="Times New Roman" w:hAnsi="Times New Roman" w:cs="Times New Roman"/>
          <w:sz w:val="28"/>
          <w:szCs w:val="28"/>
        </w:rPr>
        <w:t xml:space="preserve">Ставропольского края и организации, представившие информацию, явившуюся основанием для проведения проверки, в соответствии с </w:t>
      </w:r>
      <w:hyperlink w:anchor="sub_104" w:history="1">
        <w:r w:rsidRPr="00D87A1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</w:t>
        </w:r>
        <w:proofErr w:type="gramEnd"/>
        <w:r w:rsidRPr="00D87A1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4</w:t>
        </w:r>
      </w:hyperlink>
      <w:r w:rsidRPr="00D87A15">
        <w:rPr>
          <w:rFonts w:ascii="Times New Roman" w:hAnsi="Times New Roman" w:cs="Times New Roman"/>
          <w:sz w:val="28"/>
          <w:szCs w:val="28"/>
        </w:rPr>
        <w:t xml:space="preserve"> настоящего Положения, с соблюдением требований законодательства Российской Федерации </w:t>
      </w:r>
      <w:hyperlink r:id="rId15" w:history="1">
        <w:r w:rsidRPr="00D87A1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 персональных данных</w:t>
        </w:r>
      </w:hyperlink>
      <w:r w:rsidRPr="00D87A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D87A1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государственной тайне</w:t>
        </w:r>
      </w:hyperlink>
      <w:r w:rsidRPr="00D87A15">
        <w:rPr>
          <w:rFonts w:ascii="Times New Roman" w:hAnsi="Times New Roman" w:cs="Times New Roman"/>
          <w:sz w:val="28"/>
          <w:szCs w:val="28"/>
        </w:rPr>
        <w:t>.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16"/>
      <w:bookmarkEnd w:id="46"/>
      <w:r w:rsidRPr="00D87A15">
        <w:rPr>
          <w:rFonts w:ascii="Times New Roman" w:hAnsi="Times New Roman" w:cs="Times New Roman"/>
          <w:sz w:val="28"/>
          <w:szCs w:val="28"/>
        </w:rP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17"/>
      <w:bookmarkEnd w:id="47"/>
      <w:r w:rsidRPr="00D87A15">
        <w:rPr>
          <w:rFonts w:ascii="Times New Roman" w:hAnsi="Times New Roman" w:cs="Times New Roman"/>
          <w:sz w:val="28"/>
          <w:szCs w:val="28"/>
        </w:rPr>
        <w:t xml:space="preserve">17. Председатель </w:t>
      </w:r>
      <w:r w:rsidR="00D87A15" w:rsidRPr="00D87A15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D87A15">
        <w:rPr>
          <w:rFonts w:ascii="Times New Roman" w:hAnsi="Times New Roman" w:cs="Times New Roman"/>
          <w:sz w:val="28"/>
          <w:szCs w:val="28"/>
        </w:rPr>
        <w:t xml:space="preserve">, рассмотрев доклад и соответствующее предложение, указанное в </w:t>
      </w:r>
      <w:hyperlink w:anchor="sub_114" w:history="1">
        <w:r w:rsidRPr="00D87A1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пункте 14</w:t>
        </w:r>
      </w:hyperlink>
      <w:r w:rsidRPr="00D87A15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одно из следующих решений: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171"/>
      <w:bookmarkEnd w:id="48"/>
      <w:r w:rsidRPr="00D87A15">
        <w:rPr>
          <w:rFonts w:ascii="Times New Roman" w:hAnsi="Times New Roman" w:cs="Times New Roman"/>
          <w:sz w:val="28"/>
          <w:szCs w:val="28"/>
        </w:rPr>
        <w:t>а) назначить гражданина на должность муниципальной службы;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172"/>
      <w:bookmarkEnd w:id="49"/>
      <w:r w:rsidRPr="00D87A15">
        <w:rPr>
          <w:rFonts w:ascii="Times New Roman" w:hAnsi="Times New Roman" w:cs="Times New Roman"/>
          <w:sz w:val="28"/>
          <w:szCs w:val="28"/>
        </w:rPr>
        <w:t>б) отказать гражданину в назначении на должность муниципальной службы;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173"/>
      <w:bookmarkEnd w:id="50"/>
      <w:r w:rsidRPr="00D87A15">
        <w:rPr>
          <w:rFonts w:ascii="Times New Roman" w:hAnsi="Times New Roman" w:cs="Times New Roman"/>
          <w:sz w:val="28"/>
          <w:szCs w:val="28"/>
        </w:rPr>
        <w:t>в) применить к муниципальному служащему меры юридической ответственности;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174"/>
      <w:bookmarkEnd w:id="51"/>
      <w:r w:rsidRPr="00D87A15">
        <w:rPr>
          <w:rFonts w:ascii="Times New Roman" w:hAnsi="Times New Roman" w:cs="Times New Roman"/>
          <w:sz w:val="28"/>
          <w:szCs w:val="28"/>
        </w:rPr>
        <w:lastRenderedPageBreak/>
        <w:t xml:space="preserve">г) представить материалы проверки в комиссию по соблюдению требований к служебному поведению муниципальных служащих, замещающих должности муниципальной службы </w:t>
      </w:r>
      <w:proofErr w:type="gramStart"/>
      <w:r w:rsidRPr="00D87A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7A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7A15" w:rsidRPr="00D87A15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="00D87A15" w:rsidRPr="00D87A1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D87A15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18"/>
      <w:bookmarkEnd w:id="52"/>
      <w:r w:rsidRPr="00D87A15">
        <w:rPr>
          <w:rFonts w:ascii="Times New Roman" w:hAnsi="Times New Roman" w:cs="Times New Roman"/>
          <w:sz w:val="28"/>
          <w:szCs w:val="28"/>
        </w:rPr>
        <w:t>18. Материалы проверки, проведенной в отношении муниципального служащего, хранятся в кадровой службе в течение 3 лет со дня ее окончания, после чего передаются в архив.</w:t>
      </w: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181"/>
      <w:bookmarkEnd w:id="53"/>
      <w:r w:rsidRPr="00D87A15">
        <w:rPr>
          <w:rFonts w:ascii="Times New Roman" w:hAnsi="Times New Roman" w:cs="Times New Roman"/>
          <w:sz w:val="28"/>
          <w:szCs w:val="28"/>
        </w:rPr>
        <w:t>Материалы по результатам проверки, проведенной в отношении гражданина, в установленном порядке передаются в архив.</w:t>
      </w:r>
    </w:p>
    <w:bookmarkEnd w:id="54"/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7B6" w:rsidRPr="00D87A15" w:rsidRDefault="00C637B6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7B6" w:rsidRPr="00D87A15" w:rsidRDefault="00C637B6" w:rsidP="00D87A15">
      <w:pPr>
        <w:pStyle w:val="a5"/>
        <w:ind w:firstLine="709"/>
        <w:rPr>
          <w:szCs w:val="28"/>
        </w:rPr>
      </w:pPr>
    </w:p>
    <w:p w:rsidR="00B31629" w:rsidRPr="00D87A15" w:rsidRDefault="00B31629" w:rsidP="00D87A15">
      <w:pPr>
        <w:pStyle w:val="a5"/>
        <w:ind w:firstLine="709"/>
        <w:rPr>
          <w:szCs w:val="28"/>
        </w:rPr>
      </w:pPr>
      <w:r w:rsidRPr="00D87A15">
        <w:rPr>
          <w:szCs w:val="28"/>
        </w:rPr>
        <w:t xml:space="preserve">        </w:t>
      </w:r>
    </w:p>
    <w:p w:rsidR="00B31629" w:rsidRPr="00D87A15" w:rsidRDefault="00B31629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070" w:rsidRPr="00D87A15" w:rsidRDefault="00DE6070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629" w:rsidRPr="00D87A15" w:rsidRDefault="00B31629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1629" w:rsidRPr="00D87A15" w:rsidSect="001D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DDD" w:rsidRDefault="009C6DDD" w:rsidP="00196F8E">
      <w:pPr>
        <w:spacing w:after="0" w:line="240" w:lineRule="auto"/>
      </w:pPr>
      <w:r>
        <w:separator/>
      </w:r>
    </w:p>
  </w:endnote>
  <w:endnote w:type="continuationSeparator" w:id="0">
    <w:p w:rsidR="009C6DDD" w:rsidRDefault="009C6DDD" w:rsidP="0019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DDD" w:rsidRDefault="009C6DDD" w:rsidP="00196F8E">
      <w:pPr>
        <w:spacing w:after="0" w:line="240" w:lineRule="auto"/>
      </w:pPr>
      <w:r>
        <w:separator/>
      </w:r>
    </w:p>
  </w:footnote>
  <w:footnote w:type="continuationSeparator" w:id="0">
    <w:p w:rsidR="009C6DDD" w:rsidRDefault="009C6DDD" w:rsidP="00196F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0E7"/>
    <w:rsid w:val="00095816"/>
    <w:rsid w:val="00196F8E"/>
    <w:rsid w:val="001D1A63"/>
    <w:rsid w:val="002860E7"/>
    <w:rsid w:val="00440497"/>
    <w:rsid w:val="00450E43"/>
    <w:rsid w:val="005F7B14"/>
    <w:rsid w:val="006C4E0A"/>
    <w:rsid w:val="006D4B87"/>
    <w:rsid w:val="009C6DDD"/>
    <w:rsid w:val="009E5C85"/>
    <w:rsid w:val="00B31629"/>
    <w:rsid w:val="00C637B6"/>
    <w:rsid w:val="00D87A15"/>
    <w:rsid w:val="00DE6070"/>
    <w:rsid w:val="00FF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63"/>
  </w:style>
  <w:style w:type="paragraph" w:styleId="1">
    <w:name w:val="heading 1"/>
    <w:basedOn w:val="a"/>
    <w:next w:val="a"/>
    <w:link w:val="10"/>
    <w:uiPriority w:val="99"/>
    <w:qFormat/>
    <w:rsid w:val="002860E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60E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860E7"/>
    <w:rPr>
      <w:color w:val="106BBE"/>
    </w:rPr>
  </w:style>
  <w:style w:type="paragraph" w:styleId="a4">
    <w:name w:val="No Spacing"/>
    <w:uiPriority w:val="1"/>
    <w:qFormat/>
    <w:rsid w:val="00DE6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16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Обычный текст"/>
    <w:basedOn w:val="a"/>
    <w:rsid w:val="00B316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F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96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6F8E"/>
  </w:style>
  <w:style w:type="paragraph" w:styleId="aa">
    <w:name w:val="footer"/>
    <w:basedOn w:val="a"/>
    <w:link w:val="ab"/>
    <w:uiPriority w:val="99"/>
    <w:semiHidden/>
    <w:unhideWhenUsed/>
    <w:rsid w:val="00196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6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0" TargetMode="External"/><Relationship Id="rId13" Type="http://schemas.openxmlformats.org/officeDocument/2006/relationships/hyperlink" Target="https://internet.garant.ru/document/redirect/12164203/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52272/0" TargetMode="External"/><Relationship Id="rId12" Type="http://schemas.openxmlformats.org/officeDocument/2006/relationships/hyperlink" Target="https://internet.garant.ru/document/redirect/74451466/10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10102673/200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45311796/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document/redirect/12148567/4" TargetMode="External"/><Relationship Id="rId10" Type="http://schemas.openxmlformats.org/officeDocument/2006/relationships/hyperlink" Target="https://internet.garant.ru/document/redirect/12139493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83523/300" TargetMode="External"/><Relationship Id="rId14" Type="http://schemas.openxmlformats.org/officeDocument/2006/relationships/hyperlink" Target="https://internet.garant.ru/document/redirect/10102673/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6</cp:revision>
  <cp:lastPrinted>2023-07-07T09:06:00Z</cp:lastPrinted>
  <dcterms:created xsi:type="dcterms:W3CDTF">2023-06-16T08:31:00Z</dcterms:created>
  <dcterms:modified xsi:type="dcterms:W3CDTF">2023-08-03T14:11:00Z</dcterms:modified>
</cp:coreProperties>
</file>