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2F33D4" w:rsidRDefault="003321AD" w:rsidP="003321AD">
      <w:pPr>
        <w:pStyle w:val="ConsPlusNonformat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2F33D4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2F33D4" w:rsidRPr="00F820E6" w:rsidRDefault="003321AD" w:rsidP="002F33D4">
      <w:pPr>
        <w:spacing w:after="200" w:line="240" w:lineRule="exact"/>
        <w:contextualSpacing/>
        <w:jc w:val="both"/>
        <w:rPr>
          <w:rFonts w:eastAsiaTheme="minorHAnsi"/>
        </w:rPr>
      </w:pPr>
      <w:r w:rsidRPr="002F33D4">
        <w:t xml:space="preserve">о результатах проведения оценки регулирующего воздействия </w:t>
      </w:r>
      <w:r w:rsidR="009218DF" w:rsidRPr="002F33D4">
        <w:t>проекта</w:t>
      </w:r>
      <w:r w:rsidR="009218DF" w:rsidRPr="00BD39A6">
        <w:rPr>
          <w:b/>
        </w:rPr>
        <w:t xml:space="preserve"> </w:t>
      </w:r>
      <w:r w:rsidR="002F33D4" w:rsidRPr="00F820E6">
        <w:t xml:space="preserve">постановления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</w:t>
      </w:r>
      <w:r w:rsidR="002F33D4" w:rsidRPr="00F820E6">
        <w:rPr>
          <w:lang w:eastAsia="en-US"/>
        </w:rPr>
        <w:t>и</w:t>
      </w:r>
      <w:r w:rsidR="002F33D4" w:rsidRPr="00F820E6">
        <w:rPr>
          <w:bCs/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2F33D4" w:rsidRPr="00F820E6"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1350».</w:t>
      </w:r>
    </w:p>
    <w:p w:rsidR="00FA5288" w:rsidRDefault="003321AD" w:rsidP="002F33D4">
      <w:pPr>
        <w:contextualSpacing/>
        <w:jc w:val="both"/>
        <w:rPr>
          <w:rFonts w:eastAsia="Courier New"/>
        </w:rPr>
      </w:pPr>
      <w:r w:rsidRPr="006E0E29">
        <w:rPr>
          <w:rFonts w:eastAsia="Courier New"/>
        </w:rPr>
        <w:t xml:space="preserve">  </w:t>
      </w:r>
    </w:p>
    <w:p w:rsidR="003321AD" w:rsidRPr="006E0E29" w:rsidRDefault="00FA5288" w:rsidP="00FA52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="003321AD" w:rsidRPr="006E0E29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="003321AD" w:rsidRPr="006E0E29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 xml:space="preserve">1.1.  Орган  местного самоуправления Советского </w:t>
      </w:r>
      <w:r w:rsidR="00BB64B1" w:rsidRPr="006E0E2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E0E29">
        <w:rPr>
          <w:rFonts w:ascii="Times New Roman" w:hAnsi="Times New Roman" w:cs="Times New Roman"/>
          <w:sz w:val="24"/>
          <w:szCs w:val="24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  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администрации Советского </w:t>
      </w:r>
      <w:r w:rsidR="00BB64B1" w:rsidRPr="006E0E2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E0E29">
        <w:rPr>
          <w:rFonts w:ascii="Times New Roman" w:hAnsi="Times New Roman" w:cs="Times New Roman"/>
          <w:sz w:val="24"/>
          <w:szCs w:val="24"/>
        </w:rPr>
        <w:t xml:space="preserve"> Ставропольского края (далее – отдел экономического развития)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полное и краткое наименования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</w:p>
    <w:p w:rsidR="002F33D4" w:rsidRPr="00F820E6" w:rsidRDefault="002F33D4" w:rsidP="002F33D4">
      <w:pPr>
        <w:spacing w:after="200" w:line="240" w:lineRule="exact"/>
        <w:contextualSpacing/>
        <w:jc w:val="both"/>
        <w:rPr>
          <w:rFonts w:eastAsiaTheme="minorHAnsi"/>
        </w:rPr>
      </w:pPr>
      <w:r w:rsidRPr="00F820E6">
        <w:t>постановлени</w:t>
      </w:r>
      <w:r>
        <w:t>е</w:t>
      </w:r>
      <w:r w:rsidRPr="00F820E6">
        <w:t xml:space="preserve">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</w:t>
      </w:r>
      <w:r w:rsidRPr="00F820E6">
        <w:rPr>
          <w:lang w:eastAsia="en-US"/>
        </w:rPr>
        <w:t>и</w:t>
      </w:r>
      <w:r w:rsidRPr="00F820E6">
        <w:rPr>
          <w:bCs/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F820E6"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1350».</w:t>
      </w:r>
    </w:p>
    <w:p w:rsidR="003321AD" w:rsidRPr="006E0E29" w:rsidRDefault="003321AD" w:rsidP="00FA5288">
      <w:pPr>
        <w:ind w:firstLine="426"/>
        <w:contextualSpacing/>
        <w:jc w:val="both"/>
        <w:rPr>
          <w:rFonts w:eastAsia="Courier New"/>
        </w:rPr>
      </w:pPr>
      <w:r w:rsidRPr="006E0E29">
        <w:t>__________________________________________________________________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</w:p>
    <w:p w:rsidR="009218DF" w:rsidRPr="00BA5D9A" w:rsidRDefault="009218DF" w:rsidP="009218DF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BA5D9A">
        <w:rPr>
          <w:rFonts w:ascii="Times New Roman" w:hAnsi="Times New Roman" w:cs="Times New Roman"/>
          <w:spacing w:val="2"/>
          <w:sz w:val="24"/>
          <w:szCs w:val="24"/>
        </w:rPr>
        <w:t>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</w:t>
      </w:r>
      <w:r w:rsidR="00566191" w:rsidRPr="006E0E2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</w:t>
      </w:r>
      <w:r w:rsidRPr="006E0E29">
        <w:rPr>
          <w:rFonts w:ascii="Times New Roman" w:hAnsi="Times New Roman" w:cs="Times New Roman"/>
          <w:sz w:val="24"/>
          <w:szCs w:val="24"/>
        </w:rPr>
        <w:t>указывается дата; если положения вводятся в действие в разное время,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</w:t>
      </w:r>
      <w:r w:rsidRPr="006E0E29">
        <w:rPr>
          <w:rFonts w:ascii="Times New Roman" w:hAnsi="Times New Roman" w:cs="Times New Roman"/>
          <w:sz w:val="24"/>
          <w:szCs w:val="24"/>
        </w:rPr>
        <w:t>то это указывается в разделе 8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1.4.  Срок,  в  течение  которого  принимались  предложения  в  связи с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размещением уведомления о подготовке проекта нормативного правового  акта: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начало: " </w:t>
      </w:r>
      <w:r w:rsidR="00880E14">
        <w:rPr>
          <w:rFonts w:ascii="Times New Roman" w:hAnsi="Times New Roman" w:cs="Times New Roman"/>
          <w:sz w:val="24"/>
          <w:szCs w:val="24"/>
        </w:rPr>
        <w:t>17</w:t>
      </w:r>
      <w:r w:rsidRPr="006E0E29">
        <w:rPr>
          <w:rFonts w:ascii="Times New Roman" w:hAnsi="Times New Roman" w:cs="Times New Roman"/>
          <w:sz w:val="24"/>
          <w:szCs w:val="24"/>
        </w:rPr>
        <w:t xml:space="preserve">" </w:t>
      </w:r>
      <w:r w:rsidR="00880E14">
        <w:rPr>
          <w:rFonts w:ascii="Times New Roman" w:hAnsi="Times New Roman" w:cs="Times New Roman"/>
          <w:sz w:val="24"/>
          <w:szCs w:val="24"/>
        </w:rPr>
        <w:t>января</w:t>
      </w:r>
      <w:r w:rsidRPr="006E0E29">
        <w:rPr>
          <w:rFonts w:ascii="Times New Roman" w:hAnsi="Times New Roman" w:cs="Times New Roman"/>
          <w:sz w:val="24"/>
          <w:szCs w:val="24"/>
        </w:rPr>
        <w:t xml:space="preserve"> 20</w:t>
      </w:r>
      <w:r w:rsidR="00BB64B1" w:rsidRPr="006E0E29">
        <w:rPr>
          <w:rFonts w:ascii="Times New Roman" w:hAnsi="Times New Roman" w:cs="Times New Roman"/>
          <w:sz w:val="24"/>
          <w:szCs w:val="24"/>
        </w:rPr>
        <w:t>2</w:t>
      </w:r>
      <w:r w:rsidR="00880E14">
        <w:rPr>
          <w:rFonts w:ascii="Times New Roman" w:hAnsi="Times New Roman" w:cs="Times New Roman"/>
          <w:sz w:val="24"/>
          <w:szCs w:val="24"/>
        </w:rPr>
        <w:t>3</w:t>
      </w:r>
      <w:r w:rsidRPr="006E0E29">
        <w:rPr>
          <w:rFonts w:ascii="Times New Roman" w:hAnsi="Times New Roman" w:cs="Times New Roman"/>
          <w:sz w:val="24"/>
          <w:szCs w:val="24"/>
        </w:rPr>
        <w:t xml:space="preserve"> г.; окончание: "</w:t>
      </w:r>
      <w:r w:rsidR="00880E14">
        <w:rPr>
          <w:rFonts w:ascii="Times New Roman" w:hAnsi="Times New Roman" w:cs="Times New Roman"/>
          <w:sz w:val="24"/>
          <w:szCs w:val="24"/>
        </w:rPr>
        <w:t>31</w:t>
      </w:r>
      <w:r w:rsidRPr="006E0E29">
        <w:rPr>
          <w:rFonts w:ascii="Times New Roman" w:hAnsi="Times New Roman" w:cs="Times New Roman"/>
          <w:sz w:val="24"/>
          <w:szCs w:val="24"/>
        </w:rPr>
        <w:t xml:space="preserve">» </w:t>
      </w:r>
      <w:r w:rsidR="00880E14">
        <w:rPr>
          <w:rFonts w:ascii="Times New Roman" w:hAnsi="Times New Roman" w:cs="Times New Roman"/>
          <w:sz w:val="24"/>
          <w:szCs w:val="24"/>
        </w:rPr>
        <w:t>января</w:t>
      </w:r>
      <w:r w:rsidR="009218DF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 xml:space="preserve"> 20</w:t>
      </w:r>
      <w:r w:rsidR="00BB64B1" w:rsidRPr="006E0E29">
        <w:rPr>
          <w:rFonts w:ascii="Times New Roman" w:hAnsi="Times New Roman" w:cs="Times New Roman"/>
          <w:sz w:val="24"/>
          <w:szCs w:val="24"/>
        </w:rPr>
        <w:t>2</w:t>
      </w:r>
      <w:r w:rsidR="00880E14">
        <w:rPr>
          <w:rFonts w:ascii="Times New Roman" w:hAnsi="Times New Roman" w:cs="Times New Roman"/>
          <w:sz w:val="24"/>
          <w:szCs w:val="24"/>
        </w:rPr>
        <w:t>3</w:t>
      </w:r>
      <w:r w:rsidRPr="006E0E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1.5.   Количество   замечаний  и  предложений,  полученных  в  связи  с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размещением уведомления о подготовке проекта нормативного правового акта:  не поступило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из них учтено полностью: </w:t>
      </w:r>
      <w:proofErr w:type="spellStart"/>
      <w:r w:rsidRPr="006E0E29">
        <w:rPr>
          <w:rFonts w:ascii="Times New Roman" w:hAnsi="Times New Roman" w:cs="Times New Roman"/>
          <w:sz w:val="24"/>
          <w:szCs w:val="24"/>
        </w:rPr>
        <w:t>_____нет_____</w:t>
      </w:r>
      <w:proofErr w:type="spellEnd"/>
      <w:r w:rsidRPr="006E0E29">
        <w:rPr>
          <w:rFonts w:ascii="Times New Roman" w:hAnsi="Times New Roman" w:cs="Times New Roman"/>
          <w:sz w:val="24"/>
          <w:szCs w:val="24"/>
        </w:rPr>
        <w:t xml:space="preserve">, учтено частично: </w:t>
      </w:r>
      <w:proofErr w:type="spellStart"/>
      <w:r w:rsidRPr="006E0E29">
        <w:rPr>
          <w:rFonts w:ascii="Times New Roman" w:hAnsi="Times New Roman" w:cs="Times New Roman"/>
          <w:sz w:val="24"/>
          <w:szCs w:val="24"/>
        </w:rPr>
        <w:t>__нет</w:t>
      </w:r>
      <w:proofErr w:type="spellEnd"/>
      <w:r w:rsidRPr="006E0E29">
        <w:rPr>
          <w:rFonts w:ascii="Times New Roman" w:hAnsi="Times New Roman" w:cs="Times New Roman"/>
          <w:sz w:val="24"/>
          <w:szCs w:val="24"/>
        </w:rPr>
        <w:t>_______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1.6.   Полный   электронный   адрес   размещения   сводки  предложений,</w:t>
      </w:r>
    </w:p>
    <w:p w:rsidR="003321AD" w:rsidRPr="006E0E29" w:rsidRDefault="003321AD" w:rsidP="00FA528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 о подготовке проекта нормативного правового акта</w:t>
      </w:r>
      <w:r w:rsidR="00BB64B1" w:rsidRPr="006E0E29">
        <w:rPr>
          <w:rFonts w:ascii="Times New Roman" w:hAnsi="Times New Roman" w:cs="Times New Roman"/>
          <w:sz w:val="24"/>
          <w:szCs w:val="24"/>
        </w:rPr>
        <w:t>:</w:t>
      </w:r>
      <w:r w:rsidRPr="006E0E2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B64B1" w:rsidRPr="006E0E29">
          <w:rPr>
            <w:rStyle w:val="a3"/>
            <w:rFonts w:ascii="Times New Roman" w:hAnsi="Times New Roman" w:cs="Times New Roman"/>
            <w:sz w:val="24"/>
            <w:szCs w:val="24"/>
          </w:rPr>
          <w:t>http://сгоск.рф/information/economy/orv-i-ekspertiza-npa/uvedomleniya.php</w:t>
        </w:r>
      </w:hyperlink>
      <w:r w:rsidR="00BB64B1" w:rsidRPr="006E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1.7. Контактная информация исполнителя  разработчика проекта нормативного правового акта: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F966D3" w:rsidRPr="006E0E29">
        <w:rPr>
          <w:rFonts w:ascii="Times New Roman" w:hAnsi="Times New Roman" w:cs="Times New Roman"/>
          <w:sz w:val="24"/>
          <w:szCs w:val="24"/>
        </w:rPr>
        <w:t xml:space="preserve">Носоченко Елена </w:t>
      </w:r>
      <w:r w:rsidRPr="006E0E29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880E14">
        <w:rPr>
          <w:rFonts w:ascii="Times New Roman" w:hAnsi="Times New Roman" w:cs="Times New Roman"/>
          <w:sz w:val="24"/>
          <w:szCs w:val="24"/>
        </w:rPr>
        <w:t>начальник</w:t>
      </w:r>
      <w:r w:rsidRPr="006E0E29">
        <w:rPr>
          <w:rFonts w:ascii="Times New Roman" w:hAnsi="Times New Roman" w:cs="Times New Roman"/>
          <w:sz w:val="24"/>
          <w:szCs w:val="24"/>
        </w:rPr>
        <w:t xml:space="preserve"> отдела экономического развития администрации Советского </w:t>
      </w:r>
      <w:r w:rsidR="00BB64B1" w:rsidRPr="006E0E2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E0E29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BB64B1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Тел.: (8865-52) 6-15</w:t>
      </w:r>
      <w:r w:rsidR="003321AD" w:rsidRPr="006E0E29">
        <w:rPr>
          <w:rFonts w:ascii="Times New Roman" w:hAnsi="Times New Roman" w:cs="Times New Roman"/>
          <w:sz w:val="24"/>
          <w:szCs w:val="24"/>
        </w:rPr>
        <w:t>-</w:t>
      </w:r>
      <w:r w:rsidRPr="006E0E29">
        <w:rPr>
          <w:rFonts w:ascii="Times New Roman" w:hAnsi="Times New Roman" w:cs="Times New Roman"/>
          <w:sz w:val="24"/>
          <w:szCs w:val="24"/>
        </w:rPr>
        <w:t>48</w:t>
      </w:r>
      <w:r w:rsidR="003321AD" w:rsidRPr="006E0E29">
        <w:rPr>
          <w:rFonts w:ascii="Times New Roman" w:hAnsi="Times New Roman" w:cs="Times New Roman"/>
          <w:sz w:val="24"/>
          <w:szCs w:val="24"/>
        </w:rPr>
        <w:t xml:space="preserve">  Адрес электронной почты: </w:t>
      </w:r>
      <w:bookmarkStart w:id="0" w:name="Par634"/>
      <w:bookmarkEnd w:id="0"/>
      <w:r w:rsidR="00C66F84" w:rsidRPr="006E0E29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6E0E2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6E0E29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6E0E29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6E0E29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6E0E29">
        <w:rPr>
          <w:rFonts w:ascii="Times New Roman" w:hAnsi="Times New Roman" w:cs="Times New Roman"/>
          <w:sz w:val="24"/>
          <w:szCs w:val="24"/>
        </w:rPr>
        <w:instrText>:</w:instrText>
      </w:r>
      <w:r w:rsidRPr="006E0E29">
        <w:rPr>
          <w:rFonts w:ascii="Times New Roman" w:hAnsi="Times New Roman" w:cs="Times New Roman"/>
          <w:sz w:val="24"/>
          <w:szCs w:val="24"/>
          <w:lang w:val="en-US"/>
        </w:rPr>
        <w:instrText>nosochenko</w:instrText>
      </w:r>
      <w:r w:rsidRPr="006E0E29">
        <w:rPr>
          <w:rFonts w:ascii="Times New Roman" w:hAnsi="Times New Roman" w:cs="Times New Roman"/>
          <w:sz w:val="24"/>
          <w:szCs w:val="24"/>
        </w:rPr>
        <w:instrText>.</w:instrText>
      </w:r>
      <w:r w:rsidRPr="006E0E29">
        <w:rPr>
          <w:rFonts w:ascii="Times New Roman" w:hAnsi="Times New Roman" w:cs="Times New Roman"/>
          <w:sz w:val="24"/>
          <w:szCs w:val="24"/>
          <w:lang w:val="en-US"/>
        </w:rPr>
        <w:instrText>adm</w:instrText>
      </w:r>
      <w:r w:rsidRPr="006E0E29">
        <w:rPr>
          <w:rFonts w:ascii="Times New Roman" w:hAnsi="Times New Roman" w:cs="Times New Roman"/>
          <w:sz w:val="24"/>
          <w:szCs w:val="24"/>
        </w:rPr>
        <w:instrText>@</w:instrText>
      </w:r>
      <w:r w:rsidRPr="006E0E29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Pr="006E0E29">
        <w:rPr>
          <w:rFonts w:ascii="Times New Roman" w:hAnsi="Times New Roman" w:cs="Times New Roman"/>
          <w:sz w:val="24"/>
          <w:szCs w:val="24"/>
        </w:rPr>
        <w:instrText>.</w:instrText>
      </w:r>
      <w:r w:rsidRPr="006E0E29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6E0E2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C66F84" w:rsidRPr="006E0E29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6E0E29">
        <w:rPr>
          <w:rStyle w:val="a3"/>
          <w:rFonts w:ascii="Times New Roman" w:hAnsi="Times New Roman" w:cs="Times New Roman"/>
          <w:sz w:val="24"/>
          <w:szCs w:val="24"/>
          <w:lang w:val="en-US"/>
        </w:rPr>
        <w:t>nosochenko</w:t>
      </w:r>
      <w:r w:rsidRPr="006E0E29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6E0E29">
        <w:rPr>
          <w:rStyle w:val="a3"/>
          <w:rFonts w:ascii="Times New Roman" w:hAnsi="Times New Roman" w:cs="Times New Roman"/>
          <w:sz w:val="24"/>
          <w:szCs w:val="24"/>
          <w:lang w:val="en-US"/>
        </w:rPr>
        <w:t>adm</w:t>
      </w:r>
      <w:r w:rsidRPr="006E0E29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6E0E29">
        <w:rPr>
          <w:rStyle w:val="a3"/>
          <w:rFonts w:ascii="Times New Roman" w:hAnsi="Times New Roman" w:cs="Times New Roman"/>
          <w:sz w:val="24"/>
          <w:szCs w:val="24"/>
          <w:lang w:val="en-US"/>
        </w:rPr>
        <w:t>yandex</w:t>
      </w:r>
      <w:r w:rsidRPr="006E0E29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6E0E29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66F84" w:rsidRPr="006E0E29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6E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AD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2.  Описание  проблемы,  на  решение  которой  направлено  предлагаемое</w:t>
      </w:r>
      <w:r w:rsidR="00F966D3" w:rsidRPr="006E0E29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правовое регулирование</w:t>
      </w:r>
    </w:p>
    <w:p w:rsidR="00566191" w:rsidRPr="006E0E29" w:rsidRDefault="003321AD" w:rsidP="00FA5288">
      <w:pPr>
        <w:ind w:firstLine="426"/>
        <w:contextualSpacing/>
        <w:jc w:val="both"/>
      </w:pPr>
      <w:r w:rsidRPr="006E0E29">
        <w:rPr>
          <w:rFonts w:eastAsia="Courier New"/>
        </w:rPr>
        <w:t xml:space="preserve">    </w:t>
      </w:r>
      <w:r w:rsidRPr="006E0E29">
        <w:t>2.1. Формулировка проблемы</w:t>
      </w:r>
      <w:r w:rsidR="00445288" w:rsidRPr="006E0E29">
        <w:t xml:space="preserve">: </w:t>
      </w:r>
    </w:p>
    <w:p w:rsidR="0027443F" w:rsidRPr="006E0E29" w:rsidRDefault="009218DF" w:rsidP="009218DF">
      <w:pPr>
        <w:pStyle w:val="p7"/>
        <w:spacing w:before="0" w:beforeAutospacing="0" w:after="0" w:afterAutospacing="0"/>
        <w:ind w:firstLine="426"/>
        <w:contextualSpacing/>
        <w:jc w:val="both"/>
      </w:pPr>
      <w:r>
        <w:t xml:space="preserve">Расширение возможности для субъектов МСП, </w:t>
      </w:r>
      <w:proofErr w:type="spellStart"/>
      <w:r>
        <w:t>самозанятых</w:t>
      </w:r>
      <w:proofErr w:type="spellEnd"/>
      <w:r>
        <w:t xml:space="preserve"> граждан в получении муниципальной поддержки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eastAsia="Courier New" w:hAnsi="Times New Roman" w:cs="Times New Roman"/>
          <w:i/>
          <w:sz w:val="24"/>
          <w:szCs w:val="24"/>
        </w:rPr>
      </w:pPr>
      <w:r w:rsidRPr="006E0E2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D76486" w:rsidRPr="006E0E29" w:rsidRDefault="003321AD" w:rsidP="00FA5288">
      <w:pPr>
        <w:ind w:firstLine="426"/>
        <w:contextualSpacing/>
        <w:jc w:val="both"/>
      </w:pPr>
      <w:r w:rsidRPr="006E0E29">
        <w:rPr>
          <w:rFonts w:eastAsia="Courier New"/>
        </w:rPr>
        <w:t xml:space="preserve">    </w:t>
      </w:r>
      <w:r w:rsidRPr="006E0E29"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  <w:r w:rsidR="0027443F" w:rsidRPr="006E0E29">
        <w:t xml:space="preserve"> </w:t>
      </w:r>
    </w:p>
    <w:p w:rsidR="00D76486" w:rsidRPr="006E0E29" w:rsidRDefault="00D76486" w:rsidP="00FA5288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880E14">
        <w:rPr>
          <w:rFonts w:ascii="Times New Roman" w:hAnsi="Times New Roman" w:cs="Times New Roman"/>
          <w:sz w:val="24"/>
          <w:szCs w:val="24"/>
        </w:rPr>
        <w:t>корректировки значений весовых коэффициентов критериев конкурсного отбора</w:t>
      </w:r>
      <w:r w:rsidR="009218DF" w:rsidRPr="008D6CC2">
        <w:rPr>
          <w:rFonts w:ascii="Times New Roman" w:hAnsi="Times New Roman" w:cs="Times New Roman"/>
          <w:bCs/>
          <w:sz w:val="24"/>
          <w:szCs w:val="24"/>
        </w:rPr>
        <w:t xml:space="preserve"> субъект</w:t>
      </w:r>
      <w:r w:rsidR="00880E14">
        <w:rPr>
          <w:rFonts w:ascii="Times New Roman" w:hAnsi="Times New Roman" w:cs="Times New Roman"/>
          <w:bCs/>
          <w:sz w:val="24"/>
          <w:szCs w:val="24"/>
        </w:rPr>
        <w:t>ов</w:t>
      </w:r>
      <w:r w:rsidR="009218DF" w:rsidRPr="008D6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8DF" w:rsidRPr="008D6CC2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9218DF" w:rsidRPr="008D6CC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880E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физических лиц, не являющих</w:t>
      </w:r>
      <w:r w:rsidR="009218DF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 индивидуальными предпринимателями и применяющ</w:t>
      </w:r>
      <w:r w:rsidR="00880E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их</w:t>
      </w:r>
      <w:r w:rsidR="009218DF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специальный налоговый режим "Налог на профессиональный доход", </w:t>
      </w:r>
      <w:r w:rsidR="00880E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связи с тем, что законодательством не предусмотрена возможность привлечения наемных работников физическими лицами, не являющими</w:t>
      </w:r>
      <w:r w:rsidR="00880E14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 индивидуальными предпринимателями и применяющ</w:t>
      </w:r>
      <w:r w:rsidR="00880E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ими</w:t>
      </w:r>
      <w:r w:rsidR="00880E14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специальный налоговый режим "Налог на профессиональный доход"</w:t>
      </w:r>
      <w:r w:rsidR="00880E1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9218DF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что позволяет вовлечь в механизм оказания поддержки большего количества субъектов МСП, </w:t>
      </w:r>
      <w:proofErr w:type="spellStart"/>
      <w:r w:rsidR="009218DF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самозанятых</w:t>
      </w:r>
      <w:proofErr w:type="spellEnd"/>
      <w:r w:rsidR="009218DF"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граждан.</w:t>
      </w:r>
    </w:p>
    <w:p w:rsidR="003321AD" w:rsidRPr="006E0E29" w:rsidRDefault="00566191" w:rsidP="00FA5288">
      <w:pPr>
        <w:ind w:firstLine="426"/>
        <w:contextualSpacing/>
        <w:jc w:val="both"/>
        <w:rPr>
          <w:rFonts w:eastAsia="Courier New"/>
        </w:rPr>
      </w:pPr>
      <w:r w:rsidRPr="006E0E29">
        <w:t xml:space="preserve">  </w:t>
      </w:r>
      <w:r w:rsidR="003321AD" w:rsidRPr="006E0E29">
        <w:t>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2.3.  Социальные  группы,  заинтересованные  в  устранении проблемы, их</w:t>
      </w:r>
      <w:r w:rsidR="00F966D3" w:rsidRPr="006E0E29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D76486" w:rsidRPr="006E0E29" w:rsidRDefault="00F966D3" w:rsidP="00FA5288">
      <w:pPr>
        <w:ind w:firstLine="426"/>
        <w:contextualSpacing/>
        <w:jc w:val="both"/>
      </w:pPr>
      <w:r w:rsidRPr="006E0E29">
        <w:rPr>
          <w:rFonts w:eastAsia="Calibri"/>
        </w:rPr>
        <w:t xml:space="preserve">субъекты малого и среднего бизнеса, </w:t>
      </w:r>
      <w:proofErr w:type="spellStart"/>
      <w:r w:rsidR="00D76486" w:rsidRPr="006E0E29">
        <w:t>самозанятые</w:t>
      </w:r>
      <w:proofErr w:type="spellEnd"/>
      <w:r w:rsidR="00D76486" w:rsidRPr="006E0E29">
        <w:t xml:space="preserve"> граждане,  соответствующие требованиям, установленным Федеральным законом «О развитии малого и среднего предпринимательства в Российской Федерации» к субъектам малого и среднего предпринимательства, </w:t>
      </w:r>
      <w:proofErr w:type="spellStart"/>
      <w:r w:rsidR="00D76486" w:rsidRPr="006E0E29">
        <w:t>самозанятым</w:t>
      </w:r>
      <w:proofErr w:type="spellEnd"/>
      <w:r w:rsidR="00D76486" w:rsidRPr="006E0E29">
        <w:t xml:space="preserve"> гражданам, зарегистрированные и осуществляющие деятельность на территории Советского городского округа Ставропольского края</w:t>
      </w:r>
    </w:p>
    <w:p w:rsidR="003321AD" w:rsidRPr="006E0E29" w:rsidRDefault="003321AD" w:rsidP="00FA5288">
      <w:pPr>
        <w:ind w:firstLine="426"/>
        <w:contextualSpacing/>
        <w:jc w:val="both"/>
        <w:rPr>
          <w:rFonts w:eastAsia="Courier New"/>
        </w:rPr>
      </w:pPr>
      <w:r w:rsidRPr="006E0E29">
        <w:t>__________________________________________________________________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Pr="006E0E29" w:rsidRDefault="003321AD" w:rsidP="00FA5288">
      <w:pPr>
        <w:widowControl w:val="0"/>
        <w:autoSpaceDE w:val="0"/>
        <w:ind w:firstLine="426"/>
        <w:contextualSpacing/>
        <w:jc w:val="both"/>
      </w:pPr>
      <w:r w:rsidRPr="006E0E29">
        <w:rPr>
          <w:rFonts w:eastAsia="Courier New"/>
        </w:rPr>
        <w:t xml:space="preserve">    </w:t>
      </w:r>
      <w:r w:rsidRPr="006E0E29">
        <w:t>2.4.  Причины  возникновения  проблемы  и  факторы,  поддерживающие  ее существование:</w:t>
      </w:r>
      <w:r w:rsidR="00C85843" w:rsidRPr="006E0E29">
        <w:t xml:space="preserve"> </w:t>
      </w:r>
    </w:p>
    <w:p w:rsidR="00880E14" w:rsidRPr="006E0E29" w:rsidRDefault="00880E14" w:rsidP="00880E14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>
        <w:rPr>
          <w:rFonts w:ascii="Times New Roman" w:hAnsi="Times New Roman" w:cs="Times New Roman"/>
          <w:sz w:val="24"/>
          <w:szCs w:val="24"/>
        </w:rPr>
        <w:t>корректировки значений весовых коэффициентов критериев конкурсного отбора</w:t>
      </w:r>
      <w:r w:rsidRPr="008D6CC2">
        <w:rPr>
          <w:rFonts w:ascii="Times New Roman" w:hAnsi="Times New Roman" w:cs="Times New Roman"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8D6C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6CC2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8D6CC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физических лиц, не являющих</w:t>
      </w:r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 индивидуальными предпринимателями и применяющ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их</w:t>
      </w:r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специальный налоговый режим "Налог на профессиональный доход",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связи с тем, что законодательством не предусмотрена возможность привлечения наемных работников физическими лицами, не являющими</w:t>
      </w:r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ся индивидуальными предпринимателями и применяющ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ими</w:t>
      </w:r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специальный налоговый режим "Налог на профессиональный доход"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что позволяет вовлечь в механизм оказания поддержки большего количества субъектов МСП, </w:t>
      </w:r>
      <w:proofErr w:type="spellStart"/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самозанятых</w:t>
      </w:r>
      <w:proofErr w:type="spellEnd"/>
      <w:r w:rsidRPr="008D6CC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граждан.</w:t>
      </w:r>
    </w:p>
    <w:p w:rsidR="003321AD" w:rsidRPr="006E0E29" w:rsidRDefault="003321AD" w:rsidP="00F966D3">
      <w:pPr>
        <w:pStyle w:val="p5"/>
        <w:spacing w:before="0" w:beforeAutospacing="0" w:after="0" w:afterAutospacing="0"/>
        <w:jc w:val="both"/>
        <w:rPr>
          <w:rFonts w:eastAsia="Courier New"/>
        </w:rPr>
      </w:pPr>
      <w:r w:rsidRPr="006E0E29"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F966D3" w:rsidRPr="006E0E29" w:rsidRDefault="003321AD" w:rsidP="00FA528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2.5.     Причины    невозможности    решения    проблемы    участниками</w:t>
      </w:r>
      <w:r w:rsidR="00F966D3" w:rsidRPr="006E0E29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соответствующих отношений самостоятельно, без муниципального вмешательства:</w:t>
      </w:r>
      <w:r w:rsidR="00C85843" w:rsidRPr="006E0E29">
        <w:rPr>
          <w:rFonts w:ascii="Times New Roman" w:hAnsi="Times New Roman" w:cs="Times New Roman"/>
          <w:sz w:val="24"/>
          <w:szCs w:val="24"/>
        </w:rPr>
        <w:t xml:space="preserve"> </w:t>
      </w:r>
      <w:r w:rsidR="00445288" w:rsidRPr="006E0E29">
        <w:rPr>
          <w:rFonts w:ascii="Times New Roman" w:hAnsi="Times New Roman" w:cs="Times New Roman"/>
          <w:sz w:val="24"/>
          <w:szCs w:val="24"/>
        </w:rPr>
        <w:t xml:space="preserve">полномочия администрации Советского </w:t>
      </w:r>
      <w:r w:rsidR="00566191" w:rsidRPr="006E0E2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45288" w:rsidRPr="006E0E29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3321AD" w:rsidRPr="006E0E29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2.6. Иная информация о проблеме:</w:t>
      </w:r>
      <w:r w:rsidR="00C85843" w:rsidRPr="006E0E29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1AD" w:rsidRPr="006E0E29" w:rsidRDefault="003321AD" w:rsidP="00FA52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bookmarkStart w:id="1" w:name="Par671"/>
      <w:bookmarkEnd w:id="1"/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</w:t>
      </w:r>
      <w:r w:rsidRPr="006E0E29">
        <w:rPr>
          <w:rFonts w:ascii="Times New Roman" w:hAnsi="Times New Roman" w:cs="Times New Roman"/>
          <w:sz w:val="24"/>
          <w:szCs w:val="24"/>
        </w:rPr>
        <w:t>3.   Определение   целей   предлагаемого   правового   регулирования  и</w:t>
      </w:r>
    </w:p>
    <w:p w:rsidR="003321AD" w:rsidRPr="006E0E29" w:rsidRDefault="003321AD" w:rsidP="00FA5288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индикаторов для оценки их достижения</w:t>
      </w:r>
    </w:p>
    <w:p w:rsidR="003321AD" w:rsidRPr="006E0E29" w:rsidRDefault="003321AD" w:rsidP="00FA5288">
      <w:pPr>
        <w:widowControl w:val="0"/>
        <w:autoSpaceDE w:val="0"/>
        <w:ind w:firstLine="426"/>
      </w:pPr>
      <w:r w:rsidRPr="006E0E29">
        <w:t>3.1. Цели предлагаемого правового регулирования</w:t>
      </w:r>
    </w:p>
    <w:p w:rsidR="003321AD" w:rsidRPr="006E0E29" w:rsidRDefault="003321AD" w:rsidP="003321AD">
      <w:pPr>
        <w:widowControl w:val="0"/>
        <w:autoSpaceDE w:val="0"/>
        <w:jc w:val="right"/>
      </w:pPr>
      <w:r w:rsidRPr="006E0E29"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6E0E29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6E0E29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snapToGrid w:val="0"/>
              <w:jc w:val="center"/>
            </w:pPr>
            <w:r w:rsidRPr="006E0E29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snapToGrid w:val="0"/>
              <w:jc w:val="center"/>
            </w:pPr>
            <w:r w:rsidRPr="006E0E29">
              <w:t>3</w:t>
            </w:r>
          </w:p>
        </w:tc>
      </w:tr>
      <w:tr w:rsidR="003321AD" w:rsidRPr="006E0E29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92" w:rsidRPr="006E0E29" w:rsidRDefault="00C15892" w:rsidP="00C15892">
            <w:pPr>
              <w:ind w:left="142" w:right="142" w:firstLine="284"/>
              <w:contextualSpacing/>
              <w:jc w:val="both"/>
            </w:pPr>
            <w:r w:rsidRPr="006E0E29">
              <w:t xml:space="preserve">- создание финансовых стимулов для </w:t>
            </w:r>
            <w:r w:rsidRPr="006E0E29">
              <w:rPr>
                <w:bCs/>
              </w:rPr>
              <w:t xml:space="preserve">создания и (или) развития либо модернизации производства товаров </w:t>
            </w:r>
            <w:r w:rsidRPr="006E0E29">
      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субъектами малого и среднего предпринимательства, </w:t>
            </w:r>
            <w:proofErr w:type="spellStart"/>
            <w:r w:rsidRPr="006E0E29">
              <w:t>самозанятыми</w:t>
            </w:r>
            <w:proofErr w:type="spellEnd"/>
            <w:r w:rsidRPr="006E0E29">
              <w:t xml:space="preserve"> гражданами;</w:t>
            </w:r>
          </w:p>
          <w:p w:rsidR="00C15892" w:rsidRPr="006E0E29" w:rsidRDefault="00C15892" w:rsidP="00C15892">
            <w:pPr>
              <w:ind w:left="142" w:right="142" w:firstLine="284"/>
              <w:contextualSpacing/>
              <w:jc w:val="both"/>
            </w:pPr>
            <w:r w:rsidRPr="006E0E29">
              <w:t xml:space="preserve">- финансовое обеспечение (возмещение) части затрат, </w:t>
            </w:r>
            <w:r w:rsidRPr="006E0E29">
              <w:rPr>
                <w:bCs/>
              </w:rPr>
              <w:t xml:space="preserve">связанных с приобретением оборудования в целях создания и (или) развития либо модернизации производства товаров </w:t>
            </w:r>
            <w:r w:rsidRPr="006E0E29">
      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субъектами малого и среднего предпринимательства, </w:t>
            </w:r>
            <w:proofErr w:type="spellStart"/>
            <w:r w:rsidRPr="006E0E29">
              <w:t>самозанятыми</w:t>
            </w:r>
            <w:proofErr w:type="spellEnd"/>
            <w:r w:rsidRPr="006E0E29">
              <w:t xml:space="preserve"> гражданами.</w:t>
            </w:r>
          </w:p>
          <w:p w:rsidR="003321AD" w:rsidRPr="006E0E29" w:rsidRDefault="003321AD" w:rsidP="00566191">
            <w:pPr>
              <w:widowControl w:val="0"/>
              <w:autoSpaceDE w:val="0"/>
              <w:ind w:left="142" w:right="142"/>
              <w:contextualSpacing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C15892" w:rsidP="00566191">
            <w:pPr>
              <w:widowControl w:val="0"/>
              <w:autoSpaceDE w:val="0"/>
              <w:snapToGrid w:val="0"/>
              <w:ind w:left="142" w:right="142"/>
            </w:pPr>
            <w:r w:rsidRPr="006E0E29"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C15892" w:rsidP="00566191">
            <w:pPr>
              <w:widowControl w:val="0"/>
              <w:autoSpaceDE w:val="0"/>
              <w:snapToGrid w:val="0"/>
              <w:ind w:left="142" w:right="142"/>
            </w:pPr>
            <w:r w:rsidRPr="006E0E29">
              <w:t>ежегодно</w:t>
            </w:r>
          </w:p>
        </w:tc>
      </w:tr>
    </w:tbl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3.2</w:t>
      </w:r>
      <w:r w:rsidRPr="006E0E29">
        <w:rPr>
          <w:rFonts w:ascii="Times New Roman" w:hAnsi="Times New Roman" w:cs="Times New Roman"/>
          <w:sz w:val="24"/>
          <w:szCs w:val="24"/>
        </w:rPr>
        <w:t>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</w:t>
      </w:r>
    </w:p>
    <w:p w:rsidR="00F966D3" w:rsidRPr="006E0E29" w:rsidRDefault="00F966D3" w:rsidP="00FA5288">
      <w:pPr>
        <w:ind w:firstLine="567"/>
        <w:contextualSpacing/>
        <w:jc w:val="both"/>
        <w:rPr>
          <w:rFonts w:eastAsia="Calibri"/>
        </w:rPr>
      </w:pPr>
      <w:r w:rsidRPr="006E0E29">
        <w:rPr>
          <w:rFonts w:eastAsia="Calibri"/>
        </w:rPr>
        <w:t xml:space="preserve">- статья 78 Бюджетного кодекса Российской Федерации, </w:t>
      </w:r>
    </w:p>
    <w:p w:rsidR="00C15892" w:rsidRPr="006E0E29" w:rsidRDefault="00C15892" w:rsidP="00FA5288">
      <w:pPr>
        <w:pStyle w:val="ConsPlusNonformat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E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Федеральный закон от 6 октября 2003 года № 131-ФЗ «Об общих принципах </w:t>
      </w:r>
      <w:r w:rsidRPr="006E0E2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организации местного самоуправления в Российской Федерации», </w:t>
      </w:r>
    </w:p>
    <w:p w:rsidR="00C15892" w:rsidRPr="006E0E29" w:rsidRDefault="00C15892" w:rsidP="00FA5288">
      <w:pPr>
        <w:pStyle w:val="ConsPlusNonformat"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0E29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 от 24 июля 2007 года № 209-ФЗ «О развитии малого и среднего предпринимательства в Российской Федерации»</w:t>
      </w:r>
    </w:p>
    <w:p w:rsidR="003321AD" w:rsidRPr="006E0E29" w:rsidRDefault="003321AD" w:rsidP="00C15892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r w:rsidRPr="006E0E29">
        <w:rPr>
          <w:rFonts w:ascii="Times New Roman" w:hAnsi="Times New Roman" w:cs="Times New Roman"/>
          <w:sz w:val="24"/>
          <w:szCs w:val="24"/>
        </w:rPr>
        <w:t xml:space="preserve">указывается нормативный правовой акт более высокого уровня </w:t>
      </w: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либо инициативный порядок разработки</w:t>
      </w:r>
    </w:p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FA5288">
      <w:pPr>
        <w:widowControl w:val="0"/>
        <w:autoSpaceDE w:val="0"/>
        <w:ind w:firstLine="567"/>
      </w:pPr>
      <w:r w:rsidRPr="006E0E29">
        <w:t>3.3. Индикаторы достижения целей предлагаемого правового регулирования</w:t>
      </w:r>
    </w:p>
    <w:p w:rsidR="003321AD" w:rsidRPr="006E0E29" w:rsidRDefault="003321AD" w:rsidP="003321AD">
      <w:pPr>
        <w:widowControl w:val="0"/>
        <w:autoSpaceDE w:val="0"/>
        <w:jc w:val="right"/>
      </w:pPr>
      <w:r w:rsidRPr="006E0E29"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111"/>
        <w:gridCol w:w="1701"/>
      </w:tblGrid>
      <w:tr w:rsidR="003321AD" w:rsidRPr="006E0E29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E21748" w:rsidP="000539FA">
            <w:pPr>
              <w:widowControl w:val="0"/>
              <w:autoSpaceDE w:val="0"/>
              <w:ind w:left="142" w:right="142"/>
              <w:jc w:val="center"/>
            </w:pPr>
            <w:r w:rsidRPr="006E0E29"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E21748" w:rsidP="000539FA">
            <w:pPr>
              <w:widowControl w:val="0"/>
              <w:autoSpaceDE w:val="0"/>
              <w:ind w:left="142" w:right="142"/>
              <w:jc w:val="center"/>
            </w:pPr>
            <w:r w:rsidRPr="006E0E29"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E21748" w:rsidP="000539FA">
            <w:pPr>
              <w:widowControl w:val="0"/>
              <w:autoSpaceDE w:val="0"/>
              <w:ind w:left="142" w:right="142"/>
              <w:jc w:val="center"/>
            </w:pPr>
            <w:r w:rsidRPr="006E0E29">
              <w:t>Ед. измерения индикаторов</w:t>
            </w:r>
          </w:p>
        </w:tc>
      </w:tr>
      <w:tr w:rsidR="003321AD" w:rsidRPr="006E0E29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0539FA">
            <w:pPr>
              <w:widowControl w:val="0"/>
              <w:autoSpaceDE w:val="0"/>
              <w:ind w:left="142" w:right="142"/>
              <w:jc w:val="center"/>
            </w:pPr>
            <w:r w:rsidRPr="006E0E29"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0539FA">
            <w:pPr>
              <w:widowControl w:val="0"/>
              <w:autoSpaceDE w:val="0"/>
              <w:snapToGrid w:val="0"/>
              <w:ind w:left="142" w:right="142"/>
              <w:jc w:val="center"/>
            </w:pPr>
            <w:r w:rsidRPr="006E0E29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0539FA">
            <w:pPr>
              <w:widowControl w:val="0"/>
              <w:autoSpaceDE w:val="0"/>
              <w:snapToGrid w:val="0"/>
              <w:ind w:left="142" w:right="142"/>
              <w:jc w:val="center"/>
            </w:pPr>
            <w:r w:rsidRPr="006E0E29">
              <w:t>3</w:t>
            </w:r>
          </w:p>
        </w:tc>
      </w:tr>
      <w:tr w:rsidR="000539FA" w:rsidRPr="006E0E29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892" w:rsidRPr="006E0E29" w:rsidRDefault="00C15892" w:rsidP="00C15892">
            <w:pPr>
              <w:ind w:left="142" w:right="142" w:firstLine="284"/>
              <w:contextualSpacing/>
              <w:jc w:val="both"/>
            </w:pPr>
            <w:r w:rsidRPr="006E0E29">
              <w:t xml:space="preserve">- создание финансовых стимулов для </w:t>
            </w:r>
            <w:r w:rsidRPr="006E0E29">
              <w:rPr>
                <w:bCs/>
              </w:rPr>
              <w:t xml:space="preserve">создания и (или) развития либо модернизации производства товаров </w:t>
            </w:r>
            <w:r w:rsidRPr="006E0E29">
      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субъектами малого и среднего предпринимательства, </w:t>
            </w:r>
            <w:proofErr w:type="spellStart"/>
            <w:r w:rsidRPr="006E0E29">
              <w:t>самозанятыми</w:t>
            </w:r>
            <w:proofErr w:type="spellEnd"/>
            <w:r w:rsidRPr="006E0E29">
              <w:t xml:space="preserve"> гражданами;</w:t>
            </w:r>
          </w:p>
          <w:p w:rsidR="00C15892" w:rsidRPr="006E0E29" w:rsidRDefault="00C15892" w:rsidP="00C15892">
            <w:pPr>
              <w:ind w:left="142" w:right="142" w:firstLine="284"/>
              <w:contextualSpacing/>
              <w:jc w:val="both"/>
            </w:pPr>
            <w:r w:rsidRPr="006E0E29">
              <w:t xml:space="preserve">- финансовое обеспечение (возмещение) части затрат, </w:t>
            </w:r>
            <w:r w:rsidRPr="006E0E29">
              <w:rPr>
                <w:bCs/>
              </w:rPr>
              <w:t xml:space="preserve">связанных с приобретением оборудования в целях создания и (или) развития либо модернизации производства товаров </w:t>
            </w:r>
            <w:r w:rsidRPr="006E0E29">
      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субъектами малого и среднего предпринимательства, </w:t>
            </w:r>
            <w:proofErr w:type="spellStart"/>
            <w:r w:rsidRPr="006E0E29">
              <w:t>самозанятыми</w:t>
            </w:r>
            <w:proofErr w:type="spellEnd"/>
            <w:r w:rsidRPr="006E0E29">
              <w:t xml:space="preserve"> гражданами.</w:t>
            </w:r>
          </w:p>
          <w:p w:rsidR="000539FA" w:rsidRPr="006E0E29" w:rsidRDefault="000539FA" w:rsidP="00566191">
            <w:pPr>
              <w:widowControl w:val="0"/>
              <w:tabs>
                <w:tab w:val="left" w:pos="3520"/>
              </w:tabs>
              <w:autoSpaceDE w:val="0"/>
              <w:ind w:left="284" w:right="142"/>
              <w:contextualSpacing/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6E0E29" w:rsidRDefault="00C15892" w:rsidP="00C15892">
            <w:pPr>
              <w:pStyle w:val="ConsPlusNonformat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субъектов малого и среднего предпринимательства, </w:t>
            </w:r>
            <w:proofErr w:type="spellStart"/>
            <w:r w:rsidRPr="006E0E2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E0E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осуществляющих деятельность на территории Советского городского округа 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6E0E29" w:rsidRDefault="000539FA" w:rsidP="000539FA">
            <w:pPr>
              <w:widowControl w:val="0"/>
              <w:autoSpaceDE w:val="0"/>
              <w:snapToGrid w:val="0"/>
              <w:ind w:left="142" w:right="142"/>
              <w:jc w:val="center"/>
            </w:pPr>
          </w:p>
        </w:tc>
      </w:tr>
    </w:tbl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3.4. Методы   расчета   индикаторов  достижения  целей  предлагаемого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правового регулирования, источники информации для расчетов:</w:t>
      </w:r>
      <w:r w:rsidR="000539FA" w:rsidRPr="006E0E29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FA52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Par725"/>
      <w:bookmarkEnd w:id="2"/>
      <w:r w:rsidRPr="006E0E29">
        <w:rPr>
          <w:rFonts w:ascii="Times New Roman" w:hAnsi="Times New Roman" w:cs="Times New Roman"/>
          <w:sz w:val="24"/>
          <w:szCs w:val="24"/>
        </w:rPr>
        <w:t>4.  Качественная  характеристика  и  оценка  численности  потенциальных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</w:t>
      </w:r>
    </w:p>
    <w:p w:rsidR="003321AD" w:rsidRPr="006E0E29" w:rsidRDefault="003321AD" w:rsidP="003321AD">
      <w:pPr>
        <w:widowControl w:val="0"/>
        <w:autoSpaceDE w:val="0"/>
        <w:jc w:val="right"/>
      </w:pPr>
      <w:r w:rsidRPr="006E0E29"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6E0E29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bookmarkStart w:id="3" w:name="Par728"/>
            <w:bookmarkEnd w:id="3"/>
            <w:r w:rsidRPr="006E0E29"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Источники данных</w:t>
            </w:r>
          </w:p>
        </w:tc>
      </w:tr>
      <w:tr w:rsidR="003321AD" w:rsidRPr="006E0E29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snapToGrid w:val="0"/>
              <w:jc w:val="center"/>
            </w:pPr>
            <w:r w:rsidRPr="006E0E29"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snapToGrid w:val="0"/>
              <w:jc w:val="center"/>
            </w:pPr>
            <w:r w:rsidRPr="006E0E29">
              <w:t>3</w:t>
            </w:r>
          </w:p>
        </w:tc>
      </w:tr>
      <w:tr w:rsidR="003321AD" w:rsidRPr="006E0E29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235D02" w:rsidP="00C15892">
            <w:pPr>
              <w:pStyle w:val="2"/>
              <w:spacing w:before="0"/>
              <w:ind w:left="142" w:right="14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Субъекты малого и среднего </w:t>
            </w:r>
            <w:r w:rsidR="00C15892"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предпринимательства</w:t>
            </w:r>
            <w:r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="00C15892"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15892"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самозанятые</w:t>
            </w:r>
            <w:proofErr w:type="spellEnd"/>
            <w:r w:rsidR="00C15892"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граждане,</w:t>
            </w:r>
            <w:r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15892"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приобретающие оборудование в целях </w:t>
            </w:r>
            <w:r w:rsidR="00C15892" w:rsidRPr="006E0E29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создания и (или) развития либо модернизации производства товаров, работ, услуг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0539FA" w:rsidP="006F70FA">
            <w:pPr>
              <w:widowControl w:val="0"/>
              <w:autoSpaceDE w:val="0"/>
              <w:snapToGrid w:val="0"/>
              <w:ind w:left="142" w:right="140"/>
            </w:pPr>
            <w:r w:rsidRPr="006E0E29"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snapToGrid w:val="0"/>
            </w:pPr>
          </w:p>
        </w:tc>
      </w:tr>
    </w:tbl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3321AD">
      <w:pPr>
        <w:widowControl w:val="0"/>
        <w:autoSpaceDE w:val="0"/>
        <w:ind w:firstLine="540"/>
        <w:jc w:val="both"/>
      </w:pPr>
      <w:bookmarkStart w:id="4" w:name="Par741"/>
      <w:bookmarkEnd w:id="4"/>
      <w:r w:rsidRPr="006E0E29">
        <w:t xml:space="preserve">5. Изменение функций (полномочий, обязанностей, прав) органов местного самоуправления Советского </w:t>
      </w:r>
      <w:r w:rsidR="00C16100" w:rsidRPr="006E0E29">
        <w:t>городского округа</w:t>
      </w:r>
      <w:r w:rsidRPr="006E0E29"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6E0E29" w:rsidRDefault="003321AD" w:rsidP="003321AD">
      <w:pPr>
        <w:widowControl w:val="0"/>
        <w:autoSpaceDE w:val="0"/>
        <w:ind w:firstLine="540"/>
        <w:jc w:val="right"/>
      </w:pPr>
      <w:r w:rsidRPr="006E0E29">
        <w:t>Таблица 4</w:t>
      </w:r>
    </w:p>
    <w:tbl>
      <w:tblPr>
        <w:tblW w:w="96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191"/>
        <w:gridCol w:w="1814"/>
        <w:gridCol w:w="1257"/>
      </w:tblGrid>
      <w:tr w:rsidR="003321AD" w:rsidRPr="006E0E29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bookmarkStart w:id="5" w:name="Par743"/>
            <w:bookmarkEnd w:id="5"/>
            <w:r w:rsidRPr="006E0E29"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Характер функции (новая / изменяемая / отменяемая)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Предполагаемый порядок реализации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Оценка изменения потребностей в других ресурсах</w:t>
            </w:r>
          </w:p>
        </w:tc>
      </w:tr>
      <w:tr w:rsidR="003321AD" w:rsidRPr="006E0E29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5</w:t>
            </w:r>
          </w:p>
        </w:tc>
      </w:tr>
      <w:tr w:rsidR="003321AD" w:rsidRPr="006E0E29" w:rsidTr="008A3FF1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0539FA" w:rsidP="00C16100">
            <w:pPr>
              <w:widowControl w:val="0"/>
              <w:autoSpaceDE w:val="0"/>
            </w:pPr>
            <w:r w:rsidRPr="006E0E29">
              <w:t xml:space="preserve">Администрация Советского </w:t>
            </w:r>
            <w:r w:rsidR="00C16100" w:rsidRPr="006E0E29">
              <w:t>городского округа</w:t>
            </w:r>
            <w:r w:rsidRPr="006E0E29">
              <w:t xml:space="preserve"> Ставропольского края</w:t>
            </w:r>
          </w:p>
        </w:tc>
      </w:tr>
      <w:tr w:rsidR="003321AD" w:rsidRPr="006E0E29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AB4FE0" w:rsidP="00C15892">
            <w:pPr>
              <w:ind w:left="142" w:right="169"/>
            </w:pPr>
            <w:r w:rsidRPr="006E0E29">
              <w:t xml:space="preserve">Предоставление субсидий за счет средств бюджета Советского </w:t>
            </w:r>
            <w:r w:rsidR="00C16100" w:rsidRPr="006E0E29">
              <w:t xml:space="preserve">городского округа </w:t>
            </w:r>
            <w:r w:rsidRPr="006E0E29">
              <w:t>Ставропольского края субъектам малого и среднего предпринимательства</w:t>
            </w:r>
            <w:r w:rsidR="00C15892" w:rsidRPr="006E0E29">
              <w:t xml:space="preserve">, </w:t>
            </w:r>
            <w:proofErr w:type="spellStart"/>
            <w:r w:rsidR="00C15892" w:rsidRPr="006E0E29">
              <w:t>самозанятым</w:t>
            </w:r>
            <w:proofErr w:type="spellEnd"/>
            <w:r w:rsidR="00C15892" w:rsidRPr="006E0E29">
              <w:t xml:space="preserve"> гражданам </w:t>
            </w:r>
            <w:r w:rsidRPr="006E0E29">
              <w:t xml:space="preserve"> </w:t>
            </w:r>
            <w:r w:rsidR="00C15892" w:rsidRPr="006E0E29">
              <w:rPr>
                <w:rFonts w:eastAsiaTheme="minorHAnsi"/>
                <w:bCs/>
                <w:lang w:eastAsia="en-US"/>
              </w:rPr>
              <w:t xml:space="preserve">целью </w:t>
            </w:r>
            <w:r w:rsidR="00C15892" w:rsidRPr="006E0E29">
              <w:t xml:space="preserve">финансового обеспечения (возмещения) части затрат, </w:t>
            </w:r>
            <w:r w:rsidR="00C15892" w:rsidRPr="006E0E29">
              <w:rPr>
                <w:rFonts w:eastAsiaTheme="minorHAnsi"/>
                <w:bCs/>
                <w:lang w:eastAsia="en-US"/>
              </w:rPr>
              <w:t xml:space="preserve">связанных с приобретением оборудования в целях создания и (или) развития либо модернизации производства товаров </w:t>
            </w:r>
            <w:r w:rsidR="00C15892" w:rsidRPr="006E0E29">
              <w:t xml:space="preserve">(за исключением  подакцизных товаров, кроме автомобилей легковых и </w:t>
            </w:r>
            <w:r w:rsidR="00C15892" w:rsidRPr="006E0E29">
              <w:lastRenderedPageBreak/>
              <w:t>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</w:t>
            </w:r>
            <w:r w:rsidR="000539FA" w:rsidRPr="006E0E29"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C15892" w:rsidP="008A3FF1">
            <w:pPr>
              <w:widowControl w:val="0"/>
              <w:autoSpaceDE w:val="0"/>
              <w:snapToGrid w:val="0"/>
              <w:ind w:left="142" w:right="169"/>
            </w:pPr>
            <w:r w:rsidRPr="006E0E29">
              <w:lastRenderedPageBreak/>
              <w:t>изменяемая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C15892" w:rsidP="008A3FF1">
            <w:pPr>
              <w:widowControl w:val="0"/>
              <w:autoSpaceDE w:val="0"/>
              <w:snapToGrid w:val="0"/>
              <w:ind w:left="142" w:right="169"/>
            </w:pPr>
            <w:r w:rsidRPr="006E0E29">
              <w:t>утверждается правовым актом администрации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0539FA" w:rsidP="008A3FF1">
            <w:pPr>
              <w:widowControl w:val="0"/>
              <w:autoSpaceDE w:val="0"/>
              <w:snapToGrid w:val="0"/>
              <w:ind w:left="142" w:right="169"/>
            </w:pPr>
            <w:r w:rsidRPr="006E0E29">
              <w:t>Не требует изменения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C15892" w:rsidP="008A3FF1">
            <w:pPr>
              <w:widowControl w:val="0"/>
              <w:autoSpaceDE w:val="0"/>
              <w:snapToGrid w:val="0"/>
              <w:ind w:left="142" w:right="169"/>
            </w:pPr>
            <w:r w:rsidRPr="006E0E29">
              <w:t xml:space="preserve">требует увеличения </w:t>
            </w:r>
            <w:r w:rsidR="00192DE9" w:rsidRPr="006E0E29">
              <w:t xml:space="preserve">бюджетных ассигнований на соответствующий финансовый год и плановый период и </w:t>
            </w:r>
            <w:r w:rsidR="00192DE9" w:rsidRPr="006E0E29">
              <w:lastRenderedPageBreak/>
              <w:t>лимитов бюджетных обязательств</w:t>
            </w:r>
          </w:p>
        </w:tc>
      </w:tr>
    </w:tbl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3321AD">
      <w:pPr>
        <w:widowControl w:val="0"/>
        <w:autoSpaceDE w:val="0"/>
        <w:ind w:firstLine="540"/>
        <w:jc w:val="both"/>
      </w:pPr>
      <w:bookmarkStart w:id="6" w:name="Par771"/>
      <w:bookmarkEnd w:id="6"/>
      <w:r w:rsidRPr="006E0E29">
        <w:t xml:space="preserve">6. Оценка дополнительных расходов (доходов) бюджета Советского </w:t>
      </w:r>
      <w:r w:rsidR="00C16100" w:rsidRPr="006E0E29">
        <w:t>городского округа</w:t>
      </w:r>
      <w:r w:rsidRPr="006E0E29">
        <w:t xml:space="preserve"> Ставропольского края, связанных с введением предлагаемого правового регулирования</w:t>
      </w:r>
    </w:p>
    <w:p w:rsidR="003321AD" w:rsidRPr="006E0E29" w:rsidRDefault="003321AD" w:rsidP="003321AD">
      <w:pPr>
        <w:widowControl w:val="0"/>
        <w:autoSpaceDE w:val="0"/>
        <w:jc w:val="right"/>
      </w:pPr>
      <w:r w:rsidRPr="006E0E29"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6E0E29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C16100">
            <w:pPr>
              <w:widowControl w:val="0"/>
              <w:autoSpaceDE w:val="0"/>
              <w:ind w:right="142"/>
              <w:jc w:val="center"/>
            </w:pPr>
            <w:r w:rsidRPr="006E0E29"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 xml:space="preserve">Виды расходов (возможных поступлений) бюджета Советского </w:t>
            </w:r>
            <w:r w:rsidR="00C16100" w:rsidRPr="006E0E29">
              <w:t>городского округа</w:t>
            </w:r>
            <w:r w:rsidRPr="006E0E29">
              <w:t xml:space="preserve"> </w:t>
            </w:r>
          </w:p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Количественная оценка расходов и возможных поступлений, млн. рублей</w:t>
            </w:r>
          </w:p>
        </w:tc>
      </w:tr>
      <w:tr w:rsidR="003321AD" w:rsidRPr="006E0E29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3</w:t>
            </w:r>
          </w:p>
        </w:tc>
      </w:tr>
      <w:tr w:rsidR="00267D34" w:rsidRPr="006E0E29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Pr="006E0E29" w:rsidRDefault="00267D34" w:rsidP="00383E6D">
            <w:pPr>
              <w:widowControl w:val="0"/>
              <w:autoSpaceDE w:val="0"/>
              <w:jc w:val="center"/>
            </w:pPr>
            <w:r w:rsidRPr="006E0E29">
              <w:t>Администрация Советского муниципального района Ставропольского края</w:t>
            </w:r>
          </w:p>
        </w:tc>
      </w:tr>
      <w:tr w:rsidR="008A3FF1" w:rsidRPr="006E0E29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FE0" w:rsidRPr="006E0E29" w:rsidRDefault="00192DE9" w:rsidP="00AB4FE0">
            <w:pPr>
              <w:ind w:left="142" w:right="169"/>
            </w:pPr>
            <w:r w:rsidRPr="006E0E29">
              <w:t xml:space="preserve">Предоставление субсидий за счет средств бюджета Советского городского округа Ставропольского края субъектам малого и среднего предпринимательства, </w:t>
            </w:r>
            <w:proofErr w:type="spellStart"/>
            <w:r w:rsidRPr="006E0E29">
              <w:t>самозанятым</w:t>
            </w:r>
            <w:proofErr w:type="spellEnd"/>
            <w:r w:rsidRPr="006E0E29">
              <w:t xml:space="preserve"> гражданам  </w:t>
            </w:r>
            <w:r w:rsidRPr="006E0E29">
              <w:rPr>
                <w:rFonts w:eastAsiaTheme="minorHAnsi"/>
                <w:bCs/>
                <w:lang w:eastAsia="en-US"/>
              </w:rPr>
              <w:t xml:space="preserve">целью </w:t>
            </w:r>
            <w:r w:rsidRPr="006E0E29">
              <w:t xml:space="preserve">финансового обеспечения (возмещения) части затрат, </w:t>
            </w:r>
            <w:r w:rsidRPr="006E0E29">
              <w:rPr>
                <w:rFonts w:eastAsiaTheme="minorHAnsi"/>
                <w:bCs/>
                <w:lang w:eastAsia="en-US"/>
              </w:rPr>
              <w:t xml:space="preserve">связанных с приобретением оборудования в целях создания и (или) развития либо модернизации производства товаров </w:t>
            </w:r>
            <w:r w:rsidRPr="006E0E29">
              <w:t xml:space="preserve">(за исключением 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выращенного на территории Российской Федерации винограда), выполнения работ, оказания услуг </w:t>
            </w:r>
          </w:p>
          <w:p w:rsidR="008A3FF1" w:rsidRPr="006E0E29" w:rsidRDefault="00AB4FE0" w:rsidP="00AB4FE0">
            <w:pPr>
              <w:ind w:left="142" w:right="169"/>
            </w:pPr>
            <w:r w:rsidRPr="006E0E29"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6E0E29" w:rsidRDefault="00192DE9" w:rsidP="00192DE9">
            <w:pPr>
              <w:widowControl w:val="0"/>
              <w:autoSpaceDE w:val="0"/>
              <w:ind w:left="141"/>
            </w:pPr>
            <w:r w:rsidRPr="006E0E29">
              <w:t>бюджетные ассигнования на соответствующий финансовый год и плановый период, утвержденные в установленном порядке на предоставление субсидий  решением Совета Советского городского округа Ставропольского края</w:t>
            </w:r>
            <w:r w:rsidRPr="006E0E29">
              <w:rPr>
                <w:i/>
              </w:rPr>
              <w:t xml:space="preserve"> </w:t>
            </w:r>
            <w:r w:rsidRPr="006E0E29">
              <w:t>о бюджете Советского городского округа Ставропольского края  на соответствующий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Pr="006E0E29" w:rsidRDefault="009218DF" w:rsidP="00192DE9">
            <w:pPr>
              <w:widowControl w:val="0"/>
              <w:autoSpaceDE w:val="0"/>
            </w:pPr>
            <w:r>
              <w:t>в рамках бюджетных ассигнований</w:t>
            </w:r>
          </w:p>
        </w:tc>
      </w:tr>
    </w:tbl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FA52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lastRenderedPageBreak/>
        <w:t>6.1.  Другие  сведения  о  дополнительных  расходах  (доходах)  бюджета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C16100" w:rsidRPr="006E0E2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E0E29">
        <w:rPr>
          <w:rFonts w:ascii="Times New Roman" w:hAnsi="Times New Roman" w:cs="Times New Roman"/>
          <w:sz w:val="24"/>
          <w:szCs w:val="24"/>
        </w:rPr>
        <w:t xml:space="preserve"> Ставропольского   края,  возникающих  в  связи  с  введением  предлагаемого правового регулирования:</w:t>
      </w:r>
      <w:r w:rsidR="00267D34" w:rsidRPr="006E0E29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</w:p>
    <w:p w:rsidR="003321AD" w:rsidRPr="006E0E29" w:rsidRDefault="003321AD" w:rsidP="00FA528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6.2. Источники данных:</w:t>
      </w:r>
      <w:r w:rsidR="00267D34" w:rsidRPr="006E0E29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28"/>
      <w:bookmarkEnd w:id="7"/>
      <w:r w:rsidRPr="006E0E29">
        <w:rPr>
          <w:rFonts w:ascii="Times New Roman" w:hAnsi="Times New Roman" w:cs="Times New Roman"/>
          <w:sz w:val="24"/>
          <w:szCs w:val="24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</w:t>
      </w:r>
    </w:p>
    <w:p w:rsidR="003321AD" w:rsidRPr="006E0E29" w:rsidRDefault="003321AD" w:rsidP="003321AD">
      <w:pPr>
        <w:widowControl w:val="0"/>
        <w:autoSpaceDE w:val="0"/>
        <w:jc w:val="right"/>
      </w:pPr>
      <w:r w:rsidRPr="006E0E29">
        <w:t>Таблица 6</w:t>
      </w:r>
    </w:p>
    <w:tbl>
      <w:tblPr>
        <w:tblW w:w="967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409"/>
        <w:gridCol w:w="1843"/>
        <w:gridCol w:w="1030"/>
      </w:tblGrid>
      <w:tr w:rsidR="003321AD" w:rsidRPr="006E0E29" w:rsidTr="00E243D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Количественная оценка, млн. рублей</w:t>
            </w:r>
          </w:p>
        </w:tc>
      </w:tr>
      <w:tr w:rsidR="003321AD" w:rsidRPr="006E0E29" w:rsidTr="006F70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6E0E29" w:rsidRDefault="003321AD" w:rsidP="00383E6D">
            <w:pPr>
              <w:widowControl w:val="0"/>
              <w:autoSpaceDE w:val="0"/>
              <w:jc w:val="center"/>
            </w:pPr>
            <w:r w:rsidRPr="006E0E29">
              <w:t>4</w:t>
            </w:r>
          </w:p>
        </w:tc>
      </w:tr>
      <w:tr w:rsidR="00267D34" w:rsidRPr="006E0E29" w:rsidTr="00AB4FE0">
        <w:trPr>
          <w:cantSplit/>
          <w:trHeight w:val="2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6E0E29" w:rsidRDefault="00192DE9" w:rsidP="00C16100">
            <w:pPr>
              <w:pStyle w:val="2"/>
              <w:spacing w:before="0"/>
              <w:ind w:left="142" w:right="14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Субъекты малого и среднего предпринимательства, </w:t>
            </w:r>
            <w:proofErr w:type="spellStart"/>
            <w:r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самозанятые</w:t>
            </w:r>
            <w:proofErr w:type="spellEnd"/>
            <w:r w:rsidRPr="006E0E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граждане, приобретающие оборудование в целях </w:t>
            </w:r>
            <w:r w:rsidRPr="006E0E29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создания и (или) развития либо модернизации производства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6E0E29" w:rsidRDefault="00E243D3" w:rsidP="006F70FA">
            <w:pPr>
              <w:widowControl w:val="0"/>
              <w:autoSpaceDE w:val="0"/>
              <w:snapToGrid w:val="0"/>
              <w:ind w:left="142" w:right="142"/>
            </w:pPr>
            <w:r w:rsidRPr="006E0E29"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6E0E29" w:rsidRDefault="00E243D3" w:rsidP="006F70FA">
            <w:pPr>
              <w:widowControl w:val="0"/>
              <w:autoSpaceDE w:val="0"/>
              <w:snapToGrid w:val="0"/>
              <w:ind w:left="142" w:right="142"/>
            </w:pPr>
            <w:r w:rsidRPr="006E0E29">
              <w:t>Расходы отсутствуют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6E0E29" w:rsidRDefault="00E243D3" w:rsidP="006F70FA">
            <w:pPr>
              <w:widowControl w:val="0"/>
              <w:autoSpaceDE w:val="0"/>
              <w:snapToGrid w:val="0"/>
              <w:ind w:left="142" w:right="142"/>
            </w:pPr>
            <w:r w:rsidRPr="006E0E29">
              <w:t xml:space="preserve">Отсутствует </w:t>
            </w:r>
          </w:p>
        </w:tc>
      </w:tr>
    </w:tbl>
    <w:p w:rsidR="003321AD" w:rsidRPr="006E0E29" w:rsidRDefault="003321AD" w:rsidP="003321AD">
      <w:pPr>
        <w:widowControl w:val="0"/>
        <w:autoSpaceDE w:val="0"/>
      </w:pP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18"/>
      <w:bookmarkEnd w:id="8"/>
      <w:r w:rsidRPr="006E0E29">
        <w:rPr>
          <w:rFonts w:ascii="Times New Roman" w:eastAsia="Courier New" w:hAnsi="Times New Roman" w:cs="Times New Roman"/>
          <w:sz w:val="24"/>
          <w:szCs w:val="24"/>
        </w:rPr>
        <w:t>8</w:t>
      </w:r>
      <w:r w:rsidRPr="006E0E29">
        <w:rPr>
          <w:rFonts w:ascii="Times New Roman" w:hAnsi="Times New Roman" w:cs="Times New Roman"/>
          <w:sz w:val="24"/>
          <w:szCs w:val="24"/>
        </w:rPr>
        <w:t>.  Оценка  необходимости  установления  переходного  периода  и (или)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8DF" w:rsidRPr="00BA5D9A" w:rsidRDefault="003321AD" w:rsidP="009218DF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8</w:t>
      </w:r>
      <w:r w:rsidRPr="006E0E29">
        <w:rPr>
          <w:rFonts w:ascii="Times New Roman" w:hAnsi="Times New Roman" w:cs="Times New Roman"/>
          <w:sz w:val="24"/>
          <w:szCs w:val="24"/>
        </w:rPr>
        <w:t>.1.  Предполагаемая  дата  вступления  в  силу нормативного правового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акта:</w:t>
      </w:r>
      <w:r w:rsidR="00E243D3" w:rsidRPr="006E0E29">
        <w:rPr>
          <w:rFonts w:ascii="Times New Roman" w:hAnsi="Times New Roman" w:cs="Times New Roman"/>
          <w:sz w:val="24"/>
          <w:szCs w:val="24"/>
        </w:rPr>
        <w:t xml:space="preserve"> </w:t>
      </w:r>
      <w:r w:rsidR="009218DF" w:rsidRPr="00BA5D9A">
        <w:rPr>
          <w:rFonts w:ascii="Times New Roman" w:hAnsi="Times New Roman" w:cs="Times New Roman"/>
          <w:spacing w:val="2"/>
          <w:sz w:val="24"/>
          <w:szCs w:val="24"/>
        </w:rPr>
        <w:t>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3321AD" w:rsidRPr="006E0E29" w:rsidRDefault="003321AD" w:rsidP="009218DF">
      <w:pPr>
        <w:pStyle w:val="ConsPlusNonformat"/>
        <w:ind w:firstLine="567"/>
        <w:jc w:val="both"/>
        <w:rPr>
          <w:rFonts w:eastAsia="Courier New"/>
        </w:rPr>
      </w:pPr>
      <w:r w:rsidRPr="006E0E29">
        <w:t>____________________________________________________________</w:t>
      </w:r>
    </w:p>
    <w:p w:rsidR="003321AD" w:rsidRPr="006E0E29" w:rsidRDefault="003321AD" w:rsidP="00FA5288">
      <w:pPr>
        <w:pStyle w:val="ConsPlusNonformat"/>
        <w:ind w:firstLine="567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если положения вводятся в действие в разное время, указывается</w:t>
      </w: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статья / пункт проекта акта и дата введения</w:t>
      </w:r>
    </w:p>
    <w:p w:rsidR="00E243D3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8</w:t>
      </w:r>
      <w:r w:rsidRPr="006E0E29">
        <w:rPr>
          <w:rFonts w:ascii="Times New Roman" w:hAnsi="Times New Roman" w:cs="Times New Roman"/>
          <w:sz w:val="24"/>
          <w:szCs w:val="24"/>
        </w:rPr>
        <w:t>.2.  Необходимость  установления переходного периода и (или) отсрочки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введения предлагаемого правового регулирования: нет</w:t>
      </w:r>
      <w:r w:rsidR="00E243D3" w:rsidRPr="006E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lastRenderedPageBreak/>
        <w:t xml:space="preserve">а) срок переходного периода: </w:t>
      </w:r>
      <w:proofErr w:type="spellStart"/>
      <w:r w:rsidRPr="006E0E29">
        <w:rPr>
          <w:rFonts w:ascii="Times New Roman" w:hAnsi="Times New Roman" w:cs="Times New Roman"/>
          <w:sz w:val="24"/>
          <w:szCs w:val="24"/>
        </w:rPr>
        <w:t>______</w:t>
      </w:r>
      <w:r w:rsidR="00E243D3" w:rsidRPr="006E0E29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6E0E29">
        <w:rPr>
          <w:rFonts w:ascii="Times New Roman" w:hAnsi="Times New Roman" w:cs="Times New Roman"/>
          <w:sz w:val="24"/>
          <w:szCs w:val="24"/>
        </w:rPr>
        <w:t>_____ дней с момента принятия проекта нормативного правового акта;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б) отсрочка введения предлагаемого правового регулирования: </w:t>
      </w:r>
      <w:r w:rsidR="00E243D3" w:rsidRPr="006E0E29">
        <w:rPr>
          <w:rFonts w:ascii="Times New Roman" w:hAnsi="Times New Roman" w:cs="Times New Roman"/>
          <w:sz w:val="24"/>
          <w:szCs w:val="24"/>
        </w:rPr>
        <w:t>нет</w:t>
      </w:r>
      <w:r w:rsidRPr="006E0E29">
        <w:rPr>
          <w:rFonts w:ascii="Times New Roman" w:hAnsi="Times New Roman" w:cs="Times New Roman"/>
          <w:sz w:val="24"/>
          <w:szCs w:val="24"/>
        </w:rPr>
        <w:t>______ дней с момента принятия проекта нормативного правового акта.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8</w:t>
      </w:r>
      <w:r w:rsidRPr="006E0E29">
        <w:rPr>
          <w:rFonts w:ascii="Times New Roman" w:hAnsi="Times New Roman" w:cs="Times New Roman"/>
          <w:sz w:val="24"/>
          <w:szCs w:val="24"/>
        </w:rPr>
        <w:t>.3.    Необходимость    распространения    предлагаемого    правового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регулирования на ранее возникшие отношения: нет.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Период распространения на ранее возникшие отношения: _____ дней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с момента принятия проекта нормативного правового акта.</w:t>
      </w:r>
    </w:p>
    <w:p w:rsidR="003321AD" w:rsidRPr="006E0E29" w:rsidRDefault="003321AD" w:rsidP="00FA52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8.4.  Обоснование  необходимости  установления  переходного  периода и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(или)   отсрочки   вступления  в  силу  нормативного  правового  акта  либо</w:t>
      </w:r>
      <w:r w:rsidR="00FA5288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правового  регулирования  на ранее возникшие отношения:</w:t>
      </w:r>
      <w:r w:rsidR="00E243D3" w:rsidRPr="006E0E29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321AD" w:rsidRPr="006E0E29" w:rsidRDefault="003321AD" w:rsidP="003321AD">
      <w:pPr>
        <w:pStyle w:val="ConsPlusNonformat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Заполняется  по  итогам проведения публичных консультаций по проекту акта и сводного отчета:</w:t>
      </w:r>
    </w:p>
    <w:p w:rsidR="003321AD" w:rsidRPr="006E0E29" w:rsidRDefault="003321AD" w:rsidP="003321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48"/>
      <w:bookmarkEnd w:id="9"/>
      <w:r w:rsidRPr="006E0E29">
        <w:rPr>
          <w:rFonts w:ascii="Times New Roman" w:eastAsia="Courier New" w:hAnsi="Times New Roman" w:cs="Times New Roman"/>
          <w:sz w:val="24"/>
          <w:szCs w:val="24"/>
        </w:rPr>
        <w:t>9</w:t>
      </w:r>
      <w:r w:rsidRPr="006E0E29">
        <w:rPr>
          <w:rFonts w:ascii="Times New Roman" w:hAnsi="Times New Roman" w:cs="Times New Roman"/>
          <w:sz w:val="24"/>
          <w:szCs w:val="24"/>
        </w:rPr>
        <w:t>.  Информация  о  сроках проведения публичных консультаций по проекту акта и сводному отчету</w:t>
      </w: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9</w:t>
      </w:r>
      <w:r w:rsidRPr="006E0E29">
        <w:rPr>
          <w:rFonts w:ascii="Times New Roman" w:hAnsi="Times New Roman" w:cs="Times New Roman"/>
          <w:sz w:val="24"/>
          <w:szCs w:val="24"/>
        </w:rPr>
        <w:t>.1.  Срок,  в  течение  которого  принимались  предложения  в связи с публичными  консультациями  по  проекту  акта  и  сводному отчету об оценке регулирующего воздействия:</w:t>
      </w: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начало: "___" ________ 20__ г.;</w:t>
      </w: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окончание: "___" _______ 20__ г.</w:t>
      </w: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9</w:t>
      </w:r>
      <w:r w:rsidRPr="006E0E29">
        <w:rPr>
          <w:rFonts w:ascii="Times New Roman" w:hAnsi="Times New Roman" w:cs="Times New Roman"/>
          <w:sz w:val="24"/>
          <w:szCs w:val="24"/>
        </w:rPr>
        <w:t>.2.  Сведения о количестве замечаний и предложений, полученных в ходе</w:t>
      </w:r>
      <w:r w:rsidR="002F04EE">
        <w:rPr>
          <w:rFonts w:ascii="Times New Roman" w:hAnsi="Times New Roman" w:cs="Times New Roman"/>
          <w:sz w:val="24"/>
          <w:szCs w:val="24"/>
        </w:rPr>
        <w:t xml:space="preserve"> </w:t>
      </w:r>
      <w:r w:rsidRPr="006E0E29">
        <w:rPr>
          <w:rFonts w:ascii="Times New Roman" w:hAnsi="Times New Roman" w:cs="Times New Roman"/>
          <w:sz w:val="24"/>
          <w:szCs w:val="24"/>
        </w:rPr>
        <w:t>публичных консультаций по проекту акта:</w:t>
      </w: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Всего замечаний и предложений: _______, из них учтено полностью: ________, учтено частично: ________</w:t>
      </w:r>
    </w:p>
    <w:p w:rsidR="003321AD" w:rsidRPr="006E0E29" w:rsidRDefault="003321AD" w:rsidP="002F04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>9</w:t>
      </w:r>
      <w:r w:rsidRPr="006E0E29">
        <w:rPr>
          <w:rFonts w:ascii="Times New Roman" w:hAnsi="Times New Roman" w:cs="Times New Roman"/>
          <w:sz w:val="24"/>
          <w:szCs w:val="24"/>
        </w:rPr>
        <w:t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</w:t>
      </w:r>
    </w:p>
    <w:p w:rsidR="003321AD" w:rsidRPr="006E0E29" w:rsidRDefault="003321AD" w:rsidP="003321AD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21AD" w:rsidRPr="006E0E29" w:rsidRDefault="003321AD" w:rsidP="00332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r w:rsidRPr="006E0E29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3321AD" w:rsidRPr="006E0E29" w:rsidRDefault="003321AD" w:rsidP="00332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8B7" w:rsidRPr="006E0E29" w:rsidRDefault="009468B7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761BD" w:rsidRPr="006E0E29" w:rsidRDefault="000761BD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243D3" w:rsidRPr="006E0E29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экономического </w:t>
      </w:r>
    </w:p>
    <w:p w:rsidR="00E243D3" w:rsidRPr="006E0E29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развития администрации Советского </w:t>
      </w:r>
    </w:p>
    <w:p w:rsidR="00E243D3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243D3" w:rsidRPr="006E0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3D3" w:rsidRPr="006E0E29" w:rsidRDefault="00E243D3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 xml:space="preserve">Ставропольского края                                           </w:t>
      </w:r>
      <w:r w:rsidR="006E0E2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E0E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880E14">
        <w:rPr>
          <w:rFonts w:ascii="Times New Roman" w:hAnsi="Times New Roman" w:cs="Times New Roman"/>
          <w:sz w:val="24"/>
          <w:szCs w:val="24"/>
        </w:rPr>
        <w:t>Е.А.Носоченко</w:t>
      </w:r>
      <w:proofErr w:type="spellEnd"/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Носоченко Елена Александровна,</w:t>
      </w:r>
    </w:p>
    <w:p w:rsidR="00192DE9" w:rsidRPr="006E0E29" w:rsidRDefault="00192DE9" w:rsidP="009468B7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E0E29">
        <w:rPr>
          <w:rFonts w:ascii="Times New Roman" w:hAnsi="Times New Roman" w:cs="Times New Roman"/>
          <w:sz w:val="24"/>
          <w:szCs w:val="24"/>
        </w:rPr>
        <w:t>8(865-52) 6-1</w:t>
      </w:r>
      <w:r w:rsidR="00880E14">
        <w:rPr>
          <w:rFonts w:ascii="Times New Roman" w:hAnsi="Times New Roman" w:cs="Times New Roman"/>
          <w:sz w:val="24"/>
          <w:szCs w:val="24"/>
        </w:rPr>
        <w:t>6</w:t>
      </w:r>
      <w:r w:rsidRPr="006E0E29">
        <w:rPr>
          <w:rFonts w:ascii="Times New Roman" w:hAnsi="Times New Roman" w:cs="Times New Roman"/>
          <w:sz w:val="24"/>
          <w:szCs w:val="24"/>
        </w:rPr>
        <w:t>-</w:t>
      </w:r>
      <w:r w:rsidR="00880E14">
        <w:rPr>
          <w:rFonts w:ascii="Times New Roman" w:hAnsi="Times New Roman" w:cs="Times New Roman"/>
          <w:sz w:val="24"/>
          <w:szCs w:val="24"/>
        </w:rPr>
        <w:t>8</w:t>
      </w:r>
      <w:r w:rsidRPr="006E0E29">
        <w:rPr>
          <w:rFonts w:ascii="Times New Roman" w:hAnsi="Times New Roman" w:cs="Times New Roman"/>
          <w:sz w:val="24"/>
          <w:szCs w:val="24"/>
        </w:rPr>
        <w:t>8</w:t>
      </w:r>
    </w:p>
    <w:sectPr w:rsidR="00192DE9" w:rsidRPr="006E0E29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321AD"/>
    <w:rsid w:val="000539FA"/>
    <w:rsid w:val="000761BD"/>
    <w:rsid w:val="000A707D"/>
    <w:rsid w:val="000C6ACB"/>
    <w:rsid w:val="00192DE9"/>
    <w:rsid w:val="00207C48"/>
    <w:rsid w:val="00235D02"/>
    <w:rsid w:val="00267D34"/>
    <w:rsid w:val="0027443F"/>
    <w:rsid w:val="002B0F83"/>
    <w:rsid w:val="002F04EE"/>
    <w:rsid w:val="002F33D4"/>
    <w:rsid w:val="003321AD"/>
    <w:rsid w:val="00345ABF"/>
    <w:rsid w:val="00441FFA"/>
    <w:rsid w:val="00445288"/>
    <w:rsid w:val="00566191"/>
    <w:rsid w:val="006E0E29"/>
    <w:rsid w:val="006E507E"/>
    <w:rsid w:val="006F70FA"/>
    <w:rsid w:val="007312EF"/>
    <w:rsid w:val="007C3ACB"/>
    <w:rsid w:val="00880E14"/>
    <w:rsid w:val="00895B5C"/>
    <w:rsid w:val="008A3FF1"/>
    <w:rsid w:val="008B5AC5"/>
    <w:rsid w:val="00912CD6"/>
    <w:rsid w:val="009218DF"/>
    <w:rsid w:val="00933EA3"/>
    <w:rsid w:val="0094578C"/>
    <w:rsid w:val="009468B7"/>
    <w:rsid w:val="009E1BC0"/>
    <w:rsid w:val="00A62320"/>
    <w:rsid w:val="00A64298"/>
    <w:rsid w:val="00A67C38"/>
    <w:rsid w:val="00AA3F6A"/>
    <w:rsid w:val="00AB4FE0"/>
    <w:rsid w:val="00BB64B1"/>
    <w:rsid w:val="00BD39A6"/>
    <w:rsid w:val="00C15892"/>
    <w:rsid w:val="00C16100"/>
    <w:rsid w:val="00C66F84"/>
    <w:rsid w:val="00C85843"/>
    <w:rsid w:val="00D03C8E"/>
    <w:rsid w:val="00D76486"/>
    <w:rsid w:val="00E21748"/>
    <w:rsid w:val="00E243D3"/>
    <w:rsid w:val="00F966D3"/>
    <w:rsid w:val="00FA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218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75;&#1086;&#1089;&#1082;.&#1088;&#1092;/information/economy/orv-i-ekspertiza-npa/uvedoml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17</cp:revision>
  <cp:lastPrinted>2016-06-01T10:23:00Z</cp:lastPrinted>
  <dcterms:created xsi:type="dcterms:W3CDTF">2016-05-31T11:08:00Z</dcterms:created>
  <dcterms:modified xsi:type="dcterms:W3CDTF">2023-02-27T13:42:00Z</dcterms:modified>
</cp:coreProperties>
</file>