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AE" w:rsidRDefault="005957AE" w:rsidP="007D24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СВОДКА </w:t>
      </w:r>
    </w:p>
    <w:p w:rsidR="00B131D6" w:rsidRDefault="00EB5D77" w:rsidP="007A6E5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="007D244D">
        <w:rPr>
          <w:rFonts w:ascii="Times New Roman" w:hAnsi="Times New Roman" w:cs="Times New Roman"/>
          <w:sz w:val="28"/>
          <w:szCs w:val="28"/>
        </w:rPr>
        <w:t>предложений</w:t>
      </w:r>
      <w:r w:rsidR="005957AE">
        <w:rPr>
          <w:rFonts w:ascii="Times New Roman" w:hAnsi="Times New Roman" w:cs="Times New Roman"/>
          <w:sz w:val="28"/>
          <w:szCs w:val="28"/>
        </w:rPr>
        <w:t xml:space="preserve">, поступивших в отдел экономического развития администрации Советского </w:t>
      </w:r>
      <w:r w:rsidR="007A428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957AE">
        <w:rPr>
          <w:rFonts w:ascii="Times New Roman" w:hAnsi="Times New Roman" w:cs="Times New Roman"/>
          <w:sz w:val="28"/>
          <w:szCs w:val="28"/>
        </w:rPr>
        <w:t xml:space="preserve"> Ставропольского края по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 публичных консультаций по проекту п</w:t>
      </w:r>
      <w:r w:rsidR="007D244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D244D" w:rsidRPr="00B131D6">
        <w:rPr>
          <w:rFonts w:ascii="Times New Roman" w:hAnsi="Times New Roman" w:cs="Times New Roman"/>
          <w:sz w:val="28"/>
          <w:szCs w:val="28"/>
        </w:rPr>
        <w:t xml:space="preserve">администрации Советского </w:t>
      </w:r>
      <w:r w:rsidR="007A428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A4284" w:rsidRPr="00F40158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7A6E52" w:rsidRPr="0019114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Советского городского округа Ставропольского края от 27 марта 2018 г. № 326»    </w:t>
      </w:r>
    </w:p>
    <w:p w:rsidR="007A6E52" w:rsidRDefault="007A6E52" w:rsidP="007A6E5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EA3" w:rsidRDefault="007D244D" w:rsidP="007D2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Зеленокумск                                                                       </w:t>
      </w:r>
      <w:r w:rsidR="00AE596E">
        <w:rPr>
          <w:rFonts w:ascii="Times New Roman" w:hAnsi="Times New Roman" w:cs="Times New Roman"/>
          <w:sz w:val="28"/>
          <w:szCs w:val="28"/>
        </w:rPr>
        <w:t>06 марта</w:t>
      </w:r>
      <w:r w:rsidR="007B5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A6E52">
        <w:rPr>
          <w:rFonts w:ascii="Times New Roman" w:hAnsi="Times New Roman" w:cs="Times New Roman"/>
          <w:sz w:val="28"/>
          <w:szCs w:val="28"/>
        </w:rPr>
        <w:t>2</w:t>
      </w:r>
      <w:r w:rsidR="00AE59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57AE" w:rsidRPr="00B131D6" w:rsidRDefault="005957AE" w:rsidP="004E13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администрации Советского </w:t>
      </w:r>
      <w:r w:rsidR="007A428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в период </w:t>
      </w:r>
      <w:r w:rsidR="007A4284" w:rsidRPr="00F40158">
        <w:rPr>
          <w:rFonts w:ascii="Times New Roman" w:hAnsi="Times New Roman" w:cs="Times New Roman"/>
          <w:sz w:val="28"/>
          <w:szCs w:val="28"/>
        </w:rPr>
        <w:t xml:space="preserve">с </w:t>
      </w:r>
      <w:r w:rsidR="00AE596E">
        <w:rPr>
          <w:rFonts w:ascii="Times New Roman" w:hAnsi="Times New Roman" w:cs="Times New Roman"/>
          <w:sz w:val="28"/>
          <w:szCs w:val="28"/>
        </w:rPr>
        <w:t>17.02.2023г</w:t>
      </w:r>
      <w:r w:rsidR="007A4284" w:rsidRPr="00F40158">
        <w:rPr>
          <w:rFonts w:ascii="Times New Roman" w:hAnsi="Times New Roman" w:cs="Times New Roman"/>
          <w:sz w:val="28"/>
          <w:szCs w:val="28"/>
        </w:rPr>
        <w:t xml:space="preserve">. по </w:t>
      </w:r>
      <w:r w:rsidR="00AE596E">
        <w:rPr>
          <w:rFonts w:ascii="Times New Roman" w:hAnsi="Times New Roman" w:cs="Times New Roman"/>
          <w:sz w:val="28"/>
          <w:szCs w:val="28"/>
        </w:rPr>
        <w:t>03.03.2023г</w:t>
      </w:r>
      <w:r w:rsidR="007A4284" w:rsidRPr="00F401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рамках процедуры оценки регулирующего воздействия проведены публичные консультации по проекту постановления </w:t>
      </w:r>
      <w:r w:rsidRPr="00B131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4284" w:rsidRPr="00B131D6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7A428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A4284" w:rsidRPr="00F40158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7A6E52" w:rsidRPr="0019114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Советского городского округа Ставропольского края от 27 марта 2018 г. № 326»    </w:t>
      </w:r>
      <w:r w:rsidR="007A4284" w:rsidRPr="00F40158">
        <w:rPr>
          <w:rFonts w:ascii="Times New Roman" w:hAnsi="Times New Roman" w:cs="Times New Roman"/>
          <w:sz w:val="28"/>
          <w:szCs w:val="28"/>
        </w:rPr>
        <w:t xml:space="preserve">  </w:t>
      </w:r>
      <w:r w:rsidRPr="00B131D6">
        <w:rPr>
          <w:rFonts w:ascii="Times New Roman" w:hAnsi="Times New Roman" w:cs="Times New Roman"/>
          <w:sz w:val="28"/>
          <w:szCs w:val="28"/>
        </w:rPr>
        <w:t>(далее – проект постановления).</w:t>
      </w:r>
      <w:proofErr w:type="gramEnd"/>
    </w:p>
    <w:p w:rsidR="005957AE" w:rsidRDefault="005957AE" w:rsidP="000A10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094">
        <w:rPr>
          <w:rFonts w:ascii="Times New Roman" w:hAnsi="Times New Roman" w:cs="Times New Roman"/>
          <w:sz w:val="28"/>
          <w:szCs w:val="28"/>
        </w:rPr>
        <w:t xml:space="preserve">Проект постановления, пояснительная записка к нему, сводный отчет и форма представления замечаний и предложений по проекту постановления были размещены на официальном Интернет-Портале Советского </w:t>
      </w:r>
      <w:r w:rsidR="007A4284" w:rsidRPr="000A109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A1094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 по адресу: </w:t>
      </w:r>
      <w:hyperlink r:id="rId5" w:history="1">
        <w:r w:rsidR="007A4284" w:rsidRPr="000A1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http://сгоск.рф/information/economy/orv-i-ekspertiza-npa/publichnye-konsultatsii.php</w:t>
        </w:r>
      </w:hyperlink>
      <w:r w:rsidR="007A4284" w:rsidRPr="000A1094">
        <w:rPr>
          <w:rFonts w:ascii="Times New Roman" w:hAnsi="Times New Roman" w:cs="Times New Roman"/>
          <w:sz w:val="28"/>
          <w:szCs w:val="28"/>
        </w:rPr>
        <w:t xml:space="preserve"> </w:t>
      </w:r>
      <w:r w:rsidRPr="000A1094">
        <w:rPr>
          <w:rFonts w:ascii="Times New Roman" w:hAnsi="Times New Roman" w:cs="Times New Roman"/>
          <w:sz w:val="28"/>
          <w:szCs w:val="28"/>
        </w:rPr>
        <w:t xml:space="preserve"> в разделе «Экономика» «ОРВ и</w:t>
      </w:r>
      <w:r w:rsidRPr="00694BBB">
        <w:rPr>
          <w:rFonts w:ascii="Times New Roman" w:hAnsi="Times New Roman" w:cs="Times New Roman"/>
          <w:sz w:val="28"/>
          <w:szCs w:val="28"/>
        </w:rPr>
        <w:t xml:space="preserve"> экспертиза НПА», подразделе  «Публичные консультации»</w:t>
      </w:r>
      <w:r w:rsidR="004E13BF">
        <w:rPr>
          <w:rFonts w:ascii="Times New Roman" w:hAnsi="Times New Roman" w:cs="Times New Roman"/>
          <w:sz w:val="28"/>
          <w:szCs w:val="28"/>
        </w:rPr>
        <w:t xml:space="preserve"> </w:t>
      </w:r>
      <w:r w:rsidR="000A1094">
        <w:rPr>
          <w:rFonts w:ascii="Times New Roman" w:hAnsi="Times New Roman" w:cs="Times New Roman"/>
          <w:sz w:val="28"/>
          <w:szCs w:val="28"/>
        </w:rPr>
        <w:t>17 февраля</w:t>
      </w:r>
      <w:r w:rsidR="007A4284">
        <w:rPr>
          <w:rFonts w:ascii="Times New Roman" w:hAnsi="Times New Roman" w:cs="Times New Roman"/>
          <w:sz w:val="28"/>
          <w:szCs w:val="28"/>
        </w:rPr>
        <w:t xml:space="preserve"> </w:t>
      </w:r>
      <w:r w:rsidR="004E13BF">
        <w:rPr>
          <w:rFonts w:ascii="Times New Roman" w:hAnsi="Times New Roman" w:cs="Times New Roman"/>
          <w:sz w:val="28"/>
          <w:szCs w:val="28"/>
        </w:rPr>
        <w:t xml:space="preserve"> 20</w:t>
      </w:r>
      <w:r w:rsidR="007A6E52">
        <w:rPr>
          <w:rFonts w:ascii="Times New Roman" w:hAnsi="Times New Roman" w:cs="Times New Roman"/>
          <w:sz w:val="28"/>
          <w:szCs w:val="28"/>
        </w:rPr>
        <w:t>2</w:t>
      </w:r>
      <w:r w:rsidR="000A1094">
        <w:rPr>
          <w:rFonts w:ascii="Times New Roman" w:hAnsi="Times New Roman" w:cs="Times New Roman"/>
          <w:sz w:val="28"/>
          <w:szCs w:val="28"/>
        </w:rPr>
        <w:t>3</w:t>
      </w:r>
      <w:r w:rsidR="004E13BF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proofErr w:type="gramEnd"/>
    </w:p>
    <w:p w:rsidR="005957AE" w:rsidRDefault="005957AE" w:rsidP="000A10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публичных консультаций по проекту постановления было направлено: </w:t>
      </w:r>
    </w:p>
    <w:p w:rsidR="005957AE" w:rsidRPr="00BE60CE" w:rsidRDefault="005957AE" w:rsidP="007A4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4284">
        <w:rPr>
          <w:rFonts w:ascii="Times New Roman" w:hAnsi="Times New Roman" w:cs="Times New Roman"/>
          <w:sz w:val="28"/>
          <w:szCs w:val="28"/>
        </w:rPr>
        <w:t>Главам территориальных отделов администрации Советского городского округа Ставропольского края (по списку)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284" w:rsidRDefault="007A4284" w:rsidP="007A428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Управлению имущественных и земельных отношений администрации Советского городского округа Ставропольского края;</w:t>
      </w:r>
    </w:p>
    <w:p w:rsidR="007A4284" w:rsidRDefault="007A4284" w:rsidP="007A428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-Отделу градостроительства, транспорта и муниципального хозяйства администрации Советского городского округа Ставропольского края;</w:t>
      </w:r>
    </w:p>
    <w:p w:rsidR="007A4284" w:rsidRDefault="007A4284" w:rsidP="007A428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Индивидуальным предпринимателям, юридическим лицам Советского </w:t>
      </w:r>
      <w:r w:rsidR="0015784F">
        <w:rPr>
          <w:rFonts w:ascii="Times New Roman" w:hAnsi="Times New Roman" w:cs="Times New Roman"/>
          <w:sz w:val="28"/>
          <w:szCs w:val="28"/>
        </w:rPr>
        <w:t>городского округа СК</w:t>
      </w:r>
      <w:r>
        <w:rPr>
          <w:rFonts w:ascii="Times New Roman" w:hAnsi="Times New Roman" w:cs="Times New Roman"/>
          <w:sz w:val="28"/>
          <w:szCs w:val="28"/>
        </w:rPr>
        <w:t xml:space="preserve"> (посредством </w:t>
      </w:r>
      <w:r w:rsidR="007A6E52">
        <w:rPr>
          <w:rFonts w:ascii="Times New Roman" w:hAnsi="Times New Roman" w:cs="Times New Roman"/>
          <w:sz w:val="28"/>
          <w:szCs w:val="28"/>
        </w:rPr>
        <w:t xml:space="preserve">размещения на </w:t>
      </w:r>
      <w:proofErr w:type="gramStart"/>
      <w:r w:rsidR="007A6E5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7A6E52">
        <w:rPr>
          <w:rFonts w:ascii="Times New Roman" w:hAnsi="Times New Roman" w:cs="Times New Roman"/>
          <w:sz w:val="28"/>
          <w:szCs w:val="28"/>
        </w:rPr>
        <w:t xml:space="preserve"> Интернет-Портале </w:t>
      </w:r>
      <w:r w:rsidR="0015784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A6E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E52" w:rsidRDefault="007A6E52" w:rsidP="007A428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6" w:type="dxa"/>
        <w:tblLook w:val="04A0" w:firstRow="1" w:lastRow="0" w:firstColumn="1" w:lastColumn="0" w:noHBand="0" w:noVBand="1"/>
      </w:tblPr>
      <w:tblGrid>
        <w:gridCol w:w="3936"/>
        <w:gridCol w:w="3190"/>
        <w:gridCol w:w="2800"/>
      </w:tblGrid>
      <w:tr w:rsidR="007D244D" w:rsidTr="007A6E52">
        <w:tc>
          <w:tcPr>
            <w:tcW w:w="3936" w:type="dxa"/>
          </w:tcPr>
          <w:p w:rsidR="007D244D" w:rsidRPr="007A6E52" w:rsidRDefault="007D244D" w:rsidP="007D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t>Автор предложения</w:t>
            </w:r>
          </w:p>
        </w:tc>
        <w:tc>
          <w:tcPr>
            <w:tcW w:w="3190" w:type="dxa"/>
          </w:tcPr>
          <w:p w:rsidR="007D244D" w:rsidRPr="007A6E52" w:rsidRDefault="007D244D" w:rsidP="007D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800" w:type="dxa"/>
          </w:tcPr>
          <w:p w:rsidR="007D244D" w:rsidRPr="007A6E52" w:rsidRDefault="007D244D" w:rsidP="007D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предложения, позиция разработчика</w:t>
            </w:r>
          </w:p>
        </w:tc>
      </w:tr>
      <w:tr w:rsidR="00945B6C" w:rsidTr="007A6E52">
        <w:tc>
          <w:tcPr>
            <w:tcW w:w="3936" w:type="dxa"/>
          </w:tcPr>
          <w:p w:rsidR="00945B6C" w:rsidRPr="007A6E52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Советского городского округа Ставропольского края в селе Солдато-Александровском</w:t>
            </w:r>
          </w:p>
        </w:tc>
        <w:tc>
          <w:tcPr>
            <w:tcW w:w="3190" w:type="dxa"/>
          </w:tcPr>
          <w:p w:rsidR="00945B6C" w:rsidRPr="007A6E52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00" w:type="dxa"/>
          </w:tcPr>
          <w:p w:rsidR="00945B6C" w:rsidRPr="007A6E52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</w:tr>
      <w:tr w:rsidR="00945B6C" w:rsidTr="007A6E52">
        <w:tc>
          <w:tcPr>
            <w:tcW w:w="3936" w:type="dxa"/>
          </w:tcPr>
          <w:p w:rsidR="00945B6C" w:rsidRPr="007A6E52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</w:t>
            </w:r>
            <w:r w:rsidRPr="007A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Советского городского округа Ставропольского края в селе Нины</w:t>
            </w:r>
          </w:p>
        </w:tc>
        <w:tc>
          <w:tcPr>
            <w:tcW w:w="3190" w:type="dxa"/>
          </w:tcPr>
          <w:p w:rsidR="00945B6C" w:rsidRPr="007A6E52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Замечаний и предложений </w:t>
            </w:r>
            <w:r w:rsidRPr="007A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поступило</w:t>
            </w:r>
          </w:p>
        </w:tc>
        <w:tc>
          <w:tcPr>
            <w:tcW w:w="2800" w:type="dxa"/>
          </w:tcPr>
          <w:p w:rsidR="00945B6C" w:rsidRPr="007A6E52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 </w:t>
            </w:r>
          </w:p>
        </w:tc>
      </w:tr>
      <w:tr w:rsidR="00945B6C" w:rsidTr="007A6E52">
        <w:tc>
          <w:tcPr>
            <w:tcW w:w="3936" w:type="dxa"/>
          </w:tcPr>
          <w:p w:rsidR="00945B6C" w:rsidRPr="007A6E52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Территориальный отдел администрации Советского городского округа Ставропольского края в селе Горькая Балка</w:t>
            </w:r>
          </w:p>
        </w:tc>
        <w:tc>
          <w:tcPr>
            <w:tcW w:w="3190" w:type="dxa"/>
          </w:tcPr>
          <w:p w:rsidR="00945B6C" w:rsidRPr="007A6E52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00" w:type="dxa"/>
          </w:tcPr>
          <w:p w:rsidR="00945B6C" w:rsidRPr="007A6E52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</w:tr>
      <w:tr w:rsidR="00945B6C" w:rsidTr="007A6E52">
        <w:tc>
          <w:tcPr>
            <w:tcW w:w="3936" w:type="dxa"/>
          </w:tcPr>
          <w:p w:rsidR="00945B6C" w:rsidRPr="007A6E52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Советского городского округа Ставропольского края в селе Отказном</w:t>
            </w:r>
          </w:p>
        </w:tc>
        <w:tc>
          <w:tcPr>
            <w:tcW w:w="3190" w:type="dxa"/>
          </w:tcPr>
          <w:p w:rsidR="00945B6C" w:rsidRPr="007A6E52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00" w:type="dxa"/>
          </w:tcPr>
          <w:p w:rsidR="00945B6C" w:rsidRPr="007A6E52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</w:tr>
      <w:tr w:rsidR="00945B6C" w:rsidTr="007A6E52">
        <w:tc>
          <w:tcPr>
            <w:tcW w:w="3936" w:type="dxa"/>
          </w:tcPr>
          <w:p w:rsidR="00945B6C" w:rsidRPr="007A6E52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администрации Советского городского округа Ставропольского края в селе </w:t>
            </w:r>
            <w:proofErr w:type="spellStart"/>
            <w:r w:rsidRPr="007A6E52">
              <w:rPr>
                <w:rFonts w:ascii="Times New Roman" w:hAnsi="Times New Roman" w:cs="Times New Roman"/>
                <w:sz w:val="24"/>
                <w:szCs w:val="24"/>
              </w:rPr>
              <w:t>Правокумском</w:t>
            </w:r>
            <w:proofErr w:type="spellEnd"/>
          </w:p>
        </w:tc>
        <w:tc>
          <w:tcPr>
            <w:tcW w:w="3190" w:type="dxa"/>
          </w:tcPr>
          <w:p w:rsidR="00945B6C" w:rsidRPr="007A6E52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00" w:type="dxa"/>
          </w:tcPr>
          <w:p w:rsidR="00945B6C" w:rsidRPr="007A6E52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</w:tr>
      <w:tr w:rsidR="00945B6C" w:rsidTr="007A6E52">
        <w:tc>
          <w:tcPr>
            <w:tcW w:w="3936" w:type="dxa"/>
          </w:tcPr>
          <w:p w:rsidR="00945B6C" w:rsidRPr="007A6E52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Советского городского округа Ставропольского края в хуторе Восточном</w:t>
            </w:r>
          </w:p>
        </w:tc>
        <w:tc>
          <w:tcPr>
            <w:tcW w:w="3190" w:type="dxa"/>
          </w:tcPr>
          <w:p w:rsidR="00945B6C" w:rsidRPr="007A6E52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00" w:type="dxa"/>
          </w:tcPr>
          <w:p w:rsidR="00945B6C" w:rsidRPr="007A6E52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</w:tr>
      <w:tr w:rsidR="00945B6C" w:rsidTr="007A6E52">
        <w:tc>
          <w:tcPr>
            <w:tcW w:w="3936" w:type="dxa"/>
          </w:tcPr>
          <w:p w:rsidR="00945B6C" w:rsidRPr="007A6E52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Советского городского округа Ставропольского края</w:t>
            </w:r>
          </w:p>
        </w:tc>
        <w:tc>
          <w:tcPr>
            <w:tcW w:w="3190" w:type="dxa"/>
          </w:tcPr>
          <w:p w:rsidR="00945B6C" w:rsidRPr="007A6E52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00" w:type="dxa"/>
          </w:tcPr>
          <w:p w:rsidR="00945B6C" w:rsidRPr="007A6E52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</w:tr>
      <w:tr w:rsidR="00945B6C" w:rsidTr="007A6E52">
        <w:tc>
          <w:tcPr>
            <w:tcW w:w="3936" w:type="dxa"/>
          </w:tcPr>
          <w:p w:rsidR="00945B6C" w:rsidRPr="007A6E52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градостроительства, транспорта и муниципального хозяйства администрации Советского городского округа Ставропольского края</w:t>
            </w:r>
          </w:p>
        </w:tc>
        <w:tc>
          <w:tcPr>
            <w:tcW w:w="3190" w:type="dxa"/>
          </w:tcPr>
          <w:p w:rsidR="00945B6C" w:rsidRPr="007A6E52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00" w:type="dxa"/>
          </w:tcPr>
          <w:p w:rsidR="00945B6C" w:rsidRPr="007A6E52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</w:tr>
      <w:tr w:rsidR="00945B6C" w:rsidTr="007A6E52">
        <w:tc>
          <w:tcPr>
            <w:tcW w:w="3936" w:type="dxa"/>
          </w:tcPr>
          <w:p w:rsidR="00945B6C" w:rsidRPr="007A6E52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190" w:type="dxa"/>
          </w:tcPr>
          <w:p w:rsidR="00945B6C" w:rsidRPr="007A6E52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00" w:type="dxa"/>
          </w:tcPr>
          <w:p w:rsidR="00945B6C" w:rsidRPr="007A6E52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2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</w:tr>
    </w:tbl>
    <w:p w:rsidR="007D244D" w:rsidRDefault="007D244D" w:rsidP="007D244D">
      <w:pPr>
        <w:rPr>
          <w:rFonts w:ascii="Calibri" w:eastAsia="Calibri" w:hAnsi="Calibri" w:cs="Times New Roman"/>
          <w:szCs w:val="28"/>
        </w:rPr>
      </w:pPr>
    </w:p>
    <w:p w:rsidR="00C60787" w:rsidRPr="007D244D" w:rsidRDefault="00C60787" w:rsidP="007D244D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Default="007D244D" w:rsidP="00C60787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4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5B6C" w:rsidRDefault="00945B6C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</w:t>
      </w:r>
    </w:p>
    <w:p w:rsidR="00945B6C" w:rsidRDefault="00945B6C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945B6C" w:rsidRDefault="00945B6C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                 </w:t>
      </w:r>
      <w:proofErr w:type="spellStart"/>
      <w:r w:rsidR="000A1094">
        <w:rPr>
          <w:rFonts w:ascii="Times New Roman" w:hAnsi="Times New Roman" w:cs="Times New Roman"/>
          <w:sz w:val="28"/>
          <w:szCs w:val="28"/>
        </w:rPr>
        <w:t>Е.А.Носоченко</w:t>
      </w:r>
      <w:proofErr w:type="spellEnd"/>
    </w:p>
    <w:p w:rsidR="00945B6C" w:rsidRDefault="00945B6C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B6C" w:rsidRDefault="00945B6C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84F" w:rsidRDefault="0015784F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84F" w:rsidRDefault="0015784F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84F" w:rsidRDefault="0015784F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84F" w:rsidRDefault="0015784F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84F" w:rsidRDefault="0015784F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84F" w:rsidRDefault="0015784F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84F" w:rsidRDefault="0015784F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84F" w:rsidRDefault="0015784F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84F" w:rsidRDefault="0015784F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B6C" w:rsidRDefault="00945B6C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B6C" w:rsidRPr="007D244D" w:rsidRDefault="0015784F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Кашина Галина Викторовна</w:t>
      </w:r>
    </w:p>
    <w:p w:rsidR="00945B6C" w:rsidRPr="007D244D" w:rsidRDefault="00945B6C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44D">
        <w:rPr>
          <w:rFonts w:ascii="Times New Roman" w:hAnsi="Times New Roman" w:cs="Times New Roman"/>
          <w:sz w:val="24"/>
          <w:szCs w:val="24"/>
        </w:rPr>
        <w:t>(8865-52) 6-1</w:t>
      </w:r>
      <w:r w:rsidR="007A6E52">
        <w:rPr>
          <w:rFonts w:ascii="Times New Roman" w:hAnsi="Times New Roman" w:cs="Times New Roman"/>
          <w:sz w:val="24"/>
          <w:szCs w:val="24"/>
        </w:rPr>
        <w:t>5</w:t>
      </w:r>
      <w:r w:rsidRPr="007D244D">
        <w:rPr>
          <w:rFonts w:ascii="Times New Roman" w:hAnsi="Times New Roman" w:cs="Times New Roman"/>
          <w:sz w:val="24"/>
          <w:szCs w:val="24"/>
        </w:rPr>
        <w:t>-</w:t>
      </w:r>
      <w:r w:rsidR="007A6E52">
        <w:rPr>
          <w:rFonts w:ascii="Times New Roman" w:hAnsi="Times New Roman" w:cs="Times New Roman"/>
          <w:sz w:val="24"/>
          <w:szCs w:val="24"/>
        </w:rPr>
        <w:t>48</w:t>
      </w:r>
    </w:p>
    <w:p w:rsidR="007D244D" w:rsidRPr="007D244D" w:rsidRDefault="007D244D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D244D" w:rsidRPr="007D244D" w:rsidSect="0093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44D"/>
    <w:rsid w:val="00054314"/>
    <w:rsid w:val="000A1094"/>
    <w:rsid w:val="0015784F"/>
    <w:rsid w:val="0023440E"/>
    <w:rsid w:val="004105CD"/>
    <w:rsid w:val="004A40CB"/>
    <w:rsid w:val="004E13BF"/>
    <w:rsid w:val="005957AE"/>
    <w:rsid w:val="006521BE"/>
    <w:rsid w:val="007204A4"/>
    <w:rsid w:val="00761768"/>
    <w:rsid w:val="007A4284"/>
    <w:rsid w:val="007A6E52"/>
    <w:rsid w:val="007B5A48"/>
    <w:rsid w:val="007C3DA0"/>
    <w:rsid w:val="007D244D"/>
    <w:rsid w:val="00933EA3"/>
    <w:rsid w:val="00945B6C"/>
    <w:rsid w:val="00AE596E"/>
    <w:rsid w:val="00B131D6"/>
    <w:rsid w:val="00B2118B"/>
    <w:rsid w:val="00C47BBB"/>
    <w:rsid w:val="00C60787"/>
    <w:rsid w:val="00C72304"/>
    <w:rsid w:val="00D93DEF"/>
    <w:rsid w:val="00DF5D3F"/>
    <w:rsid w:val="00E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957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95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5;&#1086;&#1089;&#1082;.&#1088;&#1092;/information/economy/orv-i-ekspertiza-npa/publichnye-konsultatsi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7</cp:revision>
  <dcterms:created xsi:type="dcterms:W3CDTF">2020-08-12T15:07:00Z</dcterms:created>
  <dcterms:modified xsi:type="dcterms:W3CDTF">2023-03-10T11:36:00Z</dcterms:modified>
</cp:coreProperties>
</file>