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2F" w:rsidRDefault="00E4572F" w:rsidP="00456DC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D82" w:rsidRDefault="006739F6" w:rsidP="00456DC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0128F8" w:rsidRDefault="00206D82" w:rsidP="000128F8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0169">
        <w:rPr>
          <w:sz w:val="28"/>
          <w:szCs w:val="28"/>
        </w:rPr>
        <w:t xml:space="preserve">о подготовке отделом экономического развития </w:t>
      </w:r>
      <w:proofErr w:type="gramStart"/>
      <w:r w:rsidRPr="00080169">
        <w:rPr>
          <w:sz w:val="28"/>
          <w:szCs w:val="28"/>
        </w:rPr>
        <w:t xml:space="preserve">администрации Советского </w:t>
      </w:r>
      <w:r w:rsidR="00617A63" w:rsidRPr="00080169">
        <w:rPr>
          <w:sz w:val="28"/>
          <w:szCs w:val="28"/>
        </w:rPr>
        <w:t>городского округа</w:t>
      </w:r>
      <w:r w:rsidRPr="00080169">
        <w:rPr>
          <w:sz w:val="28"/>
          <w:szCs w:val="28"/>
        </w:rPr>
        <w:t xml:space="preserve"> Ставропольского края проекта постановления администрации Советского </w:t>
      </w:r>
      <w:r w:rsidR="001A26C7" w:rsidRPr="00080169">
        <w:rPr>
          <w:sz w:val="28"/>
          <w:szCs w:val="28"/>
        </w:rPr>
        <w:t>городского округа</w:t>
      </w:r>
      <w:r w:rsidRPr="00080169">
        <w:rPr>
          <w:sz w:val="28"/>
          <w:szCs w:val="28"/>
        </w:rPr>
        <w:t xml:space="preserve"> Ставропольского</w:t>
      </w:r>
      <w:proofErr w:type="gramEnd"/>
      <w:r w:rsidRPr="00080169">
        <w:rPr>
          <w:sz w:val="28"/>
          <w:szCs w:val="28"/>
        </w:rPr>
        <w:t xml:space="preserve"> края</w:t>
      </w:r>
      <w:r w:rsidRPr="00A24007">
        <w:rPr>
          <w:sz w:val="28"/>
          <w:szCs w:val="28"/>
        </w:rPr>
        <w:t xml:space="preserve"> </w:t>
      </w:r>
      <w:r w:rsidR="000128F8">
        <w:rPr>
          <w:sz w:val="28"/>
          <w:szCs w:val="28"/>
        </w:rPr>
        <w:t>«</w:t>
      </w:r>
      <w:r w:rsidR="000128F8" w:rsidRPr="000128F8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18 февраля 2022 г. № 238</w:t>
      </w:r>
      <w:r w:rsidR="000128F8">
        <w:rPr>
          <w:sz w:val="28"/>
          <w:szCs w:val="28"/>
        </w:rPr>
        <w:t>»</w:t>
      </w:r>
    </w:p>
    <w:p w:rsidR="00536E5F" w:rsidRPr="00A24007" w:rsidRDefault="000128F8" w:rsidP="00243293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128F8">
        <w:rPr>
          <w:sz w:val="28"/>
          <w:szCs w:val="28"/>
        </w:rPr>
        <w:t xml:space="preserve"> </w:t>
      </w:r>
      <w:r w:rsidR="00E33ABB" w:rsidRPr="005C2531">
        <w:rPr>
          <w:sz w:val="28"/>
          <w:szCs w:val="28"/>
        </w:rPr>
        <w:t xml:space="preserve"> </w:t>
      </w:r>
      <w:r w:rsidR="00C74BF3">
        <w:rPr>
          <w:sz w:val="28"/>
          <w:szCs w:val="28"/>
        </w:rPr>
        <w:t xml:space="preserve">       </w:t>
      </w:r>
      <w:r w:rsidR="00E33ABB" w:rsidRPr="005C2531">
        <w:rPr>
          <w:sz w:val="28"/>
          <w:szCs w:val="28"/>
        </w:rPr>
        <w:t xml:space="preserve"> </w:t>
      </w:r>
      <w:r w:rsidR="00536E5F" w:rsidRPr="005C2531">
        <w:rPr>
          <w:sz w:val="28"/>
          <w:szCs w:val="28"/>
        </w:rPr>
        <w:t xml:space="preserve">В соответствии с </w:t>
      </w:r>
      <w:hyperlink r:id="rId7" w:history="1">
        <w:proofErr w:type="gramStart"/>
        <w:r w:rsidR="00536E5F" w:rsidRPr="005C2531">
          <w:rPr>
            <w:sz w:val="28"/>
            <w:szCs w:val="28"/>
          </w:rPr>
          <w:t>Поряд</w:t>
        </w:r>
      </w:hyperlink>
      <w:r w:rsidR="00536E5F" w:rsidRPr="005C2531">
        <w:rPr>
          <w:sz w:val="28"/>
          <w:szCs w:val="28"/>
        </w:rPr>
        <w:t>ком</w:t>
      </w:r>
      <w:proofErr w:type="gramEnd"/>
      <w:r w:rsidR="00536E5F" w:rsidRPr="005C2531">
        <w:rPr>
          <w:sz w:val="28"/>
          <w:szCs w:val="28"/>
        </w:rPr>
        <w:t xml:space="preserve"> проведения оценки регулирующего воздействия проектов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деятельности, утвержденным постановлением администрации Советского городского округа Ставропольского края от 22 мая 2018</w:t>
      </w:r>
      <w:r w:rsidR="004A44F2">
        <w:rPr>
          <w:sz w:val="28"/>
          <w:szCs w:val="28"/>
        </w:rPr>
        <w:t xml:space="preserve"> </w:t>
      </w:r>
      <w:r w:rsidR="00536E5F" w:rsidRPr="005C2531">
        <w:rPr>
          <w:sz w:val="28"/>
          <w:szCs w:val="28"/>
        </w:rPr>
        <w:t xml:space="preserve">г. № 596 «Об оценке регулирующего воздействия проектов нормативных правовых актов органов местного самоуправления Советского городского округа Ставропольского края и экспертизе нормативных правовых актов органов местного самоуправления Советского городского округа Ставропольского края, затрагивающих вопросы осуществления предпринимательской и инвестиционной деятельности», </w:t>
      </w:r>
      <w:r w:rsidR="00206D82" w:rsidRPr="005C2531">
        <w:rPr>
          <w:sz w:val="28"/>
          <w:szCs w:val="28"/>
        </w:rPr>
        <w:t xml:space="preserve">отдел экономического развития администрации Советского </w:t>
      </w:r>
      <w:r w:rsidR="00617A63" w:rsidRPr="005C2531">
        <w:rPr>
          <w:sz w:val="28"/>
          <w:szCs w:val="28"/>
        </w:rPr>
        <w:t>городского округа</w:t>
      </w:r>
      <w:r w:rsidR="00206D82" w:rsidRPr="005C2531">
        <w:rPr>
          <w:sz w:val="28"/>
          <w:szCs w:val="28"/>
        </w:rPr>
        <w:t xml:space="preserve"> Ставропольского края (далее – отдел экономического развития) уведомляет о подготовке проекта постановления администрации Советского </w:t>
      </w:r>
      <w:r w:rsidR="001A26C7" w:rsidRPr="005C2531">
        <w:rPr>
          <w:sz w:val="28"/>
          <w:szCs w:val="28"/>
        </w:rPr>
        <w:t>городского округа</w:t>
      </w:r>
      <w:r w:rsidR="00206D82" w:rsidRPr="005C2531">
        <w:rPr>
          <w:sz w:val="28"/>
          <w:szCs w:val="28"/>
        </w:rPr>
        <w:t xml:space="preserve"> Ставропольского края </w:t>
      </w:r>
      <w:r w:rsidR="00243293">
        <w:rPr>
          <w:sz w:val="28"/>
          <w:szCs w:val="28"/>
        </w:rPr>
        <w:t>«</w:t>
      </w:r>
      <w:r w:rsidR="00243293" w:rsidRPr="000128F8">
        <w:rPr>
          <w:sz w:val="28"/>
          <w:szCs w:val="28"/>
        </w:rPr>
        <w:t>О внесении изменений в постановление администрации Советского городского округа Ставропольского края от 18 февраля 2022 г. № 238</w:t>
      </w:r>
      <w:r w:rsidR="00243293">
        <w:rPr>
          <w:sz w:val="28"/>
          <w:szCs w:val="28"/>
        </w:rPr>
        <w:t>»</w:t>
      </w:r>
      <w:r w:rsidR="00243293" w:rsidRPr="00080169">
        <w:rPr>
          <w:sz w:val="28"/>
          <w:szCs w:val="28"/>
        </w:rPr>
        <w:t xml:space="preserve"> </w:t>
      </w:r>
      <w:r w:rsidR="00206D82" w:rsidRPr="00080169">
        <w:rPr>
          <w:sz w:val="28"/>
          <w:szCs w:val="28"/>
        </w:rPr>
        <w:t xml:space="preserve">(далее – проект постановления) </w:t>
      </w:r>
      <w:proofErr w:type="gramStart"/>
      <w:r w:rsidR="00206D82" w:rsidRPr="00080169">
        <w:rPr>
          <w:sz w:val="28"/>
          <w:szCs w:val="28"/>
        </w:rPr>
        <w:t>вступление</w:t>
      </w:r>
      <w:proofErr w:type="gramEnd"/>
      <w:r w:rsidR="00206D82" w:rsidRPr="00080169">
        <w:rPr>
          <w:sz w:val="28"/>
          <w:szCs w:val="28"/>
        </w:rPr>
        <w:t xml:space="preserve"> в силу которого планируется  </w:t>
      </w:r>
      <w:r w:rsidR="00536E5F" w:rsidRPr="00A24007">
        <w:rPr>
          <w:sz w:val="28"/>
          <w:szCs w:val="28"/>
        </w:rPr>
        <w:t>на следующий день после дня его официального обнародования</w:t>
      </w:r>
      <w:r w:rsidR="00536E5F">
        <w:rPr>
          <w:sz w:val="28"/>
          <w:szCs w:val="28"/>
        </w:rPr>
        <w:t xml:space="preserve"> в форме размещения в сетевом издании-сайте муниципальных правовых актов Советского городского округа Ставропольского </w:t>
      </w:r>
      <w:r w:rsidR="00536E5F" w:rsidRPr="004A44F2">
        <w:rPr>
          <w:sz w:val="28"/>
          <w:szCs w:val="28"/>
        </w:rPr>
        <w:t>края «</w:t>
      </w:r>
      <w:hyperlink r:id="rId8" w:history="1">
        <w:r w:rsidR="00536E5F" w:rsidRPr="004A44F2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536E5F" w:rsidRPr="004A44F2">
          <w:rPr>
            <w:rStyle w:val="a4"/>
            <w:color w:val="auto"/>
            <w:sz w:val="28"/>
            <w:szCs w:val="28"/>
            <w:u w:val="none"/>
          </w:rPr>
          <w:t>://сгоск.рф</w:t>
        </w:r>
      </w:hyperlink>
      <w:r w:rsidR="00536E5F" w:rsidRPr="004A44F2">
        <w:rPr>
          <w:sz w:val="28"/>
          <w:szCs w:val="28"/>
        </w:rPr>
        <w:t>» в разделе «Официальное обнародование муниципальных нормативных правовых</w:t>
      </w:r>
      <w:r w:rsidR="00536E5F" w:rsidRPr="00A24007">
        <w:rPr>
          <w:sz w:val="28"/>
          <w:szCs w:val="28"/>
        </w:rPr>
        <w:t xml:space="preserve"> </w:t>
      </w:r>
      <w:r w:rsidR="00536E5F" w:rsidRPr="00556FF6">
        <w:rPr>
          <w:sz w:val="28"/>
          <w:szCs w:val="28"/>
        </w:rPr>
        <w:t>актов», переходный период не устанавливается.</w:t>
      </w:r>
    </w:p>
    <w:p w:rsidR="00E061EB" w:rsidRPr="004315A4" w:rsidRDefault="00617A63" w:rsidP="00E061EB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Предложения принимаются отделом экономического развития администрации Советского городского округа Ставропольского края с  </w:t>
      </w:r>
      <w:r w:rsidR="00243293">
        <w:rPr>
          <w:rFonts w:ascii="Times New Roman" w:hAnsi="Times New Roman" w:cs="Times New Roman"/>
          <w:b w:val="0"/>
          <w:sz w:val="28"/>
          <w:szCs w:val="28"/>
        </w:rPr>
        <w:t>21 марта 2023</w:t>
      </w:r>
      <w:r w:rsidR="004A44F2">
        <w:rPr>
          <w:rFonts w:ascii="Times New Roman" w:hAnsi="Times New Roman" w:cs="Times New Roman"/>
          <w:b w:val="0"/>
          <w:sz w:val="28"/>
          <w:szCs w:val="28"/>
        </w:rPr>
        <w:t xml:space="preserve"> г. по </w:t>
      </w:r>
      <w:r w:rsidR="00243293">
        <w:rPr>
          <w:rFonts w:ascii="Times New Roman" w:hAnsi="Times New Roman" w:cs="Times New Roman"/>
          <w:b w:val="0"/>
          <w:sz w:val="28"/>
          <w:szCs w:val="28"/>
        </w:rPr>
        <w:t>05 апреля</w:t>
      </w:r>
      <w:r w:rsidR="004A44F2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243293">
        <w:rPr>
          <w:rFonts w:ascii="Times New Roman" w:hAnsi="Times New Roman" w:cs="Times New Roman"/>
          <w:b w:val="0"/>
          <w:sz w:val="28"/>
          <w:szCs w:val="28"/>
        </w:rPr>
        <w:t>3</w:t>
      </w:r>
      <w:r w:rsidR="004A44F2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 в письменном виде по адресу: г. Зеленокумск, ул. Мира, 18, каб</w:t>
      </w:r>
      <w:r w:rsidR="004315A4">
        <w:rPr>
          <w:rFonts w:ascii="Times New Roman" w:hAnsi="Times New Roman" w:cs="Times New Roman"/>
          <w:b w:val="0"/>
          <w:sz w:val="28"/>
          <w:szCs w:val="28"/>
        </w:rPr>
        <w:t>инет №</w:t>
      </w: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0169" w:rsidRPr="00536E5F">
        <w:rPr>
          <w:rFonts w:ascii="Times New Roman" w:hAnsi="Times New Roman" w:cs="Times New Roman"/>
          <w:b w:val="0"/>
          <w:sz w:val="28"/>
          <w:szCs w:val="28"/>
        </w:rPr>
        <w:t>2</w:t>
      </w:r>
      <w:r w:rsidR="00E061EB">
        <w:rPr>
          <w:rFonts w:ascii="Times New Roman" w:hAnsi="Times New Roman" w:cs="Times New Roman"/>
          <w:b w:val="0"/>
          <w:sz w:val="28"/>
          <w:szCs w:val="28"/>
        </w:rPr>
        <w:t>34</w:t>
      </w:r>
      <w:r w:rsidRPr="00536E5F">
        <w:rPr>
          <w:rFonts w:ascii="Times New Roman" w:hAnsi="Times New Roman" w:cs="Times New Roman"/>
          <w:b w:val="0"/>
          <w:sz w:val="28"/>
          <w:szCs w:val="28"/>
        </w:rPr>
        <w:t xml:space="preserve"> и на адрес  электронной почты: </w:t>
      </w:r>
    </w:p>
    <w:p w:rsidR="00617A63" w:rsidRDefault="00E061EB" w:rsidP="00DA2369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603501">
        <w:rPr>
          <w:rFonts w:ascii="Times New Roman" w:hAnsi="Times New Roman" w:cs="Times New Roman"/>
          <w:b w:val="0"/>
          <w:sz w:val="28"/>
          <w:szCs w:val="28"/>
          <w:lang w:val="en-US"/>
        </w:rPr>
        <w:t>kashina</w:t>
      </w:r>
      <w:proofErr w:type="spellEnd"/>
      <w:proofErr w:type="gramEnd"/>
      <w:r w:rsidRPr="00603501">
        <w:rPr>
          <w:rFonts w:ascii="Times New Roman" w:hAnsi="Times New Roman" w:cs="Times New Roman"/>
          <w:b w:val="0"/>
          <w:sz w:val="28"/>
          <w:szCs w:val="28"/>
        </w:rPr>
        <w:t>.</w:t>
      </w:r>
      <w:hyperlink r:id="rId9" w:history="1"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adm</w:t>
        </w:r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@</w:t>
        </w:r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yandex</w:t>
        </w:r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.</w:t>
        </w:r>
        <w:proofErr w:type="spellStart"/>
        <w:r w:rsidRPr="00603501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17A63" w:rsidRPr="00536E5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71A23" w:rsidRDefault="00A474A7" w:rsidP="00DA23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80169">
        <w:rPr>
          <w:rFonts w:ascii="Times New Roman" w:hAnsi="Times New Roman" w:cs="Times New Roman"/>
          <w:b w:val="0"/>
          <w:sz w:val="28"/>
          <w:szCs w:val="28"/>
        </w:rPr>
        <w:t xml:space="preserve">Приложение: форма представления предложений в  отдел  экономического развития администрации Советского </w:t>
      </w:r>
      <w:r w:rsidR="00617A63" w:rsidRPr="0008016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080169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постановления администрации Советского </w:t>
      </w:r>
      <w:r w:rsidR="003A1A9D" w:rsidRPr="0008016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080169" w:rsidRPr="00080169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080169">
        <w:rPr>
          <w:rFonts w:ascii="Times New Roman" w:hAnsi="Times New Roman" w:cs="Times New Roman"/>
          <w:sz w:val="28"/>
          <w:szCs w:val="28"/>
        </w:rPr>
        <w:t xml:space="preserve"> </w:t>
      </w:r>
      <w:r w:rsidR="00243293" w:rsidRPr="00243293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  <w:r w:rsidR="00243293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571A23" w:rsidRDefault="00571A23" w:rsidP="00DA2369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39F6" w:rsidRPr="00A24007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Начальник отдела экономического </w:t>
      </w:r>
    </w:p>
    <w:p w:rsidR="006739F6" w:rsidRPr="00A24007" w:rsidRDefault="006739F6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развития администрации Советского </w:t>
      </w:r>
    </w:p>
    <w:p w:rsidR="006739F6" w:rsidRPr="00A24007" w:rsidRDefault="00617A63" w:rsidP="00A240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739F6" w:rsidRPr="00A24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E45" w:rsidRDefault="006739F6" w:rsidP="0024329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4315A4">
        <w:rPr>
          <w:rFonts w:ascii="Times New Roman" w:hAnsi="Times New Roman" w:cs="Times New Roman"/>
          <w:sz w:val="28"/>
          <w:szCs w:val="28"/>
        </w:rPr>
        <w:t xml:space="preserve">  </w:t>
      </w:r>
      <w:r w:rsidRPr="00A2400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43293">
        <w:rPr>
          <w:rFonts w:ascii="Times New Roman" w:hAnsi="Times New Roman" w:cs="Times New Roman"/>
          <w:sz w:val="28"/>
          <w:szCs w:val="28"/>
        </w:rPr>
        <w:t>Е.А.Носоченко</w:t>
      </w:r>
      <w:proofErr w:type="spellEnd"/>
    </w:p>
    <w:p w:rsidR="00F76E45" w:rsidRDefault="00F76E45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</w:p>
    <w:p w:rsidR="006739F6" w:rsidRPr="00A24007" w:rsidRDefault="0073020D" w:rsidP="00A24007">
      <w:pPr>
        <w:pStyle w:val="ConsPlusNonformat"/>
        <w:ind w:firstLine="709"/>
        <w:contextualSpacing/>
        <w:jc w:val="right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</w:t>
      </w:r>
      <w:r w:rsidR="00A474A7" w:rsidRPr="00A24007">
        <w:rPr>
          <w:rFonts w:ascii="Times New Roman" w:eastAsia="Courier New" w:hAnsi="Times New Roman" w:cs="Times New Roman"/>
          <w:sz w:val="28"/>
          <w:szCs w:val="28"/>
        </w:rPr>
        <w:t>Форма</w:t>
      </w:r>
    </w:p>
    <w:p w:rsidR="00A474A7" w:rsidRPr="00A24007" w:rsidRDefault="00A474A7" w:rsidP="00A2400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67"/>
      <w:bookmarkEnd w:id="0"/>
    </w:p>
    <w:p w:rsidR="0073020D" w:rsidRPr="00A24007" w:rsidRDefault="0073020D" w:rsidP="00A24007">
      <w:pPr>
        <w:pStyle w:val="ConsPlusNonformat"/>
        <w:contextualSpacing/>
        <w:jc w:val="center"/>
        <w:rPr>
          <w:rFonts w:ascii="Times New Roman" w:eastAsia="Courier New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>ПРЕДЛОЖЕНИЯ</w:t>
      </w:r>
    </w:p>
    <w:p w:rsidR="00456DC2" w:rsidRDefault="0073020D" w:rsidP="00456DC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80169">
        <w:rPr>
          <w:sz w:val="28"/>
          <w:szCs w:val="28"/>
        </w:rPr>
        <w:t xml:space="preserve">в  отдел  экономического развития администрации Советского </w:t>
      </w:r>
      <w:r w:rsidR="00617A63" w:rsidRPr="00080169">
        <w:rPr>
          <w:sz w:val="28"/>
          <w:szCs w:val="28"/>
        </w:rPr>
        <w:t>городского округа</w:t>
      </w:r>
      <w:r w:rsidRPr="00080169">
        <w:rPr>
          <w:sz w:val="28"/>
          <w:szCs w:val="28"/>
        </w:rPr>
        <w:t xml:space="preserve"> Ставропольского края о необходимости и вариантах правового регулирования общественных отношений в связи с размещением уведомления о подготовке проекта </w:t>
      </w:r>
      <w:r w:rsidR="006739F6" w:rsidRPr="00080169">
        <w:rPr>
          <w:sz w:val="28"/>
          <w:szCs w:val="28"/>
        </w:rPr>
        <w:t xml:space="preserve">постановления администрации Советского </w:t>
      </w:r>
      <w:r w:rsidR="00CD04FC" w:rsidRPr="00080169">
        <w:rPr>
          <w:sz w:val="28"/>
          <w:szCs w:val="28"/>
        </w:rPr>
        <w:t xml:space="preserve">городского округа </w:t>
      </w:r>
      <w:r w:rsidR="006739F6" w:rsidRPr="00080169">
        <w:rPr>
          <w:sz w:val="28"/>
          <w:szCs w:val="28"/>
        </w:rPr>
        <w:t xml:space="preserve"> Ставропольского края</w:t>
      </w:r>
      <w:r w:rsidR="006739F6" w:rsidRPr="00A24007">
        <w:rPr>
          <w:sz w:val="28"/>
          <w:szCs w:val="28"/>
        </w:rPr>
        <w:t xml:space="preserve"> </w:t>
      </w:r>
      <w:r w:rsidR="00426A5E" w:rsidRPr="00426A5E">
        <w:rPr>
          <w:sz w:val="28"/>
          <w:szCs w:val="28"/>
        </w:rPr>
        <w:t>«О внесении изменений в постановление администрации Советского городского округа Ставропольского края от 18 февраля 2022 г. № 238»</w:t>
      </w:r>
    </w:p>
    <w:p w:rsidR="00456DC2" w:rsidRDefault="00456DC2" w:rsidP="00456DC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456DC2" w:rsidRPr="00630D98" w:rsidRDefault="00456DC2" w:rsidP="00456DC2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6494"/>
        <w:gridCol w:w="2268"/>
      </w:tblGrid>
      <w:tr w:rsidR="0073020D" w:rsidRPr="00A24007" w:rsidTr="00DA179B">
        <w:trPr>
          <w:trHeight w:val="48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A24007"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2268" w:type="dxa"/>
          </w:tcPr>
          <w:p w:rsidR="0073020D" w:rsidRPr="00A24007" w:rsidRDefault="00A24007" w:rsidP="00A24007">
            <w:pPr>
              <w:widowControl w:val="0"/>
              <w:autoSpaceDE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Характеристика показателя</w:t>
            </w:r>
          </w:p>
        </w:tc>
      </w:tr>
      <w:tr w:rsidR="0073020D" w:rsidRPr="00A24007" w:rsidTr="00DA179B">
        <w:trPr>
          <w:trHeight w:val="285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020D" w:rsidRPr="00A24007" w:rsidTr="00DA179B">
        <w:trPr>
          <w:trHeight w:val="525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Описание  общественных  отношений,   предлагаемых   к   правовому регулированию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0D" w:rsidRPr="00A24007" w:rsidTr="00DA179B">
        <w:trPr>
          <w:trHeight w:val="51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вносящего (вносящей)  предложения  о  необходимости  и вариантах  правового  регулирования  общественных  отношений  в  связи  с размещением уведомления о подготовке проекта нормативного правового  акта (далее - предложения).                                                   </w:t>
            </w:r>
            <w:proofErr w:type="gramEnd"/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0D" w:rsidRPr="00A24007" w:rsidTr="00DA179B">
        <w:trPr>
          <w:trHeight w:val="30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94" w:type="dxa"/>
          </w:tcPr>
          <w:p w:rsidR="0073020D" w:rsidRPr="00A24007" w:rsidRDefault="0073020D" w:rsidP="00617A63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 отделом   экономического   развития администрации Советского </w:t>
            </w:r>
            <w:r w:rsidR="00617A6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 для направления предложений</w:t>
            </w:r>
          </w:p>
        </w:tc>
        <w:tc>
          <w:tcPr>
            <w:tcW w:w="2268" w:type="dxa"/>
          </w:tcPr>
          <w:p w:rsidR="0073020D" w:rsidRPr="00FD7FAD" w:rsidRDefault="00426A5E" w:rsidP="00B052B7">
            <w:pPr>
              <w:pStyle w:val="ConsPlusNonforma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21 марта 2023</w:t>
            </w:r>
            <w:r w:rsidR="00AF33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56DC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 апреля</w:t>
            </w:r>
            <w:r w:rsidR="00456DC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33C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bookmarkStart w:id="1" w:name="_GoBack"/>
            <w:bookmarkEnd w:id="1"/>
          </w:p>
        </w:tc>
      </w:tr>
      <w:tr w:rsidR="0073020D" w:rsidRPr="00A24007" w:rsidTr="00DA179B">
        <w:trPr>
          <w:trHeight w:val="51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 необходимости  (отсутствия  необходимости)   правового регулирования предлагаемых общественных отношений 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20D" w:rsidRPr="00A24007" w:rsidTr="00DA179B">
        <w:trPr>
          <w:trHeight w:val="780"/>
        </w:trPr>
        <w:tc>
          <w:tcPr>
            <w:tcW w:w="594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94" w:type="dxa"/>
          </w:tcPr>
          <w:p w:rsidR="0073020D" w:rsidRPr="00A24007" w:rsidRDefault="0073020D" w:rsidP="00A24007">
            <w:pPr>
              <w:pStyle w:val="ConsPlusNonformat"/>
              <w:contextualSpacing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A2400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возможных вариантов правового регулирования  общественных отношений, предлагаемых к правовому регулированию (заполняется в  случае, если в разделе 4 сделан вывод о  необходимости  правового  регулирования предлагаемых общественных отношений)                                    </w:t>
            </w:r>
          </w:p>
        </w:tc>
        <w:tc>
          <w:tcPr>
            <w:tcW w:w="2268" w:type="dxa"/>
          </w:tcPr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20D" w:rsidRPr="00A24007" w:rsidRDefault="0073020D" w:rsidP="00A2400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020D" w:rsidRPr="00A24007" w:rsidRDefault="0073020D" w:rsidP="00A24007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3020D" w:rsidRPr="00A24007" w:rsidRDefault="0073020D" w:rsidP="00A2400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Руководитель    </w:t>
      </w:r>
    </w:p>
    <w:p w:rsidR="0073020D" w:rsidRPr="00A24007" w:rsidRDefault="0073020D" w:rsidP="00A2400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_________________         __________________</w:t>
      </w:r>
    </w:p>
    <w:p w:rsidR="0073020D" w:rsidRPr="00A24007" w:rsidRDefault="0073020D" w:rsidP="00A24007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A240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(Подпись)                (Расшифровка подписи)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      </w:t>
      </w:r>
      <w:r w:rsidRPr="00A24007">
        <w:rPr>
          <w:rFonts w:ascii="Times New Roman" w:hAnsi="Times New Roman" w:cs="Times New Roman"/>
          <w:sz w:val="28"/>
          <w:szCs w:val="28"/>
        </w:rPr>
        <w:t>(для юридических лиц)</w:t>
      </w:r>
      <w:r w:rsidRPr="00A24007"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Pr="00A24007">
        <w:rPr>
          <w:rFonts w:ascii="Times New Roman" w:hAnsi="Times New Roman" w:cs="Times New Roman"/>
          <w:sz w:val="28"/>
          <w:szCs w:val="28"/>
        </w:rPr>
        <w:t>МП</w:t>
      </w:r>
    </w:p>
    <w:sectPr w:rsidR="0073020D" w:rsidRPr="00A24007" w:rsidSect="00243293">
      <w:pgSz w:w="11906" w:h="16838"/>
      <w:pgMar w:top="426" w:right="567" w:bottom="142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A7" w:rsidRDefault="00CA20A7" w:rsidP="00DA179B">
      <w:pPr>
        <w:spacing w:after="0" w:line="240" w:lineRule="auto"/>
      </w:pPr>
      <w:r>
        <w:separator/>
      </w:r>
    </w:p>
  </w:endnote>
  <w:endnote w:type="continuationSeparator" w:id="0">
    <w:p w:rsidR="00CA20A7" w:rsidRDefault="00CA20A7" w:rsidP="00DA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A7" w:rsidRDefault="00CA20A7" w:rsidP="00DA179B">
      <w:pPr>
        <w:spacing w:after="0" w:line="240" w:lineRule="auto"/>
      </w:pPr>
      <w:r>
        <w:separator/>
      </w:r>
    </w:p>
  </w:footnote>
  <w:footnote w:type="continuationSeparator" w:id="0">
    <w:p w:rsidR="00CA20A7" w:rsidRDefault="00CA20A7" w:rsidP="00DA1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D82"/>
    <w:rsid w:val="000128F8"/>
    <w:rsid w:val="0003101F"/>
    <w:rsid w:val="00034CBD"/>
    <w:rsid w:val="00080169"/>
    <w:rsid w:val="00081BBD"/>
    <w:rsid w:val="00117757"/>
    <w:rsid w:val="0012648F"/>
    <w:rsid w:val="00156B41"/>
    <w:rsid w:val="00184E70"/>
    <w:rsid w:val="001A26C7"/>
    <w:rsid w:val="001A7AB0"/>
    <w:rsid w:val="00206D82"/>
    <w:rsid w:val="0021160C"/>
    <w:rsid w:val="00212188"/>
    <w:rsid w:val="00222C26"/>
    <w:rsid w:val="00231AE6"/>
    <w:rsid w:val="00243293"/>
    <w:rsid w:val="002534F6"/>
    <w:rsid w:val="00274FA1"/>
    <w:rsid w:val="002A057F"/>
    <w:rsid w:val="002C5050"/>
    <w:rsid w:val="00311A23"/>
    <w:rsid w:val="00320B7C"/>
    <w:rsid w:val="00361B80"/>
    <w:rsid w:val="00394DAC"/>
    <w:rsid w:val="00395593"/>
    <w:rsid w:val="003A1A9D"/>
    <w:rsid w:val="003C1B68"/>
    <w:rsid w:val="003D4B92"/>
    <w:rsid w:val="003F2E69"/>
    <w:rsid w:val="00426A5E"/>
    <w:rsid w:val="004315A4"/>
    <w:rsid w:val="00455717"/>
    <w:rsid w:val="00456DC2"/>
    <w:rsid w:val="004A44F2"/>
    <w:rsid w:val="004E40B7"/>
    <w:rsid w:val="004E7E9D"/>
    <w:rsid w:val="00516BA7"/>
    <w:rsid w:val="00536E5F"/>
    <w:rsid w:val="00540A79"/>
    <w:rsid w:val="0056499B"/>
    <w:rsid w:val="00571A23"/>
    <w:rsid w:val="00584B67"/>
    <w:rsid w:val="005C2531"/>
    <w:rsid w:val="005D2D9B"/>
    <w:rsid w:val="005F616E"/>
    <w:rsid w:val="00603501"/>
    <w:rsid w:val="00617A63"/>
    <w:rsid w:val="00646248"/>
    <w:rsid w:val="0066336C"/>
    <w:rsid w:val="006739F6"/>
    <w:rsid w:val="006A0173"/>
    <w:rsid w:val="006A3F56"/>
    <w:rsid w:val="006E0814"/>
    <w:rsid w:val="0073020D"/>
    <w:rsid w:val="00730FCC"/>
    <w:rsid w:val="00756599"/>
    <w:rsid w:val="007756DE"/>
    <w:rsid w:val="007847C4"/>
    <w:rsid w:val="007A5F3E"/>
    <w:rsid w:val="00810B3C"/>
    <w:rsid w:val="00825C7A"/>
    <w:rsid w:val="008262DB"/>
    <w:rsid w:val="00827BF6"/>
    <w:rsid w:val="00873D75"/>
    <w:rsid w:val="00892056"/>
    <w:rsid w:val="00893D6B"/>
    <w:rsid w:val="008D41A8"/>
    <w:rsid w:val="008E7051"/>
    <w:rsid w:val="00933EA3"/>
    <w:rsid w:val="0096263C"/>
    <w:rsid w:val="009B58A6"/>
    <w:rsid w:val="009D1D7D"/>
    <w:rsid w:val="009E2B4A"/>
    <w:rsid w:val="00A1164E"/>
    <w:rsid w:val="00A24007"/>
    <w:rsid w:val="00A474A7"/>
    <w:rsid w:val="00AB2A32"/>
    <w:rsid w:val="00AF33C0"/>
    <w:rsid w:val="00B052B7"/>
    <w:rsid w:val="00B30115"/>
    <w:rsid w:val="00B6745E"/>
    <w:rsid w:val="00BC67DF"/>
    <w:rsid w:val="00C3762B"/>
    <w:rsid w:val="00C74BF3"/>
    <w:rsid w:val="00C907B9"/>
    <w:rsid w:val="00CA13A8"/>
    <w:rsid w:val="00CA20A7"/>
    <w:rsid w:val="00CD04FC"/>
    <w:rsid w:val="00D45657"/>
    <w:rsid w:val="00D56894"/>
    <w:rsid w:val="00DA179B"/>
    <w:rsid w:val="00DA2369"/>
    <w:rsid w:val="00DC1F20"/>
    <w:rsid w:val="00E061EB"/>
    <w:rsid w:val="00E33ABB"/>
    <w:rsid w:val="00E4572F"/>
    <w:rsid w:val="00E660C6"/>
    <w:rsid w:val="00E742BF"/>
    <w:rsid w:val="00E94E54"/>
    <w:rsid w:val="00EB5285"/>
    <w:rsid w:val="00EC5EF7"/>
    <w:rsid w:val="00EE0A53"/>
    <w:rsid w:val="00EE6AEB"/>
    <w:rsid w:val="00F26943"/>
    <w:rsid w:val="00F27C05"/>
    <w:rsid w:val="00F768ED"/>
    <w:rsid w:val="00F76E45"/>
    <w:rsid w:val="00F81284"/>
    <w:rsid w:val="00FA1AE8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25C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0"/>
    <w:rsid w:val="00825C7A"/>
    <w:rPr>
      <w:color w:val="0000FF"/>
      <w:u w:val="single"/>
    </w:rPr>
  </w:style>
  <w:style w:type="paragraph" w:customStyle="1" w:styleId="ConsPlusNonformat">
    <w:name w:val="ConsPlusNonformat"/>
    <w:uiPriority w:val="99"/>
    <w:rsid w:val="0073020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E33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73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801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DA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79B"/>
  </w:style>
  <w:style w:type="paragraph" w:styleId="a7">
    <w:name w:val="footer"/>
    <w:basedOn w:val="a"/>
    <w:link w:val="a8"/>
    <w:uiPriority w:val="99"/>
    <w:unhideWhenUsed/>
    <w:rsid w:val="00DA1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75;&#1086;&#1089;&#108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E425EF8A943891D913723BD015722825ECA893D6094954EBB25C9855FC1501113EE9848B6D18C1BC097EVAO9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68</cp:revision>
  <cp:lastPrinted>2016-06-02T06:27:00Z</cp:lastPrinted>
  <dcterms:created xsi:type="dcterms:W3CDTF">2017-04-20T07:25:00Z</dcterms:created>
  <dcterms:modified xsi:type="dcterms:W3CDTF">2023-04-18T09:39:00Z</dcterms:modified>
</cp:coreProperties>
</file>