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D" w:rsidRPr="00260DF2" w:rsidRDefault="003321AD" w:rsidP="00260DF2">
      <w:pPr>
        <w:pStyle w:val="ConsPlusNonformat"/>
        <w:spacing w:line="240" w:lineRule="exac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863B3" w:rsidRPr="00260DF2" w:rsidRDefault="003321AD" w:rsidP="00260DF2">
      <w:p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260DF2">
        <w:rPr>
          <w:sz w:val="28"/>
          <w:szCs w:val="28"/>
        </w:rPr>
        <w:t xml:space="preserve">о результатах </w:t>
      </w:r>
      <w:proofErr w:type="gramStart"/>
      <w:r w:rsidRPr="00260DF2">
        <w:rPr>
          <w:sz w:val="28"/>
          <w:szCs w:val="28"/>
        </w:rPr>
        <w:t xml:space="preserve">проведения оценки регулирующего воздействия проекта </w:t>
      </w:r>
      <w:r w:rsidR="00B863B3" w:rsidRPr="00260DF2">
        <w:rPr>
          <w:sz w:val="28"/>
          <w:szCs w:val="28"/>
        </w:rPr>
        <w:t>постановления администрации  Советского городского округа Ставропольского</w:t>
      </w:r>
      <w:proofErr w:type="gramEnd"/>
      <w:r w:rsidR="00B863B3" w:rsidRPr="00260DF2">
        <w:rPr>
          <w:sz w:val="28"/>
          <w:szCs w:val="28"/>
        </w:rPr>
        <w:t xml:space="preserve"> края «</w:t>
      </w:r>
      <w:r w:rsidR="00E8520C" w:rsidRPr="00260DF2">
        <w:rPr>
          <w:sz w:val="28"/>
          <w:szCs w:val="28"/>
        </w:rPr>
        <w:t>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к категориям риска</w:t>
      </w:r>
      <w:r w:rsidR="00B863B3" w:rsidRPr="00260DF2">
        <w:rPr>
          <w:sz w:val="28"/>
          <w:szCs w:val="28"/>
        </w:rPr>
        <w:t xml:space="preserve">» </w:t>
      </w:r>
    </w:p>
    <w:p w:rsidR="00FA5288" w:rsidRPr="00260DF2" w:rsidRDefault="003321AD" w:rsidP="00260DF2">
      <w:pPr>
        <w:contextualSpacing/>
        <w:jc w:val="center"/>
        <w:rPr>
          <w:rFonts w:eastAsia="Courier New"/>
          <w:sz w:val="28"/>
          <w:szCs w:val="28"/>
        </w:rPr>
      </w:pPr>
      <w:r w:rsidRPr="00260DF2">
        <w:rPr>
          <w:rFonts w:eastAsia="Courier New"/>
          <w:sz w:val="28"/>
          <w:szCs w:val="28"/>
        </w:rPr>
        <w:t xml:space="preserve">  </w:t>
      </w:r>
    </w:p>
    <w:p w:rsidR="003321AD" w:rsidRPr="00260DF2" w:rsidRDefault="00FA5288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3321AD" w:rsidRPr="00260DF2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3321AD" w:rsidRPr="00260DF2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260DF2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BB64B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  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8520C" w:rsidRPr="00260DF2">
        <w:rPr>
          <w:rFonts w:ascii="Times New Roman" w:hAnsi="Times New Roman" w:cs="Times New Roman"/>
          <w:bCs/>
          <w:sz w:val="28"/>
          <w:szCs w:val="28"/>
        </w:rPr>
        <w:t>градостроительства, транспорта и муниципального хозяйства</w:t>
      </w:r>
      <w:r w:rsidR="00E8520C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  <w:r w:rsidR="00BB64B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отдел </w:t>
      </w:r>
      <w:r w:rsidR="00E8520C" w:rsidRPr="00260DF2">
        <w:rPr>
          <w:rFonts w:ascii="Times New Roman" w:hAnsi="Times New Roman" w:cs="Times New Roman"/>
          <w:bCs/>
          <w:sz w:val="28"/>
          <w:szCs w:val="28"/>
        </w:rPr>
        <w:t>градостроительства, транспорта и муниципального хозяйства</w:t>
      </w:r>
      <w:r w:rsidRPr="00260DF2">
        <w:rPr>
          <w:rFonts w:ascii="Times New Roman" w:hAnsi="Times New Roman" w:cs="Times New Roman"/>
          <w:sz w:val="28"/>
          <w:szCs w:val="28"/>
        </w:rPr>
        <w:t>)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260DF2">
        <w:rPr>
          <w:rFonts w:ascii="Times New Roman" w:hAnsi="Times New Roman" w:cs="Times New Roman"/>
          <w:sz w:val="28"/>
          <w:szCs w:val="28"/>
        </w:rPr>
        <w:t>полное и краткое наименования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260DF2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B863B3" w:rsidRPr="00260DF2" w:rsidRDefault="00B863B3" w:rsidP="00260DF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Постановление администрации </w:t>
      </w:r>
      <w:r w:rsidR="00BB64B1" w:rsidRPr="00260DF2">
        <w:rPr>
          <w:sz w:val="28"/>
          <w:szCs w:val="28"/>
        </w:rPr>
        <w:t xml:space="preserve">Советского городского округа Ставропольского края </w:t>
      </w:r>
      <w:r w:rsidRPr="00260DF2">
        <w:rPr>
          <w:sz w:val="28"/>
          <w:szCs w:val="28"/>
        </w:rPr>
        <w:t>«</w:t>
      </w:r>
      <w:r w:rsidR="00E8520C" w:rsidRPr="00260DF2">
        <w:rPr>
          <w:sz w:val="28"/>
          <w:szCs w:val="28"/>
        </w:rPr>
        <w:t>Об отнесении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к категориям риска</w:t>
      </w:r>
      <w:r w:rsidRPr="00260DF2">
        <w:rPr>
          <w:sz w:val="28"/>
          <w:szCs w:val="28"/>
        </w:rPr>
        <w:t xml:space="preserve">» </w:t>
      </w:r>
    </w:p>
    <w:p w:rsidR="003321AD" w:rsidRPr="00260DF2" w:rsidRDefault="003321AD" w:rsidP="00260DF2">
      <w:pPr>
        <w:contextualSpacing/>
        <w:jc w:val="both"/>
        <w:rPr>
          <w:rFonts w:eastAsia="Courier New"/>
          <w:sz w:val="28"/>
          <w:szCs w:val="28"/>
        </w:rPr>
      </w:pPr>
      <w:r w:rsidRPr="00260DF2">
        <w:rPr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260DF2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E8520C" w:rsidRPr="00260DF2" w:rsidRDefault="00E8520C" w:rsidP="00260DF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proofErr w:type="gramStart"/>
      <w:r w:rsidRPr="00260DF2">
        <w:rPr>
          <w:sz w:val="28"/>
          <w:szCs w:val="28"/>
        </w:rPr>
        <w:t>с</w:t>
      </w:r>
      <w:proofErr w:type="gramEnd"/>
      <w:r w:rsidRPr="00260DF2">
        <w:rPr>
          <w:sz w:val="28"/>
          <w:szCs w:val="28"/>
        </w:rPr>
        <w:t xml:space="preserve"> </w:t>
      </w:r>
      <w:r w:rsidRPr="00260DF2">
        <w:rPr>
          <w:rFonts w:eastAsia="Calibri"/>
          <w:sz w:val="28"/>
          <w:szCs w:val="28"/>
        </w:rPr>
        <w:t xml:space="preserve">даты его официального обнародования в форме размещения в сетевом издании – сайте муниципальных правовых актов </w:t>
      </w:r>
      <w:r w:rsidRPr="00260DF2">
        <w:rPr>
          <w:sz w:val="28"/>
          <w:szCs w:val="28"/>
        </w:rPr>
        <w:t>Советского городского округа Ставропольского края.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</w:t>
      </w:r>
      <w:r w:rsidR="00566191" w:rsidRPr="00260DF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60DF2" w:rsidRDefault="00260DF2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</w:t>
      </w:r>
      <w:r w:rsidR="003321AD" w:rsidRPr="00260DF2">
        <w:rPr>
          <w:rFonts w:ascii="Times New Roman" w:hAnsi="Times New Roman" w:cs="Times New Roman"/>
          <w:sz w:val="28"/>
          <w:szCs w:val="28"/>
        </w:rPr>
        <w:t xml:space="preserve">указывается дата; 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если положения вводятся в действие в разное время,</w:t>
      </w: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</w:t>
      </w:r>
      <w:r w:rsidRPr="00260DF2">
        <w:rPr>
          <w:rFonts w:ascii="Times New Roman" w:hAnsi="Times New Roman" w:cs="Times New Roman"/>
          <w:sz w:val="28"/>
          <w:szCs w:val="28"/>
        </w:rPr>
        <w:t>то это указывается в разделе 8</w:t>
      </w:r>
      <w:r w:rsidR="00260DF2">
        <w:rPr>
          <w:rFonts w:ascii="Times New Roman" w:hAnsi="Times New Roman" w:cs="Times New Roman"/>
          <w:sz w:val="28"/>
          <w:szCs w:val="28"/>
        </w:rPr>
        <w:t>.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260DF2">
        <w:rPr>
          <w:rFonts w:ascii="Times New Roman" w:hAnsi="Times New Roman" w:cs="Times New Roman"/>
          <w:sz w:val="28"/>
          <w:szCs w:val="28"/>
        </w:rPr>
        <w:t xml:space="preserve">1.4.  Срок,  в  течение  которого  принимались  предложения  в  связи </w:t>
      </w:r>
      <w:proofErr w:type="gramStart"/>
      <w:r w:rsidRPr="00260DF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B863B3" w:rsidRPr="00260DF2">
        <w:rPr>
          <w:rFonts w:ascii="Times New Roman" w:hAnsi="Times New Roman" w:cs="Times New Roman"/>
          <w:sz w:val="28"/>
          <w:szCs w:val="28"/>
        </w:rPr>
        <w:t>«</w:t>
      </w:r>
      <w:r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="00E8520C" w:rsidRPr="00260DF2">
        <w:rPr>
          <w:rFonts w:ascii="Times New Roman" w:hAnsi="Times New Roman" w:cs="Times New Roman"/>
          <w:sz w:val="28"/>
          <w:szCs w:val="28"/>
        </w:rPr>
        <w:t>17</w:t>
      </w:r>
      <w:r w:rsidR="00B863B3" w:rsidRPr="00260DF2">
        <w:rPr>
          <w:rFonts w:ascii="Times New Roman" w:hAnsi="Times New Roman" w:cs="Times New Roman"/>
          <w:sz w:val="28"/>
          <w:szCs w:val="28"/>
        </w:rPr>
        <w:t xml:space="preserve"> » </w:t>
      </w:r>
      <w:r w:rsidR="00E8520C" w:rsidRPr="00260DF2">
        <w:rPr>
          <w:rFonts w:ascii="Times New Roman" w:hAnsi="Times New Roman" w:cs="Times New Roman"/>
          <w:sz w:val="28"/>
          <w:szCs w:val="28"/>
        </w:rPr>
        <w:t>янва</w:t>
      </w:r>
      <w:r w:rsidR="00B863B3" w:rsidRPr="00260DF2">
        <w:rPr>
          <w:rFonts w:ascii="Times New Roman" w:hAnsi="Times New Roman" w:cs="Times New Roman"/>
          <w:sz w:val="28"/>
          <w:szCs w:val="28"/>
        </w:rPr>
        <w:t>ря</w:t>
      </w:r>
      <w:r w:rsidRPr="00260DF2">
        <w:rPr>
          <w:rFonts w:ascii="Times New Roman" w:hAnsi="Times New Roman" w:cs="Times New Roman"/>
          <w:sz w:val="28"/>
          <w:szCs w:val="28"/>
        </w:rPr>
        <w:t xml:space="preserve"> 20</w:t>
      </w:r>
      <w:r w:rsidR="00BB64B1" w:rsidRPr="00260DF2">
        <w:rPr>
          <w:rFonts w:ascii="Times New Roman" w:hAnsi="Times New Roman" w:cs="Times New Roman"/>
          <w:sz w:val="28"/>
          <w:szCs w:val="28"/>
        </w:rPr>
        <w:t>2</w:t>
      </w:r>
      <w:r w:rsidR="00E8520C" w:rsidRPr="00260DF2">
        <w:rPr>
          <w:rFonts w:ascii="Times New Roman" w:hAnsi="Times New Roman" w:cs="Times New Roman"/>
          <w:sz w:val="28"/>
          <w:szCs w:val="28"/>
        </w:rPr>
        <w:t>2</w:t>
      </w:r>
      <w:r w:rsidR="00B863B3" w:rsidRPr="00260DF2">
        <w:rPr>
          <w:rFonts w:ascii="Times New Roman" w:hAnsi="Times New Roman" w:cs="Times New Roman"/>
          <w:sz w:val="28"/>
          <w:szCs w:val="28"/>
        </w:rPr>
        <w:t xml:space="preserve"> г.; окончание: « 3</w:t>
      </w:r>
      <w:r w:rsidR="00E8520C" w:rsidRPr="00260DF2">
        <w:rPr>
          <w:rFonts w:ascii="Times New Roman" w:hAnsi="Times New Roman" w:cs="Times New Roman"/>
          <w:sz w:val="28"/>
          <w:szCs w:val="28"/>
        </w:rPr>
        <w:t>1</w:t>
      </w:r>
      <w:r w:rsidR="00B863B3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»</w:t>
      </w:r>
      <w:r w:rsidR="00B863B3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="00E8520C" w:rsidRPr="00260DF2">
        <w:rPr>
          <w:rFonts w:ascii="Times New Roman" w:hAnsi="Times New Roman" w:cs="Times New Roman"/>
          <w:sz w:val="28"/>
          <w:szCs w:val="28"/>
        </w:rPr>
        <w:t>янва</w:t>
      </w:r>
      <w:r w:rsidR="00B863B3" w:rsidRPr="00260DF2">
        <w:rPr>
          <w:rFonts w:ascii="Times New Roman" w:hAnsi="Times New Roman" w:cs="Times New Roman"/>
          <w:sz w:val="28"/>
          <w:szCs w:val="28"/>
        </w:rPr>
        <w:t xml:space="preserve">ря </w:t>
      </w:r>
      <w:r w:rsidRPr="00260DF2">
        <w:rPr>
          <w:rFonts w:ascii="Times New Roman" w:hAnsi="Times New Roman" w:cs="Times New Roman"/>
          <w:sz w:val="28"/>
          <w:szCs w:val="28"/>
        </w:rPr>
        <w:t xml:space="preserve"> 20</w:t>
      </w:r>
      <w:r w:rsidR="00BB64B1" w:rsidRPr="00260DF2">
        <w:rPr>
          <w:rFonts w:ascii="Times New Roman" w:hAnsi="Times New Roman" w:cs="Times New Roman"/>
          <w:sz w:val="28"/>
          <w:szCs w:val="28"/>
        </w:rPr>
        <w:t>2</w:t>
      </w:r>
      <w:r w:rsidR="00E8520C" w:rsidRPr="00260DF2">
        <w:rPr>
          <w:rFonts w:ascii="Times New Roman" w:hAnsi="Times New Roman" w:cs="Times New Roman"/>
          <w:sz w:val="28"/>
          <w:szCs w:val="28"/>
        </w:rPr>
        <w:t>2</w:t>
      </w:r>
      <w:r w:rsidRPr="00260D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260DF2">
        <w:rPr>
          <w:rFonts w:ascii="Times New Roman" w:hAnsi="Times New Roman" w:cs="Times New Roman"/>
          <w:sz w:val="28"/>
          <w:szCs w:val="28"/>
        </w:rPr>
        <w:t xml:space="preserve">1.5.   Количество   замечаний  и  предложений,  полученных  в  связи  </w:t>
      </w:r>
      <w:proofErr w:type="gramStart"/>
      <w:r w:rsidRPr="00260DF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акта:  не поступило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из них учтено полностью: </w:t>
      </w:r>
      <w:proofErr w:type="spellStart"/>
      <w:r w:rsidRPr="00260DF2">
        <w:rPr>
          <w:rFonts w:ascii="Times New Roman" w:hAnsi="Times New Roman" w:cs="Times New Roman"/>
          <w:sz w:val="28"/>
          <w:szCs w:val="28"/>
        </w:rPr>
        <w:t>_____нет_____</w:t>
      </w:r>
      <w:proofErr w:type="spellEnd"/>
      <w:r w:rsidRPr="00260DF2">
        <w:rPr>
          <w:rFonts w:ascii="Times New Roman" w:hAnsi="Times New Roman" w:cs="Times New Roman"/>
          <w:sz w:val="28"/>
          <w:szCs w:val="28"/>
        </w:rPr>
        <w:t xml:space="preserve">, учтено частично: </w:t>
      </w:r>
      <w:proofErr w:type="spellStart"/>
      <w:r w:rsidRPr="00260DF2">
        <w:rPr>
          <w:rFonts w:ascii="Times New Roman" w:hAnsi="Times New Roman" w:cs="Times New Roman"/>
          <w:sz w:val="28"/>
          <w:szCs w:val="28"/>
        </w:rPr>
        <w:t>__нет</w:t>
      </w:r>
      <w:proofErr w:type="spellEnd"/>
      <w:r w:rsidRPr="00260DF2">
        <w:rPr>
          <w:rFonts w:ascii="Times New Roman" w:hAnsi="Times New Roman" w:cs="Times New Roman"/>
          <w:sz w:val="28"/>
          <w:szCs w:val="28"/>
        </w:rPr>
        <w:t>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260DF2">
        <w:rPr>
          <w:rFonts w:ascii="Times New Roman" w:hAnsi="Times New Roman" w:cs="Times New Roman"/>
          <w:sz w:val="28"/>
          <w:szCs w:val="28"/>
        </w:rPr>
        <w:t>1.6.   Полный   электронный   адрес   размещения   сводки  предложений,</w:t>
      </w:r>
    </w:p>
    <w:p w:rsidR="003321AD" w:rsidRPr="00260DF2" w:rsidRDefault="003321AD" w:rsidP="00260DF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DF2">
        <w:rPr>
          <w:rFonts w:ascii="Times New Roman" w:hAnsi="Times New Roman" w:cs="Times New Roman"/>
          <w:sz w:val="28"/>
          <w:szCs w:val="28"/>
        </w:rPr>
        <w:lastRenderedPageBreak/>
        <w:t>поступивших</w:t>
      </w:r>
      <w:proofErr w:type="gramEnd"/>
      <w:r w:rsidRPr="00260DF2">
        <w:rPr>
          <w:rFonts w:ascii="Times New Roman" w:hAnsi="Times New Roman" w:cs="Times New Roman"/>
          <w:sz w:val="28"/>
          <w:szCs w:val="28"/>
        </w:rPr>
        <w:t xml:space="preserve"> в связи с размещением уведомления о подготовке проекта нормативного правового акта</w:t>
      </w:r>
      <w:r w:rsidR="00BB64B1" w:rsidRPr="00260DF2">
        <w:rPr>
          <w:rFonts w:ascii="Times New Roman" w:hAnsi="Times New Roman" w:cs="Times New Roman"/>
          <w:sz w:val="28"/>
          <w:szCs w:val="28"/>
        </w:rPr>
        <w:t>:</w:t>
      </w:r>
      <w:r w:rsidRPr="00260DF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B64B1" w:rsidRPr="00260DF2">
          <w:rPr>
            <w:rStyle w:val="a3"/>
            <w:rFonts w:ascii="Times New Roman" w:hAnsi="Times New Roman" w:cs="Times New Roman"/>
            <w:sz w:val="28"/>
            <w:szCs w:val="28"/>
          </w:rPr>
          <w:t>http://сгоск.рф/information/economy/orv-i-ekspertiza-npa/uvedomleniya.php</w:t>
        </w:r>
      </w:hyperlink>
      <w:r w:rsidR="00BB64B1" w:rsidRPr="0026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260DF2">
        <w:rPr>
          <w:rFonts w:ascii="Times New Roman" w:hAnsi="Times New Roman" w:cs="Times New Roman"/>
          <w:sz w:val="28"/>
          <w:szCs w:val="28"/>
        </w:rPr>
        <w:t>1.7. Контактная информация исполнителя  разработчика проекта нормативного правового акта: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E8520C" w:rsidRPr="00260DF2">
        <w:rPr>
          <w:rFonts w:ascii="Times New Roman" w:hAnsi="Times New Roman" w:cs="Times New Roman"/>
          <w:sz w:val="28"/>
          <w:szCs w:val="28"/>
        </w:rPr>
        <w:t>Голосной</w:t>
      </w:r>
      <w:proofErr w:type="spellEnd"/>
      <w:r w:rsidR="00E8520C" w:rsidRPr="00260DF2">
        <w:rPr>
          <w:rFonts w:ascii="Times New Roman" w:hAnsi="Times New Roman" w:cs="Times New Roman"/>
          <w:sz w:val="28"/>
          <w:szCs w:val="28"/>
        </w:rPr>
        <w:t xml:space="preserve"> Никита Геннадьевич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E8520C" w:rsidRPr="00260DF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260DF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8520C" w:rsidRPr="00260DF2">
        <w:rPr>
          <w:rFonts w:ascii="Times New Roman" w:hAnsi="Times New Roman" w:cs="Times New Roman"/>
          <w:sz w:val="28"/>
          <w:szCs w:val="28"/>
        </w:rPr>
        <w:t xml:space="preserve">градостроительства, транспорта и муниципального хозяйства </w:t>
      </w:r>
      <w:r w:rsidRPr="00260DF2">
        <w:rPr>
          <w:rFonts w:ascii="Times New Roman" w:hAnsi="Times New Roman" w:cs="Times New Roman"/>
          <w:sz w:val="28"/>
          <w:szCs w:val="28"/>
        </w:rPr>
        <w:t xml:space="preserve"> администрации Советского </w:t>
      </w:r>
      <w:r w:rsidR="00BB64B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BB64B1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Тел.: (8865-52) 6-1</w:t>
      </w:r>
      <w:r w:rsidR="00E8520C" w:rsidRPr="00260DF2">
        <w:rPr>
          <w:rFonts w:ascii="Times New Roman" w:hAnsi="Times New Roman" w:cs="Times New Roman"/>
          <w:sz w:val="28"/>
          <w:szCs w:val="28"/>
        </w:rPr>
        <w:t>7</w:t>
      </w:r>
      <w:r w:rsidR="003321AD" w:rsidRPr="00260DF2">
        <w:rPr>
          <w:rFonts w:ascii="Times New Roman" w:hAnsi="Times New Roman" w:cs="Times New Roman"/>
          <w:sz w:val="28"/>
          <w:szCs w:val="28"/>
        </w:rPr>
        <w:t>-</w:t>
      </w:r>
      <w:r w:rsidR="00E8520C" w:rsidRPr="00260DF2">
        <w:rPr>
          <w:rFonts w:ascii="Times New Roman" w:hAnsi="Times New Roman" w:cs="Times New Roman"/>
          <w:sz w:val="28"/>
          <w:szCs w:val="28"/>
        </w:rPr>
        <w:t>79</w:t>
      </w:r>
      <w:r w:rsidR="003321AD" w:rsidRPr="00260DF2">
        <w:rPr>
          <w:rFonts w:ascii="Times New Roman" w:hAnsi="Times New Roman" w:cs="Times New Roman"/>
          <w:sz w:val="28"/>
          <w:szCs w:val="28"/>
        </w:rPr>
        <w:t xml:space="preserve">  Адрес электронной почты: </w:t>
      </w:r>
      <w:bookmarkStart w:id="0" w:name="Par634"/>
      <w:bookmarkEnd w:id="0"/>
      <w:r w:rsidR="00390977" w:rsidRPr="00260DF2">
        <w:rPr>
          <w:rFonts w:ascii="Times New Roman" w:hAnsi="Times New Roman" w:cs="Times New Roman"/>
          <w:sz w:val="28"/>
          <w:szCs w:val="28"/>
        </w:rPr>
        <w:fldChar w:fldCharType="begin"/>
      </w:r>
      <w:r w:rsidR="00E8520C" w:rsidRPr="00260DF2">
        <w:rPr>
          <w:rFonts w:ascii="Times New Roman" w:hAnsi="Times New Roman" w:cs="Times New Roman"/>
          <w:sz w:val="28"/>
          <w:szCs w:val="28"/>
        </w:rPr>
        <w:instrText>HYPERLINK "mailto:munhoz.adm@yandex.ru"</w:instrText>
      </w:r>
      <w:r w:rsidR="00390977" w:rsidRPr="00260DF2">
        <w:rPr>
          <w:rFonts w:ascii="Times New Roman" w:hAnsi="Times New Roman" w:cs="Times New Roman"/>
          <w:sz w:val="28"/>
          <w:szCs w:val="28"/>
        </w:rPr>
        <w:fldChar w:fldCharType="separate"/>
      </w:r>
      <w:r w:rsidR="00E8520C" w:rsidRPr="00260D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munhoz</w:t>
      </w:r>
      <w:r w:rsidR="00E8520C" w:rsidRPr="00260D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520C" w:rsidRPr="00260D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</w:t>
      </w:r>
      <w:r w:rsidR="00E8520C" w:rsidRPr="00260D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E8520C" w:rsidRPr="00260D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r w:rsidR="00E8520C" w:rsidRPr="00260D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8520C" w:rsidRPr="00260DF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390977" w:rsidRPr="00260DF2">
        <w:rPr>
          <w:rFonts w:ascii="Times New Roman" w:hAnsi="Times New Roman" w:cs="Times New Roman"/>
          <w:sz w:val="28"/>
          <w:szCs w:val="28"/>
        </w:rPr>
        <w:fldChar w:fldCharType="end"/>
      </w:r>
      <w:r w:rsidR="00E8520C" w:rsidRPr="00260DF2">
        <w:rPr>
          <w:rFonts w:ascii="Times New Roman" w:hAnsi="Times New Roman" w:cs="Times New Roman"/>
          <w:sz w:val="28"/>
          <w:szCs w:val="28"/>
        </w:rPr>
        <w:t>.</w:t>
      </w:r>
    </w:p>
    <w:p w:rsidR="003321AD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260DF2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 w:rsidR="00F966D3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566191" w:rsidRPr="00260DF2" w:rsidRDefault="003321AD" w:rsidP="00260DF2">
      <w:pPr>
        <w:ind w:firstLine="426"/>
        <w:contextualSpacing/>
        <w:jc w:val="both"/>
        <w:rPr>
          <w:sz w:val="28"/>
          <w:szCs w:val="28"/>
        </w:rPr>
      </w:pPr>
      <w:r w:rsidRPr="00260DF2">
        <w:rPr>
          <w:rFonts w:eastAsia="Courier New"/>
          <w:sz w:val="28"/>
          <w:szCs w:val="28"/>
        </w:rPr>
        <w:t xml:space="preserve">    </w:t>
      </w:r>
      <w:r w:rsidRPr="00260DF2">
        <w:rPr>
          <w:sz w:val="28"/>
          <w:szCs w:val="28"/>
        </w:rPr>
        <w:t>2.1. Формулировка проблемы</w:t>
      </w:r>
      <w:r w:rsidR="00445288" w:rsidRPr="00260DF2">
        <w:rPr>
          <w:sz w:val="28"/>
          <w:szCs w:val="28"/>
        </w:rPr>
        <w:t xml:space="preserve">: </w:t>
      </w:r>
    </w:p>
    <w:p w:rsidR="00E8520C" w:rsidRPr="00260DF2" w:rsidRDefault="00E8520C" w:rsidP="00260DF2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proofErr w:type="gramStart"/>
      <w:r w:rsidRPr="00260DF2">
        <w:rPr>
          <w:sz w:val="28"/>
          <w:szCs w:val="28"/>
        </w:rPr>
        <w:t xml:space="preserve">в связи с изменением законодательства Российской Федерации о государственном и муниципальном контроле в связи с принятием Федерального закона российской Федерации от 31 июля 2020 года № 248-ФЗ «О государственном контроле (надзоре) и муниципальном контроле в Российской Федерации» необходимость </w:t>
      </w:r>
      <w:r w:rsidRPr="00260DF2">
        <w:rPr>
          <w:bCs/>
          <w:sz w:val="28"/>
          <w:szCs w:val="28"/>
        </w:rPr>
        <w:t xml:space="preserve">установления правового регулирования деятельности администрации Советского </w:t>
      </w:r>
      <w:r w:rsidRPr="00260DF2">
        <w:rPr>
          <w:sz w:val="28"/>
          <w:szCs w:val="28"/>
        </w:rPr>
        <w:t xml:space="preserve">городского округа </w:t>
      </w:r>
      <w:r w:rsidRPr="00260DF2">
        <w:rPr>
          <w:bCs/>
          <w:sz w:val="28"/>
          <w:szCs w:val="28"/>
        </w:rPr>
        <w:t xml:space="preserve">Ставропольского края </w:t>
      </w:r>
      <w:r w:rsidRPr="00260DF2">
        <w:rPr>
          <w:sz w:val="28"/>
          <w:szCs w:val="28"/>
        </w:rPr>
        <w:t>по отнесению к категориям риска объектов муниципального контроля на автомобильном транспорте, городском, наземном</w:t>
      </w:r>
      <w:proofErr w:type="gramEnd"/>
      <w:r w:rsidRPr="00260DF2">
        <w:rPr>
          <w:sz w:val="28"/>
          <w:szCs w:val="28"/>
        </w:rPr>
        <w:t xml:space="preserve">, </w:t>
      </w:r>
      <w:proofErr w:type="gramStart"/>
      <w:r w:rsidRPr="00260DF2">
        <w:rPr>
          <w:sz w:val="28"/>
          <w:szCs w:val="28"/>
        </w:rPr>
        <w:t>электрическом транспорте и в дорожном хозяйстве в границах Советского городского округа Ставропольского края в целях осуществления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края.</w:t>
      </w:r>
      <w:proofErr w:type="gramEnd"/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i/>
          <w:sz w:val="28"/>
          <w:szCs w:val="28"/>
        </w:rPr>
      </w:pPr>
      <w:r w:rsidRPr="00260DF2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D76486" w:rsidRPr="00260DF2" w:rsidRDefault="003321AD" w:rsidP="00260DF2">
      <w:pPr>
        <w:ind w:firstLine="426"/>
        <w:contextualSpacing/>
        <w:jc w:val="both"/>
        <w:rPr>
          <w:sz w:val="28"/>
          <w:szCs w:val="28"/>
        </w:rPr>
      </w:pPr>
      <w:r w:rsidRPr="00260DF2">
        <w:rPr>
          <w:rFonts w:eastAsia="Courier New"/>
          <w:sz w:val="28"/>
          <w:szCs w:val="28"/>
        </w:rPr>
        <w:t xml:space="preserve">    </w:t>
      </w:r>
      <w:r w:rsidRPr="00260DF2">
        <w:rPr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ресурсах:</w:t>
      </w:r>
      <w:r w:rsidR="0027443F" w:rsidRPr="00260DF2">
        <w:rPr>
          <w:sz w:val="28"/>
          <w:szCs w:val="28"/>
        </w:rPr>
        <w:t xml:space="preserve"> </w:t>
      </w:r>
    </w:p>
    <w:p w:rsidR="003321AD" w:rsidRPr="00260DF2" w:rsidRDefault="00E8520C" w:rsidP="00260DF2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Необходимость разработки проекта решения возникла в связи с изменением законодательства Российской Федерации о государственном и муниципальном контроле в связи с принятием Федерального закона российской Федерации от 31 июля 2020 года № 248-ФЗ «О государственном контроле (надзоре) и муниципальном контроле в Российской Федерации».</w:t>
      </w:r>
      <w:r w:rsidR="00566191" w:rsidRPr="00260DF2">
        <w:rPr>
          <w:sz w:val="28"/>
          <w:szCs w:val="28"/>
        </w:rPr>
        <w:t xml:space="preserve">  </w:t>
      </w:r>
      <w:r w:rsidR="003321AD" w:rsidRPr="00260DF2">
        <w:rPr>
          <w:sz w:val="28"/>
          <w:szCs w:val="28"/>
        </w:rPr>
        <w:t>____________________________________________________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260DF2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</w:t>
      </w:r>
      <w:r w:rsidR="00F966D3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D76486" w:rsidRPr="00260DF2" w:rsidRDefault="00F966D3" w:rsidP="00260DF2">
      <w:pPr>
        <w:ind w:firstLine="426"/>
        <w:contextualSpacing/>
        <w:jc w:val="both"/>
        <w:rPr>
          <w:sz w:val="28"/>
          <w:szCs w:val="28"/>
        </w:rPr>
      </w:pPr>
      <w:proofErr w:type="gramStart"/>
      <w:r w:rsidRPr="00260DF2">
        <w:rPr>
          <w:rFonts w:eastAsia="Calibri"/>
          <w:sz w:val="28"/>
          <w:szCs w:val="28"/>
        </w:rPr>
        <w:lastRenderedPageBreak/>
        <w:t xml:space="preserve">субъекты малого и среднего бизнеса, </w:t>
      </w:r>
      <w:r w:rsidR="00D76486" w:rsidRPr="00260DF2">
        <w:rPr>
          <w:sz w:val="28"/>
          <w:szCs w:val="28"/>
        </w:rPr>
        <w:t>соответствующие требованиям, установленным Федеральным законом «О развитии малого и среднего предпринимательства в Российской Федерации» к субъектам малого и среднего предпринимательства, зарегистрированные и осуществляющие деятельность на территории Советского городского округа Ставропольского края</w:t>
      </w:r>
      <w:proofErr w:type="gramEnd"/>
    </w:p>
    <w:p w:rsidR="003321AD" w:rsidRPr="00260DF2" w:rsidRDefault="003321AD" w:rsidP="00260DF2">
      <w:pPr>
        <w:contextualSpacing/>
        <w:jc w:val="both"/>
        <w:rPr>
          <w:rFonts w:eastAsia="Courier New"/>
          <w:sz w:val="28"/>
          <w:szCs w:val="28"/>
        </w:rPr>
      </w:pPr>
      <w:r w:rsidRPr="00260DF2">
        <w:rPr>
          <w:sz w:val="28"/>
          <w:szCs w:val="28"/>
        </w:rPr>
        <w:t>__________________________________</w:t>
      </w:r>
      <w:r w:rsidR="00260DF2">
        <w:rPr>
          <w:sz w:val="28"/>
          <w:szCs w:val="28"/>
        </w:rPr>
        <w:t>_______________________________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F966D3" w:rsidRPr="00260DF2" w:rsidRDefault="003321AD" w:rsidP="00260DF2">
      <w:pPr>
        <w:widowControl w:val="0"/>
        <w:autoSpaceDE w:val="0"/>
        <w:ind w:firstLine="426"/>
        <w:contextualSpacing/>
        <w:jc w:val="both"/>
        <w:rPr>
          <w:sz w:val="28"/>
          <w:szCs w:val="28"/>
        </w:rPr>
      </w:pPr>
      <w:r w:rsidRPr="00260DF2">
        <w:rPr>
          <w:rFonts w:eastAsia="Courier New"/>
          <w:sz w:val="28"/>
          <w:szCs w:val="28"/>
        </w:rPr>
        <w:t xml:space="preserve">    </w:t>
      </w:r>
      <w:r w:rsidRPr="00260DF2">
        <w:rPr>
          <w:sz w:val="28"/>
          <w:szCs w:val="28"/>
        </w:rPr>
        <w:t>2.4.  Причины  возникновения  проблемы  и  факторы,  поддерживающие  ее существование:</w:t>
      </w:r>
      <w:r w:rsidR="00C85843" w:rsidRPr="00260DF2">
        <w:rPr>
          <w:sz w:val="28"/>
          <w:szCs w:val="28"/>
        </w:rPr>
        <w:t xml:space="preserve"> </w:t>
      </w:r>
    </w:p>
    <w:p w:rsidR="00E8520C" w:rsidRPr="00260DF2" w:rsidRDefault="00E8520C" w:rsidP="00260DF2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proofErr w:type="gramStart"/>
      <w:r w:rsidRPr="00260DF2">
        <w:rPr>
          <w:sz w:val="28"/>
          <w:szCs w:val="28"/>
        </w:rPr>
        <w:t xml:space="preserve">необходимость </w:t>
      </w:r>
      <w:r w:rsidRPr="00260DF2">
        <w:rPr>
          <w:bCs/>
          <w:sz w:val="28"/>
          <w:szCs w:val="28"/>
        </w:rPr>
        <w:t xml:space="preserve">установления правового регулирования деятельности администрации Советского </w:t>
      </w:r>
      <w:r w:rsidRPr="00260DF2">
        <w:rPr>
          <w:sz w:val="28"/>
          <w:szCs w:val="28"/>
        </w:rPr>
        <w:t xml:space="preserve">городского округа </w:t>
      </w:r>
      <w:r w:rsidRPr="00260DF2">
        <w:rPr>
          <w:bCs/>
          <w:sz w:val="28"/>
          <w:szCs w:val="28"/>
        </w:rPr>
        <w:t xml:space="preserve">Ставропольского края </w:t>
      </w:r>
      <w:r w:rsidRPr="00260DF2">
        <w:rPr>
          <w:sz w:val="28"/>
          <w:szCs w:val="28"/>
        </w:rPr>
        <w:t>по отнесению к категориям риска объектов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в целях осуществления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края.</w:t>
      </w:r>
      <w:proofErr w:type="gramEnd"/>
    </w:p>
    <w:p w:rsidR="003321AD" w:rsidRPr="00260DF2" w:rsidRDefault="003321AD" w:rsidP="00260DF2">
      <w:pPr>
        <w:pStyle w:val="p5"/>
        <w:spacing w:before="0" w:beforeAutospacing="0" w:after="0" w:afterAutospacing="0"/>
        <w:contextualSpacing/>
        <w:jc w:val="both"/>
        <w:rPr>
          <w:rFonts w:eastAsia="Courier New"/>
          <w:sz w:val="28"/>
          <w:szCs w:val="28"/>
        </w:rPr>
      </w:pPr>
      <w:r w:rsidRPr="00260DF2">
        <w:rPr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F966D3" w:rsidRPr="00260DF2" w:rsidRDefault="003321AD" w:rsidP="00260DF2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2.5.     Причины    невозможности    решения    проблемы    участниками</w:t>
      </w:r>
      <w:r w:rsidR="00F966D3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соответствующих отношений самостоятельно, без муниципального вмешательства:</w:t>
      </w:r>
      <w:r w:rsidR="00C85843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="00445288" w:rsidRPr="00260DF2">
        <w:rPr>
          <w:rFonts w:ascii="Times New Roman" w:hAnsi="Times New Roman" w:cs="Times New Roman"/>
          <w:sz w:val="28"/>
          <w:szCs w:val="28"/>
        </w:rPr>
        <w:t xml:space="preserve">полномочия администрации Советского </w:t>
      </w:r>
      <w:r w:rsidR="00566191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288" w:rsidRPr="00260DF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2.6. Иная информация о проблеме:</w:t>
      </w:r>
      <w:r w:rsidR="00C85843" w:rsidRPr="00260DF2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Pr="00260DF2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</w:p>
    <w:p w:rsidR="003321AD" w:rsidRPr="00260DF2" w:rsidRDefault="003321AD" w:rsidP="00260DF2">
      <w:pPr>
        <w:pStyle w:val="ConsPlusNonformat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Pr="00260DF2" w:rsidRDefault="003321AD" w:rsidP="00260DF2">
      <w:pPr>
        <w:widowControl w:val="0"/>
        <w:autoSpaceDE w:val="0"/>
        <w:ind w:firstLine="426"/>
        <w:contextualSpacing/>
        <w:rPr>
          <w:sz w:val="28"/>
          <w:szCs w:val="28"/>
        </w:rPr>
      </w:pPr>
      <w:r w:rsidRPr="00260DF2">
        <w:rPr>
          <w:sz w:val="28"/>
          <w:szCs w:val="28"/>
        </w:rPr>
        <w:t>3.1. Цели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268"/>
      </w:tblGrid>
      <w:tr w:rsidR="003321AD" w:rsidRPr="00260DF2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260DF2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3321AD" w:rsidRPr="00260DF2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20C" w:rsidRPr="00260DF2" w:rsidRDefault="00E8520C" w:rsidP="00260DF2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присвоение категорий риска объектам </w:t>
            </w:r>
            <w:r w:rsidRPr="00260DF2">
              <w:rPr>
                <w:sz w:val="28"/>
                <w:szCs w:val="28"/>
              </w:rPr>
              <w:lastRenderedPageBreak/>
              <w:t>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 в целях осуществления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края.</w:t>
            </w:r>
          </w:p>
          <w:p w:rsidR="003321AD" w:rsidRPr="00260DF2" w:rsidRDefault="003321AD" w:rsidP="00260DF2">
            <w:pPr>
              <w:ind w:left="142" w:right="142" w:firstLine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C15892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C15892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ежегодно</w:t>
            </w: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3.2</w:t>
      </w:r>
      <w:r w:rsidRPr="00260DF2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 из   которых  вытекает  необходимость  разработки  предлагаемого  правового регулирования в данной области, которые определяют необходимость постановки указанных целей:</w:t>
      </w:r>
    </w:p>
    <w:p w:rsidR="00C15892" w:rsidRPr="00260DF2" w:rsidRDefault="00C15892" w:rsidP="00260DF2">
      <w:pPr>
        <w:pStyle w:val="ConsPlusNonformat"/>
        <w:ind w:firstLine="567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0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Федеральный закон от 6 октября 2003 года № 131-ФЗ «Об общих принципах организации местного самоуправления в Российской Федерации», </w:t>
      </w:r>
    </w:p>
    <w:p w:rsidR="00AF2783" w:rsidRPr="00260DF2" w:rsidRDefault="00C15892" w:rsidP="00260DF2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Федеральный закон </w:t>
      </w:r>
      <w:r w:rsidR="00AF2783" w:rsidRPr="00260DF2">
        <w:rPr>
          <w:rFonts w:ascii="Times New Roman" w:hAnsi="Times New Roman" w:cs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Федерации»,</w:t>
      </w:r>
    </w:p>
    <w:p w:rsidR="00AF2783" w:rsidRPr="00260DF2" w:rsidRDefault="00AF2783" w:rsidP="00260DF2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anchor="Par42" w:history="1">
        <w:r w:rsidRPr="00260DF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 w:rsidRPr="00260DF2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края, утвержденным решением Совета депутатов Советского городского округа Ставропольского края от 25 августа 2021 года № 479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Pr="00260DF2">
        <w:rPr>
          <w:rFonts w:ascii="Times New Roman" w:hAnsi="Times New Roman" w:cs="Times New Roman"/>
          <w:sz w:val="28"/>
          <w:szCs w:val="28"/>
        </w:rPr>
        <w:t xml:space="preserve">указывается нормативный правовой акт более высокого уровня </w:t>
      </w: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либо инициативный порядок разработки</w:t>
      </w:r>
    </w:p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widowControl w:val="0"/>
        <w:autoSpaceDE w:val="0"/>
        <w:ind w:firstLine="567"/>
        <w:contextualSpacing/>
        <w:rPr>
          <w:sz w:val="28"/>
          <w:szCs w:val="28"/>
        </w:rPr>
      </w:pPr>
      <w:r w:rsidRPr="00260DF2">
        <w:rPr>
          <w:sz w:val="28"/>
          <w:szCs w:val="28"/>
        </w:rPr>
        <w:t>3.3. Индикаторы достижения целей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2</w:t>
      </w:r>
    </w:p>
    <w:tbl>
      <w:tblPr>
        <w:tblW w:w="964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111"/>
        <w:gridCol w:w="1701"/>
      </w:tblGrid>
      <w:tr w:rsidR="003321AD" w:rsidRPr="00260DF2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E21748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E21748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E21748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Ед. измерения индикаторов</w:t>
            </w:r>
          </w:p>
        </w:tc>
      </w:tr>
      <w:tr w:rsidR="003321AD" w:rsidRPr="00260DF2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0539FA" w:rsidRPr="00260DF2" w:rsidTr="00F966D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83" w:rsidRPr="00260DF2" w:rsidRDefault="00AF2783" w:rsidP="00260DF2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присвоение категорий риска объектам муниципального контроля на автомобильном </w:t>
            </w:r>
            <w:r w:rsidRPr="00260DF2">
              <w:rPr>
                <w:sz w:val="28"/>
                <w:szCs w:val="28"/>
              </w:rPr>
              <w:lastRenderedPageBreak/>
              <w:t>транспорте, городском, наземном, электрическом транспорте и в дорожном хозяйстве в границах Советского городского округа Ставропольского края в целях осуществления муниципального контроля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края.</w:t>
            </w:r>
          </w:p>
          <w:p w:rsidR="000539FA" w:rsidRPr="00260DF2" w:rsidRDefault="000539FA" w:rsidP="00260DF2">
            <w:pPr>
              <w:ind w:left="142" w:right="142" w:firstLine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FA" w:rsidRPr="00260DF2" w:rsidRDefault="000539FA" w:rsidP="00260DF2">
            <w:pPr>
              <w:pStyle w:val="ConsPlusNonformat"/>
              <w:ind w:left="141"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FA" w:rsidRPr="00260DF2" w:rsidRDefault="000539FA" w:rsidP="00260DF2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3.4. Методы   расчета   индикаторов  достижения  целей  предлагаемого</w:t>
      </w:r>
      <w:r w:rsidR="00FA5288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 w:rsidR="000539FA" w:rsidRPr="00260DF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ar725"/>
      <w:bookmarkEnd w:id="2"/>
      <w:r w:rsidRPr="00260DF2">
        <w:rPr>
          <w:rFonts w:ascii="Times New Roman" w:hAnsi="Times New Roman" w:cs="Times New Roman"/>
          <w:sz w:val="28"/>
          <w:szCs w:val="28"/>
        </w:rPr>
        <w:t>4.  Качественная  характеристика  и  оценка  численности  потенциальных</w:t>
      </w:r>
      <w:r w:rsidR="00FA5288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2324"/>
        <w:gridCol w:w="2221"/>
      </w:tblGrid>
      <w:tr w:rsidR="003321AD" w:rsidRPr="00260DF2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bookmarkStart w:id="3" w:name="Par728"/>
            <w:bookmarkEnd w:id="3"/>
            <w:r w:rsidRPr="00260DF2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260DF2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3321AD" w:rsidRPr="00260DF2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783" w:rsidRPr="00260DF2" w:rsidRDefault="00235D02" w:rsidP="00260DF2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60DF2">
              <w:rPr>
                <w:sz w:val="28"/>
                <w:szCs w:val="28"/>
              </w:rPr>
              <w:t xml:space="preserve">Субъекты малого и среднего </w:t>
            </w:r>
            <w:r w:rsidR="00C15892" w:rsidRPr="00260DF2">
              <w:rPr>
                <w:sz w:val="28"/>
                <w:szCs w:val="28"/>
              </w:rPr>
              <w:t>предпринимательства</w:t>
            </w:r>
            <w:r w:rsidR="00AF2783" w:rsidRPr="00260DF2">
              <w:rPr>
                <w:b/>
                <w:sz w:val="28"/>
                <w:szCs w:val="28"/>
              </w:rPr>
              <w:t xml:space="preserve">, </w:t>
            </w:r>
            <w:r w:rsidR="00AF2783" w:rsidRPr="00260DF2">
              <w:rPr>
                <w:sz w:val="28"/>
                <w:szCs w:val="28"/>
              </w:rPr>
              <w:t>соответствующие требованиям, установленным Федеральным законом «О развитии малого и среднего предпринимательства в Российской Федерации» к субъектам малого и среднего предпринимательства, зарегистрированные и осуществляющие деятельность на территории Советского городского округа Ставропольского края</w:t>
            </w:r>
            <w:proofErr w:type="gramEnd"/>
          </w:p>
          <w:p w:rsidR="003321AD" w:rsidRPr="00260DF2" w:rsidRDefault="003321AD" w:rsidP="00260DF2">
            <w:pPr>
              <w:pStyle w:val="2"/>
              <w:spacing w:before="0"/>
              <w:ind w:left="142" w:right="14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0539FA" w:rsidP="00260DF2">
            <w:pPr>
              <w:widowControl w:val="0"/>
              <w:autoSpaceDE w:val="0"/>
              <w:snapToGrid w:val="0"/>
              <w:ind w:left="142" w:right="140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widowControl w:val="0"/>
        <w:autoSpaceDE w:val="0"/>
        <w:ind w:firstLine="540"/>
        <w:contextualSpacing/>
        <w:jc w:val="both"/>
        <w:rPr>
          <w:sz w:val="28"/>
          <w:szCs w:val="28"/>
        </w:rPr>
      </w:pPr>
      <w:bookmarkStart w:id="4" w:name="Par741"/>
      <w:bookmarkEnd w:id="4"/>
      <w:r w:rsidRPr="00260DF2">
        <w:rPr>
          <w:sz w:val="28"/>
          <w:szCs w:val="28"/>
        </w:rPr>
        <w:t xml:space="preserve">5. Изменение функций (полномочий, обязанностей, прав) органов </w:t>
      </w:r>
      <w:r w:rsidRPr="00260DF2">
        <w:rPr>
          <w:sz w:val="28"/>
          <w:szCs w:val="28"/>
        </w:rPr>
        <w:lastRenderedPageBreak/>
        <w:t xml:space="preserve">местного самоуправления Советского </w:t>
      </w:r>
      <w:r w:rsidR="00C16100" w:rsidRPr="00260DF2">
        <w:rPr>
          <w:sz w:val="28"/>
          <w:szCs w:val="28"/>
        </w:rPr>
        <w:t>городского округа</w:t>
      </w:r>
      <w:r w:rsidRPr="00260DF2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ind w:firstLine="54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4</w:t>
      </w:r>
    </w:p>
    <w:tbl>
      <w:tblPr>
        <w:tblW w:w="964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1531"/>
        <w:gridCol w:w="1191"/>
        <w:gridCol w:w="1814"/>
        <w:gridCol w:w="1257"/>
      </w:tblGrid>
      <w:tr w:rsidR="003321AD" w:rsidRPr="00260DF2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bookmarkStart w:id="5" w:name="Par743"/>
            <w:bookmarkEnd w:id="5"/>
            <w:r w:rsidRPr="00260DF2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Оценка изменения численности сотрудников 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3321AD" w:rsidRPr="00260DF2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5</w:t>
            </w:r>
          </w:p>
        </w:tc>
      </w:tr>
      <w:tr w:rsidR="003321AD" w:rsidRPr="00260DF2" w:rsidTr="008A3FF1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0539FA" w:rsidP="00260DF2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Администрация Советского </w:t>
            </w:r>
            <w:r w:rsidR="00C16100" w:rsidRPr="00260DF2">
              <w:rPr>
                <w:sz w:val="28"/>
                <w:szCs w:val="28"/>
              </w:rPr>
              <w:t>городского округа</w:t>
            </w:r>
            <w:r w:rsidRPr="00260DF2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260DF2" w:rsidTr="008A3FF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AF2783" w:rsidP="00260DF2">
            <w:pPr>
              <w:ind w:left="142" w:right="169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не вводится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widowControl w:val="0"/>
        <w:autoSpaceDE w:val="0"/>
        <w:ind w:firstLine="540"/>
        <w:contextualSpacing/>
        <w:jc w:val="both"/>
        <w:rPr>
          <w:sz w:val="28"/>
          <w:szCs w:val="28"/>
        </w:rPr>
      </w:pPr>
      <w:bookmarkStart w:id="6" w:name="Par771"/>
      <w:bookmarkEnd w:id="6"/>
      <w:r w:rsidRPr="00260DF2">
        <w:rPr>
          <w:sz w:val="28"/>
          <w:szCs w:val="28"/>
        </w:rPr>
        <w:t xml:space="preserve">6. Оценка дополнительных расходов (доходов) бюджета Советского </w:t>
      </w:r>
      <w:r w:rsidR="00C16100" w:rsidRPr="00260DF2">
        <w:rPr>
          <w:sz w:val="28"/>
          <w:szCs w:val="28"/>
        </w:rPr>
        <w:t>городского округа</w:t>
      </w:r>
      <w:r w:rsidRPr="00260DF2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252"/>
        <w:gridCol w:w="1701"/>
      </w:tblGrid>
      <w:tr w:rsidR="003321AD" w:rsidRPr="00260DF2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ind w:right="142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Виды расходов (возможных поступлений) бюджета Советского </w:t>
            </w:r>
            <w:r w:rsidR="00C16100" w:rsidRPr="00260DF2">
              <w:rPr>
                <w:sz w:val="28"/>
                <w:szCs w:val="28"/>
              </w:rPr>
              <w:t>городского округа</w:t>
            </w:r>
            <w:r w:rsidRPr="00260DF2">
              <w:rPr>
                <w:sz w:val="28"/>
                <w:szCs w:val="28"/>
              </w:rPr>
              <w:t xml:space="preserve"> </w:t>
            </w:r>
          </w:p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Количественная оценка расходов и возможных поступлений, млн. рублей</w:t>
            </w:r>
          </w:p>
        </w:tc>
      </w:tr>
      <w:tr w:rsidR="003321AD" w:rsidRPr="00260DF2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</w:tr>
      <w:tr w:rsidR="00267D34" w:rsidRPr="00260DF2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Pr="00260DF2" w:rsidRDefault="00267D34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Администрация Советского муниципального района Ставропольского края</w:t>
            </w:r>
          </w:p>
        </w:tc>
      </w:tr>
      <w:tr w:rsidR="008A3FF1" w:rsidRPr="00260DF2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Pr="00260DF2" w:rsidRDefault="00AF2783" w:rsidP="00260DF2">
            <w:pPr>
              <w:ind w:left="142" w:right="169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отсутствует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FF1" w:rsidRPr="00260DF2" w:rsidRDefault="00AF2783" w:rsidP="00260DF2">
            <w:pPr>
              <w:widowControl w:val="0"/>
              <w:autoSpaceDE w:val="0"/>
              <w:ind w:left="141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FF1" w:rsidRPr="00260DF2" w:rsidRDefault="008A3FF1" w:rsidP="00260DF2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6.1.  Другие  сведения  о  дополнительных  расходах  (доходах)  бюджета</w:t>
      </w:r>
      <w:r w:rsidR="00FA5288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16100" w:rsidRPr="00260DF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60DF2">
        <w:rPr>
          <w:rFonts w:ascii="Times New Roman" w:hAnsi="Times New Roman" w:cs="Times New Roman"/>
          <w:sz w:val="28"/>
          <w:szCs w:val="28"/>
        </w:rPr>
        <w:t xml:space="preserve"> Ставропольского   края,  возникающих  в  связи  с  введением  предлагаемого правового регулирования:</w:t>
      </w:r>
      <w:r w:rsidR="00267D34" w:rsidRPr="00260DF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6.2. Источники данных:</w:t>
      </w:r>
      <w:r w:rsidR="00267D34" w:rsidRPr="00260DF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8"/>
      <w:bookmarkEnd w:id="7"/>
      <w:r w:rsidRPr="00260DF2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</w:t>
      </w:r>
    </w:p>
    <w:p w:rsidR="003321AD" w:rsidRPr="00260DF2" w:rsidRDefault="003321AD" w:rsidP="00260DF2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260DF2">
        <w:rPr>
          <w:sz w:val="28"/>
          <w:szCs w:val="28"/>
        </w:rPr>
        <w:lastRenderedPageBreak/>
        <w:t>Таблица 6</w:t>
      </w:r>
    </w:p>
    <w:tbl>
      <w:tblPr>
        <w:tblW w:w="967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409"/>
        <w:gridCol w:w="1843"/>
        <w:gridCol w:w="1030"/>
      </w:tblGrid>
      <w:tr w:rsidR="003321AD" w:rsidRPr="00260DF2" w:rsidTr="00E243D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Количественная оценка, млн. рублей</w:t>
            </w:r>
          </w:p>
        </w:tc>
      </w:tr>
      <w:tr w:rsidR="003321AD" w:rsidRPr="00260DF2" w:rsidTr="006F70F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260DF2" w:rsidRDefault="003321AD" w:rsidP="00260DF2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4</w:t>
            </w:r>
          </w:p>
        </w:tc>
      </w:tr>
      <w:tr w:rsidR="00267D34" w:rsidRPr="00260DF2" w:rsidTr="00AB4FE0">
        <w:trPr>
          <w:cantSplit/>
          <w:trHeight w:val="2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192DE9" w:rsidP="00260DF2">
            <w:pPr>
              <w:pStyle w:val="2"/>
              <w:spacing w:before="0"/>
              <w:ind w:left="142" w:right="142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60DF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E243D3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E243D3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>Расходы отсутствуют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4" w:rsidRPr="00260DF2" w:rsidRDefault="00E243D3" w:rsidP="00260DF2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260DF2"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3321AD" w:rsidRPr="00260DF2" w:rsidRDefault="003321AD" w:rsidP="00260DF2">
      <w:pPr>
        <w:widowControl w:val="0"/>
        <w:autoSpaceDE w:val="0"/>
        <w:contextualSpacing/>
        <w:rPr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18"/>
      <w:bookmarkEnd w:id="8"/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</w:t>
      </w:r>
      <w:r w:rsidR="00FA5288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783" w:rsidRPr="00260DF2" w:rsidRDefault="003321AD" w:rsidP="00260DF2">
      <w:pPr>
        <w:pStyle w:val="a6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  <w:r w:rsidR="00FA5288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акта:</w:t>
      </w:r>
      <w:r w:rsidR="00E243D3" w:rsidRPr="00260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2783" w:rsidRPr="00260D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2783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="00AF2783" w:rsidRPr="00260DF2">
        <w:rPr>
          <w:rFonts w:ascii="Times New Roman" w:eastAsia="Calibri" w:hAnsi="Times New Roman" w:cs="Times New Roman"/>
          <w:sz w:val="28"/>
          <w:szCs w:val="28"/>
        </w:rPr>
        <w:t xml:space="preserve">даты его официального обнародования в форме размещения в сетевом издании – сайте муниципальных правовых актов </w:t>
      </w:r>
      <w:r w:rsidR="00AF2783" w:rsidRPr="00260DF2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321AD" w:rsidRPr="00260DF2" w:rsidRDefault="003321AD" w:rsidP="00260DF2">
      <w:pPr>
        <w:pStyle w:val="ConsPlusNonformat"/>
        <w:ind w:firstLine="567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если положения вводятся в действие в разное время, указывается</w:t>
      </w: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статья / пункт проекта акта и дата введения</w:t>
      </w:r>
    </w:p>
    <w:p w:rsidR="00E243D3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8</w:t>
      </w:r>
      <w:r w:rsidRPr="00260DF2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</w:t>
      </w:r>
      <w:r w:rsidR="00FA5288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E243D3" w:rsidRPr="00260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proofErr w:type="spellStart"/>
      <w:r w:rsidRPr="00260DF2">
        <w:rPr>
          <w:rFonts w:ascii="Times New Roman" w:hAnsi="Times New Roman" w:cs="Times New Roman"/>
          <w:sz w:val="28"/>
          <w:szCs w:val="28"/>
        </w:rPr>
        <w:t>______</w:t>
      </w:r>
      <w:r w:rsidR="00E243D3" w:rsidRPr="00260DF2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260DF2">
        <w:rPr>
          <w:rFonts w:ascii="Times New Roman" w:hAnsi="Times New Roman" w:cs="Times New Roman"/>
          <w:sz w:val="28"/>
          <w:szCs w:val="28"/>
        </w:rPr>
        <w:t>_____ дней с момента принятия проекта нормативного правового акта;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E243D3" w:rsidRPr="00260DF2">
        <w:rPr>
          <w:rFonts w:ascii="Times New Roman" w:hAnsi="Times New Roman" w:cs="Times New Roman"/>
          <w:sz w:val="28"/>
          <w:szCs w:val="28"/>
        </w:rPr>
        <w:t>нет</w:t>
      </w:r>
      <w:r w:rsidRPr="00260DF2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правового акта.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lastRenderedPageBreak/>
        <w:t>8</w:t>
      </w:r>
      <w:r w:rsidRPr="00260DF2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  <w:r w:rsidR="00FA5288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 нет.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_____ дней</w:t>
      </w:r>
      <w:r w:rsidR="00FA5288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8.4.  Обоснование  необходимости  установления  переходного  периода и</w:t>
      </w:r>
      <w:r w:rsidR="00FA5288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  <w:r w:rsidR="00FA5288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 ранее возникшие отношения:</w:t>
      </w:r>
      <w:r w:rsidR="00E243D3" w:rsidRPr="00260DF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Заполняется  по  итогам проведения публичных консультаций по проекту акта и сводного отчета:</w:t>
      </w:r>
    </w:p>
    <w:p w:rsidR="003321AD" w:rsidRPr="00260DF2" w:rsidRDefault="003321A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48"/>
      <w:bookmarkEnd w:id="9"/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  Информация  о  сроках проведения публичных консультаций по проекту акта и сводному отчету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 публичными  консультациями  по  проекту  акта  и  сводному отчету об оценке регулирующего воздействия: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начало: "___" ________ 20__ г.;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окончание: "___" _______ 20__ г.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</w:t>
      </w:r>
      <w:r w:rsidR="002F04EE" w:rsidRPr="00260DF2">
        <w:rPr>
          <w:rFonts w:ascii="Times New Roman" w:hAnsi="Times New Roman" w:cs="Times New Roman"/>
          <w:sz w:val="28"/>
          <w:szCs w:val="28"/>
        </w:rPr>
        <w:t xml:space="preserve"> </w:t>
      </w:r>
      <w:r w:rsidRPr="00260DF2">
        <w:rPr>
          <w:rFonts w:ascii="Times New Roman" w:hAnsi="Times New Roman" w:cs="Times New Roman"/>
          <w:sz w:val="28"/>
          <w:szCs w:val="28"/>
        </w:rPr>
        <w:t>публичных консультаций по проекту акта: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Всего замечаний и предложений: _______, из них учтено полностью: ________, учтено частично: ________</w:t>
      </w:r>
    </w:p>
    <w:p w:rsidR="003321AD" w:rsidRPr="00260DF2" w:rsidRDefault="003321AD" w:rsidP="00260DF2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>9</w:t>
      </w:r>
      <w:r w:rsidRPr="00260DF2">
        <w:rPr>
          <w:rFonts w:ascii="Times New Roman" w:hAnsi="Times New Roman" w:cs="Times New Roman"/>
          <w:sz w:val="28"/>
          <w:szCs w:val="28"/>
        </w:rPr>
        <w:t>.3.   Полный   электронный   адрес   размещения  сводки  замечаний  и предложений,  поступивших  по  итогам  проведения публичных консультаций по проекту акта: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0DF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DF2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260DF2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260DF2" w:rsidRDefault="003321AD" w:rsidP="00260DF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8B7" w:rsidRPr="00260DF2" w:rsidRDefault="009468B7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761BD" w:rsidRPr="00260DF2" w:rsidRDefault="000761BD" w:rsidP="00260DF2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Начальник отдела градостроительства, </w:t>
      </w: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транспорта и муниципального хозяйства </w:t>
      </w: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администрации </w:t>
      </w:r>
      <w:proofErr w:type="gramStart"/>
      <w:r w:rsidRPr="00260DF2">
        <w:rPr>
          <w:sz w:val="28"/>
          <w:szCs w:val="28"/>
        </w:rPr>
        <w:t>Советского</w:t>
      </w:r>
      <w:proofErr w:type="gramEnd"/>
      <w:r w:rsidRPr="00260DF2">
        <w:rPr>
          <w:sz w:val="28"/>
          <w:szCs w:val="28"/>
        </w:rPr>
        <w:t xml:space="preserve"> </w:t>
      </w: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>городского округа</w:t>
      </w:r>
    </w:p>
    <w:p w:rsidR="00AF2783" w:rsidRPr="00260DF2" w:rsidRDefault="00AF2783" w:rsidP="00260DF2">
      <w:pPr>
        <w:contextualSpacing/>
        <w:jc w:val="both"/>
        <w:rPr>
          <w:sz w:val="28"/>
          <w:szCs w:val="28"/>
        </w:rPr>
      </w:pPr>
      <w:r w:rsidRPr="00260DF2">
        <w:rPr>
          <w:sz w:val="28"/>
          <w:szCs w:val="28"/>
        </w:rPr>
        <w:t xml:space="preserve">Ставропольского края                                                              </w:t>
      </w:r>
      <w:proofErr w:type="spellStart"/>
      <w:r w:rsidRPr="00260DF2">
        <w:rPr>
          <w:sz w:val="28"/>
          <w:szCs w:val="28"/>
        </w:rPr>
        <w:t>В.В.Киянов</w:t>
      </w:r>
      <w:proofErr w:type="spellEnd"/>
    </w:p>
    <w:p w:rsidR="00192DE9" w:rsidRPr="00260DF2" w:rsidRDefault="00192DE9" w:rsidP="00260DF2">
      <w:pPr>
        <w:contextualSpacing/>
        <w:jc w:val="both"/>
        <w:rPr>
          <w:sz w:val="28"/>
          <w:szCs w:val="28"/>
        </w:rPr>
      </w:pPr>
    </w:p>
    <w:sectPr w:rsidR="00192DE9" w:rsidRPr="00260DF2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21AD"/>
    <w:rsid w:val="000539FA"/>
    <w:rsid w:val="000761BD"/>
    <w:rsid w:val="000A707D"/>
    <w:rsid w:val="000C6ACB"/>
    <w:rsid w:val="00192DE9"/>
    <w:rsid w:val="00207C48"/>
    <w:rsid w:val="00235D02"/>
    <w:rsid w:val="002579D4"/>
    <w:rsid w:val="00260DF2"/>
    <w:rsid w:val="00267D34"/>
    <w:rsid w:val="0027443F"/>
    <w:rsid w:val="002B0F83"/>
    <w:rsid w:val="002F04EE"/>
    <w:rsid w:val="003321AD"/>
    <w:rsid w:val="00345ABF"/>
    <w:rsid w:val="00390977"/>
    <w:rsid w:val="00441FFA"/>
    <w:rsid w:val="00445288"/>
    <w:rsid w:val="00566191"/>
    <w:rsid w:val="006E0E29"/>
    <w:rsid w:val="006F70FA"/>
    <w:rsid w:val="007312EF"/>
    <w:rsid w:val="00895B5C"/>
    <w:rsid w:val="008A3FF1"/>
    <w:rsid w:val="008B5AC5"/>
    <w:rsid w:val="00912CD6"/>
    <w:rsid w:val="00933EA3"/>
    <w:rsid w:val="0094578C"/>
    <w:rsid w:val="009468B7"/>
    <w:rsid w:val="009E1BC0"/>
    <w:rsid w:val="00A62320"/>
    <w:rsid w:val="00A64298"/>
    <w:rsid w:val="00A67C38"/>
    <w:rsid w:val="00AA3F6A"/>
    <w:rsid w:val="00AB4FE0"/>
    <w:rsid w:val="00AF2783"/>
    <w:rsid w:val="00B863B3"/>
    <w:rsid w:val="00BB64B1"/>
    <w:rsid w:val="00C15892"/>
    <w:rsid w:val="00C16100"/>
    <w:rsid w:val="00C85843"/>
    <w:rsid w:val="00D03C8E"/>
    <w:rsid w:val="00D76486"/>
    <w:rsid w:val="00DB4FFC"/>
    <w:rsid w:val="00E21748"/>
    <w:rsid w:val="00E243D3"/>
    <w:rsid w:val="00E8520C"/>
    <w:rsid w:val="00F34A77"/>
    <w:rsid w:val="00F966D3"/>
    <w:rsid w:val="00FA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E8520C"/>
    <w:rPr>
      <w:color w:val="800080" w:themeColor="followedHyperlink"/>
      <w:u w:val="single"/>
    </w:rPr>
  </w:style>
  <w:style w:type="paragraph" w:styleId="a6">
    <w:name w:val="Body Text"/>
    <w:basedOn w:val="a"/>
    <w:link w:val="a7"/>
    <w:rsid w:val="00AF2783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lang w:bidi="ru-RU"/>
    </w:rPr>
  </w:style>
  <w:style w:type="character" w:customStyle="1" w:styleId="a7">
    <w:name w:val="Основной текст Знак"/>
    <w:basedOn w:val="a0"/>
    <w:link w:val="a6"/>
    <w:rsid w:val="00AF2783"/>
    <w:rPr>
      <w:rFonts w:ascii="Arial" w:eastAsia="Lucida Sans Unicode" w:hAnsi="Arial" w:cs="Tahoma"/>
      <w:kern w:val="1"/>
      <w:sz w:val="20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786~1\AppData\Local\Temp\Rar$DIa0.887\&#8470;%2096_&#1091;&#1087;&#1088;&#1072;&#1074;&#1083;&#1077;&#1085;&#1080;&#1077;%20&#1080;&#1084;&#1091;&#1097;&#1077;&#1089;&#1090;&#1074;&#1086;&#1084;.doc" TargetMode="External"/><Relationship Id="rId4" Type="http://schemas.openxmlformats.org/officeDocument/2006/relationships/hyperlink" Target="http://&#1089;&#1075;&#1086;&#1089;&#1082;.&#1088;&#1092;/information/economy/orv-i-ekspertiza-npa/uvedoml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18</cp:revision>
  <cp:lastPrinted>2016-06-01T10:23:00Z</cp:lastPrinted>
  <dcterms:created xsi:type="dcterms:W3CDTF">2016-05-31T11:08:00Z</dcterms:created>
  <dcterms:modified xsi:type="dcterms:W3CDTF">2022-02-02T07:16:00Z</dcterms:modified>
</cp:coreProperties>
</file>