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60DF2" w:rsidRDefault="003321AD" w:rsidP="00260DF2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53734" w:rsidRDefault="003321AD" w:rsidP="00260DF2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  <w:lang w:eastAsia="en-US"/>
        </w:rPr>
      </w:pPr>
      <w:r w:rsidRPr="00260DF2">
        <w:rPr>
          <w:sz w:val="28"/>
          <w:szCs w:val="28"/>
        </w:rPr>
        <w:t xml:space="preserve">о результатах </w:t>
      </w:r>
      <w:proofErr w:type="gramStart"/>
      <w:r w:rsidRPr="00260DF2">
        <w:rPr>
          <w:sz w:val="28"/>
          <w:szCs w:val="28"/>
        </w:rPr>
        <w:t xml:space="preserve">проведения оценки регулирующего воздействия проекта </w:t>
      </w:r>
      <w:r w:rsidR="00B863B3" w:rsidRPr="00260DF2">
        <w:rPr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B863B3" w:rsidRPr="00260DF2">
        <w:rPr>
          <w:sz w:val="28"/>
          <w:szCs w:val="28"/>
        </w:rPr>
        <w:t xml:space="preserve"> края «</w:t>
      </w:r>
      <w:r w:rsidR="00DE6FEB" w:rsidRPr="00451795">
        <w:rPr>
          <w:sz w:val="28"/>
          <w:szCs w:val="28"/>
        </w:rPr>
        <w:t xml:space="preserve">Об утверждении формы </w:t>
      </w:r>
      <w:r w:rsidR="00DE6FEB">
        <w:rPr>
          <w:sz w:val="28"/>
          <w:szCs w:val="28"/>
        </w:rPr>
        <w:t>п</w:t>
      </w:r>
      <w:r w:rsidR="00DE6FEB" w:rsidRPr="00451795">
        <w:rPr>
          <w:sz w:val="28"/>
          <w:szCs w:val="28"/>
          <w:lang w:eastAsia="en-US"/>
        </w:rPr>
        <w:t>роверочн</w:t>
      </w:r>
      <w:r w:rsidR="00DE6FEB">
        <w:rPr>
          <w:sz w:val="28"/>
          <w:szCs w:val="28"/>
          <w:lang w:eastAsia="en-US"/>
        </w:rPr>
        <w:t>ого</w:t>
      </w:r>
      <w:r w:rsidR="00DE6FEB" w:rsidRPr="00451795">
        <w:rPr>
          <w:sz w:val="28"/>
          <w:szCs w:val="28"/>
          <w:lang w:eastAsia="en-US"/>
        </w:rPr>
        <w:t xml:space="preserve"> лист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</w:t>
      </w:r>
    </w:p>
    <w:p w:rsidR="00B863B3" w:rsidRPr="00260DF2" w:rsidRDefault="00DE6FEB" w:rsidP="00260DF2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51795">
        <w:rPr>
          <w:sz w:val="28"/>
          <w:szCs w:val="28"/>
          <w:lang w:eastAsia="en-US"/>
        </w:rPr>
        <w:t>(списк</w:t>
      </w:r>
      <w:r>
        <w:rPr>
          <w:sz w:val="28"/>
          <w:szCs w:val="28"/>
          <w:lang w:eastAsia="en-US"/>
        </w:rPr>
        <w:t>а</w:t>
      </w:r>
      <w:r w:rsidRPr="00451795">
        <w:rPr>
          <w:sz w:val="28"/>
          <w:szCs w:val="28"/>
          <w:lang w:eastAsia="en-US"/>
        </w:rPr>
        <w:t xml:space="preserve"> контрольных вопросов),</w:t>
      </w:r>
      <w:r w:rsidR="000F0F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применяемых</w:t>
      </w:r>
      <w:r w:rsidRPr="00451795">
        <w:rPr>
          <w:sz w:val="28"/>
          <w:szCs w:val="28"/>
          <w:lang w:eastAsia="en-US"/>
        </w:rPr>
        <w:t xml:space="preserve"> при осуществлении </w:t>
      </w:r>
      <w:r>
        <w:rPr>
          <w:sz w:val="28"/>
          <w:szCs w:val="28"/>
          <w:lang w:eastAsia="en-US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B863B3" w:rsidRPr="00260DF2">
        <w:rPr>
          <w:sz w:val="28"/>
          <w:szCs w:val="28"/>
        </w:rPr>
        <w:t xml:space="preserve">» </w:t>
      </w:r>
    </w:p>
    <w:p w:rsidR="00FA5288" w:rsidRPr="00260DF2" w:rsidRDefault="00FA5288" w:rsidP="00260DF2">
      <w:pPr>
        <w:contextualSpacing/>
        <w:jc w:val="center"/>
        <w:rPr>
          <w:rFonts w:eastAsia="Courier New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>)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B863B3" w:rsidRPr="00260DF2" w:rsidRDefault="00B863B3" w:rsidP="00260DF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Постановление администрации </w:t>
      </w:r>
      <w:r w:rsidR="00BB64B1" w:rsidRPr="00260DF2">
        <w:rPr>
          <w:sz w:val="28"/>
          <w:szCs w:val="28"/>
        </w:rPr>
        <w:t xml:space="preserve">Советского городского округа Ставропольского края </w:t>
      </w:r>
      <w:r w:rsidRPr="00260DF2">
        <w:rPr>
          <w:sz w:val="28"/>
          <w:szCs w:val="28"/>
        </w:rPr>
        <w:t>«</w:t>
      </w:r>
      <w:r w:rsidR="00DE6FEB" w:rsidRPr="00451795">
        <w:rPr>
          <w:sz w:val="28"/>
          <w:szCs w:val="28"/>
        </w:rPr>
        <w:t xml:space="preserve">Об утверждении формы </w:t>
      </w:r>
      <w:r w:rsidR="00DE6FEB">
        <w:rPr>
          <w:sz w:val="28"/>
          <w:szCs w:val="28"/>
        </w:rPr>
        <w:t>п</w:t>
      </w:r>
      <w:r w:rsidR="00DE6FEB" w:rsidRPr="00451795">
        <w:rPr>
          <w:sz w:val="28"/>
          <w:szCs w:val="28"/>
          <w:lang w:eastAsia="en-US"/>
        </w:rPr>
        <w:t>роверочн</w:t>
      </w:r>
      <w:r w:rsidR="00DE6FEB">
        <w:rPr>
          <w:sz w:val="28"/>
          <w:szCs w:val="28"/>
          <w:lang w:eastAsia="en-US"/>
        </w:rPr>
        <w:t>ого</w:t>
      </w:r>
      <w:r w:rsidR="00DE6FEB" w:rsidRPr="00451795">
        <w:rPr>
          <w:sz w:val="28"/>
          <w:szCs w:val="28"/>
          <w:lang w:eastAsia="en-US"/>
        </w:rPr>
        <w:t xml:space="preserve"> лист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(списк</w:t>
      </w:r>
      <w:r w:rsidR="00DE6FEB">
        <w:rPr>
          <w:sz w:val="28"/>
          <w:szCs w:val="28"/>
          <w:lang w:eastAsia="en-US"/>
        </w:rPr>
        <w:t>а</w:t>
      </w:r>
      <w:r w:rsidR="00DE6FEB" w:rsidRPr="00451795">
        <w:rPr>
          <w:sz w:val="28"/>
          <w:szCs w:val="28"/>
          <w:lang w:eastAsia="en-US"/>
        </w:rPr>
        <w:t xml:space="preserve"> контрольных вопросов),</w:t>
      </w:r>
      <w:r w:rsidR="000F0F8E">
        <w:rPr>
          <w:sz w:val="28"/>
          <w:szCs w:val="28"/>
          <w:lang w:eastAsia="en-US"/>
        </w:rPr>
        <w:t xml:space="preserve"> </w:t>
      </w:r>
      <w:r w:rsidR="00DE6FEB">
        <w:rPr>
          <w:sz w:val="28"/>
          <w:szCs w:val="28"/>
          <w:lang w:eastAsia="en-US"/>
        </w:rPr>
        <w:t>применяемых</w:t>
      </w:r>
      <w:r w:rsidR="00DE6FEB" w:rsidRPr="00451795">
        <w:rPr>
          <w:sz w:val="28"/>
          <w:szCs w:val="28"/>
          <w:lang w:eastAsia="en-US"/>
        </w:rPr>
        <w:t xml:space="preserve"> при осуществлении </w:t>
      </w:r>
      <w:r w:rsidR="00DE6FEB">
        <w:rPr>
          <w:sz w:val="28"/>
          <w:szCs w:val="28"/>
          <w:lang w:eastAsia="en-US"/>
        </w:rPr>
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260DF2">
        <w:rPr>
          <w:sz w:val="28"/>
          <w:szCs w:val="28"/>
        </w:rPr>
        <w:t xml:space="preserve">» </w:t>
      </w:r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0F0F8E" w:rsidRPr="005E5CA1" w:rsidRDefault="000F0F8E" w:rsidP="000F0F8E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260D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указывается дата;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время,то это указывается в разделе 8</w:t>
      </w:r>
      <w:r w:rsid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64B1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20C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63B3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г.; окончание: « 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F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января 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64B1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20C"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87C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из них учтено полностью: _____нет_____, учтено частично: __нет_______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260DF2" w:rsidRDefault="003321AD" w:rsidP="00260DF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F2">
        <w:rPr>
          <w:rFonts w:ascii="Times New Roman" w:hAnsi="Times New Roman" w:cs="Times New Roman"/>
          <w:sz w:val="28"/>
          <w:szCs w:val="28"/>
        </w:rPr>
        <w:lastRenderedPageBreak/>
        <w:t>поступивших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 о подготовке проекта нормативного правового акта</w:t>
      </w:r>
      <w:r w:rsidR="00BB64B1" w:rsidRPr="00260DF2">
        <w:rPr>
          <w:rFonts w:ascii="Times New Roman" w:hAnsi="Times New Roman" w:cs="Times New Roman"/>
          <w:sz w:val="28"/>
          <w:szCs w:val="28"/>
        </w:rPr>
        <w:t>: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4B1" w:rsidRPr="00260DF2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http://сгоск.рф/information/economy/orv-i-ekspertiza-npa/uvedomleniya.php</w:t>
        </w:r>
      </w:hyperlink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8520C" w:rsidRPr="00260DF2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8520C" w:rsidRPr="00260DF2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520C" w:rsidRPr="00260D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0D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</w:t>
      </w:r>
      <w:r w:rsidRPr="00260DF2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BB64B1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Тел.: (8865-52) 6-1</w:t>
      </w:r>
      <w:r w:rsidR="00E8520C" w:rsidRPr="00260DF2">
        <w:rPr>
          <w:rFonts w:ascii="Times New Roman" w:hAnsi="Times New Roman" w:cs="Times New Roman"/>
          <w:sz w:val="28"/>
          <w:szCs w:val="28"/>
        </w:rPr>
        <w:t>7</w:t>
      </w:r>
      <w:r w:rsidR="003321AD" w:rsidRPr="00260DF2">
        <w:rPr>
          <w:rFonts w:ascii="Times New Roman" w:hAnsi="Times New Roman" w:cs="Times New Roman"/>
          <w:sz w:val="28"/>
          <w:szCs w:val="28"/>
        </w:rPr>
        <w:t>-</w:t>
      </w:r>
      <w:r w:rsidR="00E8520C" w:rsidRPr="00260DF2">
        <w:rPr>
          <w:rFonts w:ascii="Times New Roman" w:hAnsi="Times New Roman" w:cs="Times New Roman"/>
          <w:sz w:val="28"/>
          <w:szCs w:val="28"/>
        </w:rPr>
        <w:t>79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FD4E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mailto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: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munhoz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adm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8@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yandex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ru</w:instrText>
      </w:r>
      <w:r w:rsidR="00DE6FEB" w:rsidRPr="00DE6FEB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" </w:instrText>
      </w:r>
      <w:r w:rsidR="00FD4E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munhoz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8@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E6FEB" w:rsidRPr="00CD0AE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FD4EB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E8520C" w:rsidRP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предлагаемоеправовое регулирование</w:t>
      </w:r>
    </w:p>
    <w:p w:rsidR="00566191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2.1. Формулировка проблемы</w:t>
      </w:r>
      <w:r w:rsidR="00445288" w:rsidRPr="00260DF2">
        <w:rPr>
          <w:sz w:val="28"/>
          <w:szCs w:val="28"/>
        </w:rPr>
        <w:t xml:space="preserve">: </w:t>
      </w:r>
    </w:p>
    <w:p w:rsidR="00E8520C" w:rsidRPr="00987CAA" w:rsidRDefault="00E8520C" w:rsidP="00987CAA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</w:pPr>
      <w:proofErr w:type="gramStart"/>
      <w:r w:rsidRPr="00987CAA">
        <w:rPr>
          <w:rFonts w:ascii="Times New Roman" w:hAnsi="Times New Roman" w:cs="Times New Roman"/>
          <w:b w:val="0"/>
          <w:color w:val="000000" w:themeColor="text1"/>
        </w:rPr>
        <w:t>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 необходимость установления правового регулирования деятельности администрации Советского городского округа Ставропольского края по</w:t>
      </w:r>
      <w:r w:rsidR="000F0F8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87CAA">
        <w:rPr>
          <w:rFonts w:ascii="Times New Roman" w:hAnsi="Times New Roman" w:cs="Times New Roman"/>
          <w:b w:val="0"/>
          <w:color w:val="000000" w:themeColor="text1"/>
        </w:rPr>
        <w:t>утверждению</w:t>
      </w:r>
      <w:r w:rsidR="00987CAA" w:rsidRPr="00987CAA">
        <w:rPr>
          <w:rFonts w:ascii="Times New Roman" w:hAnsi="Times New Roman" w:cs="Times New Roman"/>
          <w:b w:val="0"/>
          <w:color w:val="000000" w:themeColor="text1"/>
        </w:rPr>
        <w:t xml:space="preserve"> формы п</w:t>
      </w:r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роверочного листа (списка контрольных вопросов),</w:t>
      </w:r>
      <w:r w:rsidR="000F0F8E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</w:t>
      </w:r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>применяемых при осуществлении муниципального контроля</w:t>
      </w:r>
      <w:proofErr w:type="gramEnd"/>
      <w:r w:rsidR="00987CAA" w:rsidRPr="00987CAA">
        <w:rPr>
          <w:rFonts w:ascii="Times New Roman" w:hAnsi="Times New Roman" w:cs="Times New Roman"/>
          <w:b w:val="0"/>
          <w:bCs w:val="0"/>
          <w:color w:val="000000" w:themeColor="text1"/>
          <w:lang w:eastAsia="en-US"/>
        </w:rPr>
        <w:t xml:space="preserve">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Pr="00987CAA">
        <w:rPr>
          <w:rFonts w:ascii="Times New Roman" w:hAnsi="Times New Roman" w:cs="Times New Roman"/>
          <w:b w:val="0"/>
          <w:color w:val="000000" w:themeColor="text1"/>
        </w:rPr>
        <w:t>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i/>
          <w:sz w:val="28"/>
          <w:szCs w:val="28"/>
        </w:rPr>
      </w:pPr>
      <w:r w:rsidRPr="00260DF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D76486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F0F8E" w:rsidRDefault="00987CAA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F9667E">
        <w:rPr>
          <w:sz w:val="28"/>
          <w:szCs w:val="28"/>
        </w:rPr>
        <w:t>еобходимость разработки проекта постановления возникла в связи с</w:t>
      </w:r>
      <w:r w:rsidR="000F0F8E">
        <w:rPr>
          <w:sz w:val="28"/>
          <w:szCs w:val="28"/>
        </w:rPr>
        <w:t xml:space="preserve"> принятием </w:t>
      </w:r>
      <w:r w:rsidRPr="00040B37">
        <w:rPr>
          <w:sz w:val="28"/>
          <w:szCs w:val="28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</w:t>
      </w:r>
      <w:r w:rsidRPr="00040B37">
        <w:rPr>
          <w:sz w:val="28"/>
          <w:szCs w:val="28"/>
        </w:rPr>
        <w:lastRenderedPageBreak/>
        <w:t>проверочных листов, а также случаев обязательного применения</w:t>
      </w:r>
      <w:proofErr w:type="gramEnd"/>
      <w:r w:rsidRPr="00040B37">
        <w:rPr>
          <w:sz w:val="28"/>
          <w:szCs w:val="28"/>
        </w:rPr>
        <w:t xml:space="preserve"> проверочных листов»</w:t>
      </w:r>
      <w:r w:rsidR="00E8520C" w:rsidRPr="00260DF2">
        <w:rPr>
          <w:sz w:val="28"/>
          <w:szCs w:val="28"/>
        </w:rPr>
        <w:t>.</w:t>
      </w:r>
    </w:p>
    <w:p w:rsidR="003321AD" w:rsidRPr="00260DF2" w:rsidRDefault="003321AD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ихколичественная оценка:</w:t>
      </w:r>
    </w:p>
    <w:p w:rsidR="00D76486" w:rsidRPr="00260DF2" w:rsidRDefault="00F966D3" w:rsidP="00260DF2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rFonts w:eastAsia="Calibri"/>
          <w:sz w:val="28"/>
          <w:szCs w:val="28"/>
        </w:rPr>
        <w:t xml:space="preserve">субъекты малого и среднего бизнеса, </w:t>
      </w:r>
      <w:r w:rsidR="00D76486" w:rsidRPr="00260DF2">
        <w:rPr>
          <w:sz w:val="28"/>
          <w:szCs w:val="28"/>
        </w:rPr>
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</w:r>
      <w:proofErr w:type="gramEnd"/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</w:t>
      </w:r>
      <w:r w:rsidR="00260DF2">
        <w:rPr>
          <w:sz w:val="28"/>
          <w:szCs w:val="28"/>
        </w:rPr>
        <w:t>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</w:p>
    <w:p w:rsidR="000F0F8E" w:rsidRPr="007A4831" w:rsidRDefault="00E8520C" w:rsidP="000F0F8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необходимость </w:t>
      </w:r>
      <w:proofErr w:type="gramStart"/>
      <w:r w:rsidRPr="00260DF2">
        <w:rPr>
          <w:bCs/>
          <w:sz w:val="28"/>
          <w:szCs w:val="28"/>
        </w:rPr>
        <w:t xml:space="preserve">установления правового регулирования деятельности администрации Советского </w:t>
      </w:r>
      <w:r w:rsidRPr="00260DF2">
        <w:rPr>
          <w:sz w:val="28"/>
          <w:szCs w:val="28"/>
        </w:rPr>
        <w:t xml:space="preserve">городского округа </w:t>
      </w:r>
      <w:r w:rsidRPr="00260DF2">
        <w:rPr>
          <w:bCs/>
          <w:sz w:val="28"/>
          <w:szCs w:val="28"/>
        </w:rPr>
        <w:t>Ставропольского края</w:t>
      </w:r>
      <w:proofErr w:type="gramEnd"/>
      <w:r w:rsidRPr="00260DF2">
        <w:rPr>
          <w:bCs/>
          <w:sz w:val="28"/>
          <w:szCs w:val="28"/>
        </w:rPr>
        <w:t xml:space="preserve"> </w:t>
      </w:r>
      <w:r w:rsidRPr="00260DF2">
        <w:rPr>
          <w:sz w:val="28"/>
          <w:szCs w:val="28"/>
        </w:rPr>
        <w:t xml:space="preserve">по </w:t>
      </w:r>
      <w:r w:rsidR="000F0F8E">
        <w:rPr>
          <w:bCs/>
          <w:sz w:val="28"/>
          <w:szCs w:val="28"/>
        </w:rPr>
        <w:t xml:space="preserve">реализации организационно-технических мероприятий  в целях осуществления </w:t>
      </w:r>
      <w:r w:rsidR="000F0F8E">
        <w:rPr>
          <w:sz w:val="28"/>
          <w:szCs w:val="28"/>
        </w:rPr>
        <w:t>муниципального контроля</w:t>
      </w:r>
      <w:r w:rsidR="000F0F8E" w:rsidRPr="00756B00">
        <w:rPr>
          <w:sz w:val="28"/>
          <w:szCs w:val="28"/>
        </w:rPr>
        <w:t xml:space="preserve">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0F0F8E" w:rsidRPr="007A4831">
        <w:rPr>
          <w:sz w:val="28"/>
          <w:szCs w:val="28"/>
        </w:rPr>
        <w:t>.</w:t>
      </w:r>
    </w:p>
    <w:p w:rsidR="003321AD" w:rsidRPr="00260DF2" w:rsidRDefault="003321AD" w:rsidP="000F0F8E">
      <w:pPr>
        <w:autoSpaceDE w:val="0"/>
        <w:autoSpaceDN w:val="0"/>
        <w:adjustRightInd w:val="0"/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53DB7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F53DB7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260DF2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260DF2" w:rsidRDefault="003321AD" w:rsidP="00260DF2">
      <w:pPr>
        <w:widowControl w:val="0"/>
        <w:autoSpaceDE w:val="0"/>
        <w:ind w:firstLine="426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3.1. Цели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0C" w:rsidRPr="00260DF2" w:rsidRDefault="00987CAA" w:rsidP="00260D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Pr="00987CAA">
              <w:rPr>
                <w:sz w:val="28"/>
                <w:szCs w:val="28"/>
              </w:rPr>
              <w:t>на автомобильном транспорте, городском, наземном, электрическом транспорте и в дорожном хозяйстве</w:t>
            </w:r>
          </w:p>
          <w:p w:rsidR="003321AD" w:rsidRPr="00260DF2" w:rsidRDefault="003321AD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ежегодно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0F0F8E" w:rsidRDefault="003321AD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3.2</w:t>
      </w:r>
      <w:r w:rsidRPr="00260DF2">
        <w:rPr>
          <w:rFonts w:ascii="Times New Roman" w:hAnsi="Times New Roman" w:cs="Times New Roman"/>
          <w:sz w:val="28"/>
          <w:szCs w:val="28"/>
        </w:rPr>
        <w:t xml:space="preserve"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</w:t>
      </w:r>
      <w:r w:rsidRPr="000F0F8E">
        <w:rPr>
          <w:rFonts w:ascii="Times New Roman" w:hAnsi="Times New Roman" w:cs="Times New Roman"/>
          <w:sz w:val="28"/>
          <w:szCs w:val="28"/>
        </w:rPr>
        <w:t>необходимость постановки указанных целей:</w:t>
      </w:r>
    </w:p>
    <w:p w:rsidR="00C15892" w:rsidRPr="000F0F8E" w:rsidRDefault="00C15892" w:rsidP="000F0F8E">
      <w:pPr>
        <w:pStyle w:val="ConsPlusNonformat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AF2783" w:rsidRPr="000F0F8E" w:rsidRDefault="00C15892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</w:t>
      </w:r>
      <w:r w:rsidR="00AF2783" w:rsidRPr="000F0F8E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</w:t>
      </w:r>
    </w:p>
    <w:p w:rsidR="000F0F8E" w:rsidRPr="000F0F8E" w:rsidRDefault="000F0F8E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0F8E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</w:p>
    <w:p w:rsidR="00AF2783" w:rsidRPr="000F0F8E" w:rsidRDefault="00AF2783" w:rsidP="000F0F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F8E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42" w:history="1">
        <w:r w:rsidRPr="000F0F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F0F8E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края, утвержденн</w:t>
      </w:r>
      <w:r w:rsidR="00F53DB7">
        <w:rPr>
          <w:rFonts w:ascii="Times New Roman" w:hAnsi="Times New Roman" w:cs="Times New Roman"/>
          <w:sz w:val="28"/>
          <w:szCs w:val="28"/>
        </w:rPr>
        <w:t>ое</w:t>
      </w:r>
      <w:r w:rsidRPr="000F0F8E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городского округа Ставропольского края от 25 августа 2021 года № 479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0539FA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AA" w:rsidRPr="00260DF2" w:rsidRDefault="00987CAA" w:rsidP="00987CA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</w:t>
            </w:r>
            <w:r w:rsidRPr="00987CAA">
              <w:rPr>
                <w:sz w:val="28"/>
                <w:szCs w:val="28"/>
              </w:rPr>
              <w:t xml:space="preserve">на автомобильном транспорте, городском, наземном, </w:t>
            </w:r>
            <w:r w:rsidRPr="00987CAA">
              <w:rPr>
                <w:sz w:val="28"/>
                <w:szCs w:val="28"/>
              </w:rPr>
              <w:lastRenderedPageBreak/>
              <w:t>электрическом транспорте и в дорожном хозяйстве</w:t>
            </w:r>
          </w:p>
          <w:p w:rsidR="000539FA" w:rsidRPr="00260DF2" w:rsidRDefault="000539FA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C97" w:rsidRPr="00260DF2" w:rsidRDefault="00A55C97" w:rsidP="00A55C97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lastRenderedPageBreak/>
              <w:t xml:space="preserve">сокращение количества выявленных нарушений </w:t>
            </w:r>
            <w:r w:rsidRPr="00987CAA">
              <w:rPr>
                <w:sz w:val="28"/>
                <w:szCs w:val="28"/>
              </w:rPr>
              <w:t xml:space="preserve">на автомобильном транспорте, городском, наземном, </w:t>
            </w:r>
            <w:r w:rsidRPr="00987CAA">
              <w:rPr>
                <w:sz w:val="28"/>
                <w:szCs w:val="28"/>
              </w:rPr>
              <w:lastRenderedPageBreak/>
              <w:t>электрическом транспорте и в дорожном хозяйстве</w:t>
            </w:r>
          </w:p>
          <w:p w:rsidR="000539FA" w:rsidRPr="00260DF2" w:rsidRDefault="000539FA" w:rsidP="00260DF2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предлагаемогоправового регулирования, источники информации для расчетов:</w:t>
      </w:r>
      <w:r w:rsidR="000539FA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ar725"/>
      <w:bookmarkEnd w:id="3"/>
      <w:r w:rsidRPr="00260DF2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потенциальныхадресатов предлагаемого правового регулирования (их групп)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4" w:name="Par728"/>
            <w:bookmarkEnd w:id="4"/>
            <w:r w:rsidRPr="00260DF2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235D02" w:rsidP="00260DF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60DF2">
              <w:rPr>
                <w:sz w:val="28"/>
                <w:szCs w:val="28"/>
              </w:rPr>
              <w:t xml:space="preserve">Субъекты малого и среднего </w:t>
            </w:r>
            <w:r w:rsidR="00C15892" w:rsidRPr="00260DF2">
              <w:rPr>
                <w:sz w:val="28"/>
                <w:szCs w:val="28"/>
              </w:rPr>
              <w:t>предпринимательства</w:t>
            </w:r>
            <w:r w:rsidR="00AF2783" w:rsidRPr="00260DF2">
              <w:rPr>
                <w:b/>
                <w:sz w:val="28"/>
                <w:szCs w:val="28"/>
              </w:rPr>
              <w:t xml:space="preserve">, </w:t>
            </w:r>
            <w:r w:rsidR="00AF2783" w:rsidRPr="00260DF2">
              <w:rPr>
                <w:sz w:val="28"/>
                <w:szCs w:val="28"/>
              </w:rPr>
      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      </w:r>
            <w:proofErr w:type="gramEnd"/>
          </w:p>
          <w:p w:rsidR="003321AD" w:rsidRPr="00260DF2" w:rsidRDefault="003321AD" w:rsidP="00260DF2">
            <w:pPr>
              <w:pStyle w:val="2"/>
              <w:spacing w:before="0"/>
              <w:ind w:left="142" w:right="14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5" w:name="Par741"/>
      <w:bookmarkEnd w:id="5"/>
      <w:r w:rsidRPr="00260DF2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6" w:name="Par743"/>
            <w:bookmarkEnd w:id="6"/>
            <w:r w:rsidRPr="00260DF2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5</w:t>
            </w:r>
          </w:p>
        </w:tc>
      </w:tr>
      <w:tr w:rsidR="003321AD" w:rsidRPr="00260DF2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 xml:space="preserve">Администрация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7" w:name="Par771"/>
      <w:bookmarkEnd w:id="7"/>
      <w:r w:rsidRPr="00260DF2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</w:p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267D34" w:rsidRPr="00260DF2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260DF2" w:rsidRDefault="00267D34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8A3FF1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260DF2" w:rsidRDefault="008A3FF1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CB1FB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6.1.  Другие  сведения  о  дополнительных  расходах  (доходах)  бюджетаСоветского </w:t>
      </w:r>
      <w:r w:rsidR="00C16100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28"/>
      <w:bookmarkEnd w:id="8"/>
      <w:r w:rsidRPr="00260DF2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260DF2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</w:t>
            </w:r>
            <w:r w:rsidRPr="00260DF2">
              <w:rPr>
                <w:sz w:val="28"/>
                <w:szCs w:val="28"/>
              </w:rPr>
              <w:lastRenderedPageBreak/>
              <w:t>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260DF2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</w:tr>
      <w:tr w:rsidR="00267D34" w:rsidRPr="00260DF2" w:rsidTr="00CB1FB8">
        <w:trPr>
          <w:cantSplit/>
          <w:trHeight w:val="10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192DE9" w:rsidP="00260DF2">
            <w:pPr>
              <w:pStyle w:val="2"/>
              <w:spacing w:before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0D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8"/>
      <w:bookmarkEnd w:id="9"/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F8E" w:rsidRPr="005E5CA1" w:rsidRDefault="003321AD" w:rsidP="000F0F8E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акта:</w:t>
      </w:r>
      <w:r w:rsidR="000F0F8E" w:rsidRPr="000F0F8E">
        <w:rPr>
          <w:rFonts w:ascii="Times New Roman" w:hAnsi="Times New Roman" w:cs="Times New Roman"/>
          <w:sz w:val="28"/>
          <w:szCs w:val="28"/>
        </w:rPr>
        <w:t xml:space="preserve"> </w:t>
      </w:r>
      <w:r w:rsidR="000F0F8E" w:rsidRPr="005E5CA1">
        <w:rPr>
          <w:rFonts w:ascii="Times New Roman" w:hAnsi="Times New Roman" w:cs="Times New Roman"/>
          <w:sz w:val="28"/>
          <w:szCs w:val="28"/>
        </w:rPr>
        <w:t>с 1 марта 2022 года</w:t>
      </w:r>
      <w:r w:rsidR="000F0F8E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0F0F8E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="000F0F8E" w:rsidRPr="005E5CA1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обнародования в форме размещения в сетевом издании – сайте муниципальных правовых актов </w:t>
      </w:r>
      <w:r w:rsidR="000F0F8E"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0F0F8E">
      <w:pPr>
        <w:pStyle w:val="a6"/>
        <w:spacing w:after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указываетсястатья / пункт проекта акта и дата введения</w:t>
      </w:r>
    </w:p>
    <w:p w:rsidR="00E243D3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отсрочкивведения предлагаемого правового регулирования: нет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а) срок переходного периода: ______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  <w:r w:rsidR="000F0F8E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и(или)   отсрочки   вступления  в  силу  нормативного  правового  акта  либонеобходимость  распространения  предлагаемого  правового  регулирования  на ранее возникшие отношения: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48"/>
      <w:bookmarkEnd w:id="10"/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 xml:space="preserve">.  Информация  о  сроках проведения публичных консультаций по </w:t>
      </w:r>
      <w:r w:rsidRPr="00260DF2">
        <w:rPr>
          <w:rFonts w:ascii="Times New Roman" w:hAnsi="Times New Roman" w:cs="Times New Roman"/>
          <w:sz w:val="28"/>
          <w:szCs w:val="28"/>
        </w:rPr>
        <w:lastRenderedPageBreak/>
        <w:t>проекту акта и сводному отчету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ходепубличных консультаций по проекту акта: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 полностью: ________, учтено частично: 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260DF2" w:rsidRDefault="009468B7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761BD" w:rsidRPr="00260DF2" w:rsidRDefault="000761B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Начальник отдела градостроительства,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транспорта и муниципального хозяйства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администрации </w:t>
      </w:r>
      <w:proofErr w:type="gramStart"/>
      <w:r w:rsidRPr="00260DF2">
        <w:rPr>
          <w:sz w:val="28"/>
          <w:szCs w:val="28"/>
        </w:rPr>
        <w:t>Советского</w:t>
      </w:r>
      <w:proofErr w:type="gramEnd"/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городского округа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260DF2">
        <w:rPr>
          <w:sz w:val="28"/>
          <w:szCs w:val="28"/>
        </w:rPr>
        <w:t>В.В.Киянов</w:t>
      </w:r>
      <w:proofErr w:type="spellEnd"/>
    </w:p>
    <w:p w:rsidR="00192DE9" w:rsidRPr="00260DF2" w:rsidRDefault="00192DE9" w:rsidP="00260DF2">
      <w:pPr>
        <w:contextualSpacing/>
        <w:jc w:val="both"/>
        <w:rPr>
          <w:sz w:val="28"/>
          <w:szCs w:val="28"/>
        </w:rPr>
      </w:pPr>
    </w:p>
    <w:sectPr w:rsidR="00192DE9" w:rsidRPr="00260DF2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0F0F8E"/>
    <w:rsid w:val="00192DE9"/>
    <w:rsid w:val="00207C48"/>
    <w:rsid w:val="00235D02"/>
    <w:rsid w:val="002579D4"/>
    <w:rsid w:val="00260DF2"/>
    <w:rsid w:val="00267D34"/>
    <w:rsid w:val="002728D0"/>
    <w:rsid w:val="0027443F"/>
    <w:rsid w:val="002B0F83"/>
    <w:rsid w:val="002E6F74"/>
    <w:rsid w:val="002F04EE"/>
    <w:rsid w:val="003321AD"/>
    <w:rsid w:val="00345ABF"/>
    <w:rsid w:val="00390977"/>
    <w:rsid w:val="00441FFA"/>
    <w:rsid w:val="00445288"/>
    <w:rsid w:val="00453734"/>
    <w:rsid w:val="00566191"/>
    <w:rsid w:val="005A27EC"/>
    <w:rsid w:val="006E0E29"/>
    <w:rsid w:val="006F70FA"/>
    <w:rsid w:val="007312EF"/>
    <w:rsid w:val="00895B5C"/>
    <w:rsid w:val="008A3FF1"/>
    <w:rsid w:val="008B5AC5"/>
    <w:rsid w:val="00912CD6"/>
    <w:rsid w:val="00933EA3"/>
    <w:rsid w:val="0094578C"/>
    <w:rsid w:val="009468B7"/>
    <w:rsid w:val="00987CAA"/>
    <w:rsid w:val="009E1BC0"/>
    <w:rsid w:val="00A55C97"/>
    <w:rsid w:val="00A62320"/>
    <w:rsid w:val="00A64298"/>
    <w:rsid w:val="00A67C38"/>
    <w:rsid w:val="00AA3F6A"/>
    <w:rsid w:val="00AB4FE0"/>
    <w:rsid w:val="00AF2783"/>
    <w:rsid w:val="00B863B3"/>
    <w:rsid w:val="00BB64B1"/>
    <w:rsid w:val="00C15892"/>
    <w:rsid w:val="00C16100"/>
    <w:rsid w:val="00C85843"/>
    <w:rsid w:val="00CB1FB8"/>
    <w:rsid w:val="00D03C8E"/>
    <w:rsid w:val="00D76486"/>
    <w:rsid w:val="00DB4FFC"/>
    <w:rsid w:val="00DE6FEB"/>
    <w:rsid w:val="00E21748"/>
    <w:rsid w:val="00E243D3"/>
    <w:rsid w:val="00E8520C"/>
    <w:rsid w:val="00F34A77"/>
    <w:rsid w:val="00F53DB7"/>
    <w:rsid w:val="00F966D3"/>
    <w:rsid w:val="00FA5288"/>
    <w:rsid w:val="00FD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8520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F2783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7">
    <w:name w:val="Основной текст Знак"/>
    <w:basedOn w:val="a0"/>
    <w:link w:val="a6"/>
    <w:rsid w:val="00AF2783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26</cp:revision>
  <cp:lastPrinted>2016-06-01T10:23:00Z</cp:lastPrinted>
  <dcterms:created xsi:type="dcterms:W3CDTF">2016-05-31T11:08:00Z</dcterms:created>
  <dcterms:modified xsi:type="dcterms:W3CDTF">2022-02-03T13:11:00Z</dcterms:modified>
</cp:coreProperties>
</file>