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AE" w:rsidRPr="00831A2F" w:rsidRDefault="005957AE" w:rsidP="007D24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1A2F">
        <w:rPr>
          <w:rFonts w:ascii="Times New Roman" w:hAnsi="Times New Roman" w:cs="Times New Roman"/>
          <w:sz w:val="28"/>
          <w:szCs w:val="28"/>
        </w:rPr>
        <w:t xml:space="preserve">СВОДКА </w:t>
      </w:r>
    </w:p>
    <w:p w:rsidR="00B131D6" w:rsidRPr="00831A2F" w:rsidRDefault="00EB5D77" w:rsidP="00622D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A2F"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="007D244D" w:rsidRPr="00831A2F">
        <w:rPr>
          <w:rFonts w:ascii="Times New Roman" w:hAnsi="Times New Roman" w:cs="Times New Roman"/>
          <w:sz w:val="28"/>
          <w:szCs w:val="28"/>
        </w:rPr>
        <w:t>предложений</w:t>
      </w:r>
      <w:r w:rsidR="005957AE" w:rsidRPr="00831A2F">
        <w:rPr>
          <w:rFonts w:ascii="Times New Roman" w:hAnsi="Times New Roman" w:cs="Times New Roman"/>
          <w:sz w:val="28"/>
          <w:szCs w:val="28"/>
        </w:rPr>
        <w:t xml:space="preserve">, поступивших в </w:t>
      </w:r>
      <w:r w:rsidR="00622D1D" w:rsidRPr="00831A2F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="005957AE" w:rsidRPr="00831A2F">
        <w:rPr>
          <w:rFonts w:ascii="Times New Roman" w:hAnsi="Times New Roman" w:cs="Times New Roman"/>
          <w:sz w:val="28"/>
          <w:szCs w:val="28"/>
        </w:rPr>
        <w:t xml:space="preserve"> администрации Советского </w:t>
      </w:r>
      <w:r w:rsidR="007A4284" w:rsidRPr="00831A2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957AE" w:rsidRPr="00831A2F">
        <w:rPr>
          <w:rFonts w:ascii="Times New Roman" w:hAnsi="Times New Roman" w:cs="Times New Roman"/>
          <w:sz w:val="28"/>
          <w:szCs w:val="28"/>
        </w:rPr>
        <w:t xml:space="preserve"> Ставропольского края по результатам проведения </w:t>
      </w:r>
      <w:r w:rsidRPr="00831A2F">
        <w:rPr>
          <w:rFonts w:ascii="Times New Roman" w:hAnsi="Times New Roman" w:cs="Times New Roman"/>
          <w:sz w:val="28"/>
          <w:szCs w:val="28"/>
        </w:rPr>
        <w:t xml:space="preserve"> публичных консультаций по проекту п</w:t>
      </w:r>
      <w:r w:rsidR="007D244D" w:rsidRPr="00831A2F">
        <w:rPr>
          <w:rFonts w:ascii="Times New Roman" w:hAnsi="Times New Roman" w:cs="Times New Roman"/>
          <w:sz w:val="28"/>
          <w:szCs w:val="28"/>
        </w:rPr>
        <w:t xml:space="preserve">остановления администрации Советского </w:t>
      </w:r>
      <w:r w:rsidR="007A4284" w:rsidRPr="00831A2F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88185E" w:rsidRPr="00831A2F">
        <w:rPr>
          <w:rFonts w:ascii="Times New Roman" w:hAnsi="Times New Roman" w:cs="Times New Roman"/>
          <w:sz w:val="28"/>
          <w:szCs w:val="28"/>
        </w:rPr>
        <w:t>«</w:t>
      </w:r>
      <w:r w:rsidR="003763AD" w:rsidRPr="00831A2F">
        <w:rPr>
          <w:rFonts w:ascii="Times New Roman" w:hAnsi="Times New Roman" w:cs="Times New Roman"/>
          <w:sz w:val="28"/>
          <w:szCs w:val="28"/>
        </w:rPr>
        <w:t>Об отнесении объектов муниципального земельного контроля к категориям риска и утверждении Перечня земельных участков, которым присвоены категории рисков в целях осуществления муниципального земельного контроля в границах Советского городского округа Ставропольского</w:t>
      </w:r>
      <w:proofErr w:type="gramEnd"/>
      <w:r w:rsidR="003763AD" w:rsidRPr="00831A2F">
        <w:rPr>
          <w:rFonts w:ascii="Times New Roman" w:hAnsi="Times New Roman" w:cs="Times New Roman"/>
          <w:sz w:val="28"/>
          <w:szCs w:val="28"/>
        </w:rPr>
        <w:t xml:space="preserve"> края</w:t>
      </w:r>
      <w:r w:rsidR="0088185E" w:rsidRPr="00831A2F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622D1D" w:rsidRPr="00831A2F" w:rsidRDefault="00622D1D" w:rsidP="00622D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EA3" w:rsidRPr="00831A2F" w:rsidRDefault="007D244D" w:rsidP="007D244D">
      <w:pPr>
        <w:jc w:val="both"/>
        <w:rPr>
          <w:rFonts w:ascii="Times New Roman" w:hAnsi="Times New Roman" w:cs="Times New Roman"/>
          <w:sz w:val="28"/>
          <w:szCs w:val="28"/>
        </w:rPr>
      </w:pPr>
      <w:r w:rsidRPr="00831A2F">
        <w:rPr>
          <w:rFonts w:ascii="Times New Roman" w:hAnsi="Times New Roman" w:cs="Times New Roman"/>
          <w:sz w:val="28"/>
          <w:szCs w:val="28"/>
        </w:rPr>
        <w:t xml:space="preserve">г. Зеленокумск                                                                       </w:t>
      </w:r>
      <w:r w:rsidR="00622D1D" w:rsidRPr="00831A2F">
        <w:rPr>
          <w:rFonts w:ascii="Times New Roman" w:hAnsi="Times New Roman" w:cs="Times New Roman"/>
          <w:sz w:val="28"/>
          <w:szCs w:val="28"/>
        </w:rPr>
        <w:t>1</w:t>
      </w:r>
      <w:r w:rsidR="0088185E" w:rsidRPr="00831A2F">
        <w:rPr>
          <w:rFonts w:ascii="Times New Roman" w:hAnsi="Times New Roman" w:cs="Times New Roman"/>
          <w:sz w:val="28"/>
          <w:szCs w:val="28"/>
        </w:rPr>
        <w:t>8</w:t>
      </w:r>
      <w:r w:rsidRPr="00831A2F">
        <w:rPr>
          <w:rFonts w:ascii="Times New Roman" w:hAnsi="Times New Roman" w:cs="Times New Roman"/>
          <w:sz w:val="28"/>
          <w:szCs w:val="28"/>
        </w:rPr>
        <w:t xml:space="preserve"> </w:t>
      </w:r>
      <w:r w:rsidR="0088185E" w:rsidRPr="00831A2F">
        <w:rPr>
          <w:rFonts w:ascii="Times New Roman" w:hAnsi="Times New Roman" w:cs="Times New Roman"/>
          <w:sz w:val="28"/>
          <w:szCs w:val="28"/>
        </w:rPr>
        <w:t>февраля</w:t>
      </w:r>
      <w:r w:rsidR="007A4284" w:rsidRPr="00831A2F">
        <w:rPr>
          <w:rFonts w:ascii="Times New Roman" w:hAnsi="Times New Roman" w:cs="Times New Roman"/>
          <w:sz w:val="28"/>
          <w:szCs w:val="28"/>
        </w:rPr>
        <w:t xml:space="preserve"> </w:t>
      </w:r>
      <w:r w:rsidRPr="00831A2F">
        <w:rPr>
          <w:rFonts w:ascii="Times New Roman" w:hAnsi="Times New Roman" w:cs="Times New Roman"/>
          <w:sz w:val="28"/>
          <w:szCs w:val="28"/>
        </w:rPr>
        <w:t>20</w:t>
      </w:r>
      <w:r w:rsidR="0088185E" w:rsidRPr="00831A2F">
        <w:rPr>
          <w:rFonts w:ascii="Times New Roman" w:hAnsi="Times New Roman" w:cs="Times New Roman"/>
          <w:sz w:val="28"/>
          <w:szCs w:val="28"/>
        </w:rPr>
        <w:t>22</w:t>
      </w:r>
      <w:r w:rsidRPr="00831A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57AE" w:rsidRPr="00831A2F" w:rsidRDefault="00622D1D" w:rsidP="004E13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A2F">
        <w:rPr>
          <w:rFonts w:ascii="Times New Roman" w:hAnsi="Times New Roman" w:cs="Times New Roman"/>
          <w:sz w:val="28"/>
          <w:szCs w:val="28"/>
        </w:rPr>
        <w:t xml:space="preserve">Управлением имущественных и земельных отношений </w:t>
      </w:r>
      <w:r w:rsidR="005957AE" w:rsidRPr="00831A2F">
        <w:rPr>
          <w:rFonts w:ascii="Times New Roman" w:hAnsi="Times New Roman" w:cs="Times New Roman"/>
          <w:sz w:val="28"/>
          <w:szCs w:val="28"/>
        </w:rPr>
        <w:t xml:space="preserve"> администрации Советского </w:t>
      </w:r>
      <w:r w:rsidR="007A4284" w:rsidRPr="00831A2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957AE" w:rsidRPr="00831A2F">
        <w:rPr>
          <w:rFonts w:ascii="Times New Roman" w:hAnsi="Times New Roman" w:cs="Times New Roman"/>
          <w:sz w:val="28"/>
          <w:szCs w:val="28"/>
        </w:rPr>
        <w:t xml:space="preserve"> Ставропольского края в период </w:t>
      </w:r>
      <w:r w:rsidR="007A4284" w:rsidRPr="00831A2F">
        <w:rPr>
          <w:rFonts w:ascii="Times New Roman" w:hAnsi="Times New Roman" w:cs="Times New Roman"/>
          <w:sz w:val="28"/>
          <w:szCs w:val="28"/>
        </w:rPr>
        <w:t xml:space="preserve">с </w:t>
      </w:r>
      <w:r w:rsidR="0088185E" w:rsidRPr="00831A2F">
        <w:rPr>
          <w:rFonts w:ascii="Times New Roman" w:hAnsi="Times New Roman" w:cs="Times New Roman"/>
          <w:sz w:val="28"/>
          <w:szCs w:val="28"/>
        </w:rPr>
        <w:t>01</w:t>
      </w:r>
      <w:r w:rsidR="007A4284" w:rsidRPr="00831A2F">
        <w:rPr>
          <w:rFonts w:ascii="Times New Roman" w:hAnsi="Times New Roman" w:cs="Times New Roman"/>
          <w:sz w:val="28"/>
          <w:szCs w:val="28"/>
        </w:rPr>
        <w:t>.0</w:t>
      </w:r>
      <w:r w:rsidR="0088185E" w:rsidRPr="00831A2F">
        <w:rPr>
          <w:rFonts w:ascii="Times New Roman" w:hAnsi="Times New Roman" w:cs="Times New Roman"/>
          <w:sz w:val="28"/>
          <w:szCs w:val="28"/>
        </w:rPr>
        <w:t>2</w:t>
      </w:r>
      <w:r w:rsidR="007A4284" w:rsidRPr="00831A2F">
        <w:rPr>
          <w:rFonts w:ascii="Times New Roman" w:hAnsi="Times New Roman" w:cs="Times New Roman"/>
          <w:sz w:val="28"/>
          <w:szCs w:val="28"/>
        </w:rPr>
        <w:t>.20</w:t>
      </w:r>
      <w:r w:rsidRPr="00831A2F">
        <w:rPr>
          <w:rFonts w:ascii="Times New Roman" w:hAnsi="Times New Roman" w:cs="Times New Roman"/>
          <w:sz w:val="28"/>
          <w:szCs w:val="28"/>
        </w:rPr>
        <w:t>2</w:t>
      </w:r>
      <w:r w:rsidR="0088185E" w:rsidRPr="00831A2F">
        <w:rPr>
          <w:rFonts w:ascii="Times New Roman" w:hAnsi="Times New Roman" w:cs="Times New Roman"/>
          <w:sz w:val="28"/>
          <w:szCs w:val="28"/>
        </w:rPr>
        <w:t>2</w:t>
      </w:r>
      <w:r w:rsidR="007A4284" w:rsidRPr="00831A2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8185E" w:rsidRPr="00831A2F">
        <w:rPr>
          <w:rFonts w:ascii="Times New Roman" w:hAnsi="Times New Roman" w:cs="Times New Roman"/>
          <w:sz w:val="28"/>
          <w:szCs w:val="28"/>
        </w:rPr>
        <w:t>17</w:t>
      </w:r>
      <w:r w:rsidR="007A4284" w:rsidRPr="00831A2F">
        <w:rPr>
          <w:rFonts w:ascii="Times New Roman" w:hAnsi="Times New Roman" w:cs="Times New Roman"/>
          <w:sz w:val="28"/>
          <w:szCs w:val="28"/>
        </w:rPr>
        <w:t>.</w:t>
      </w:r>
      <w:r w:rsidR="000E6E28" w:rsidRPr="00831A2F">
        <w:rPr>
          <w:rFonts w:ascii="Times New Roman" w:hAnsi="Times New Roman" w:cs="Times New Roman"/>
          <w:sz w:val="28"/>
          <w:szCs w:val="28"/>
        </w:rPr>
        <w:t>0</w:t>
      </w:r>
      <w:r w:rsidR="0088185E" w:rsidRPr="00831A2F">
        <w:rPr>
          <w:rFonts w:ascii="Times New Roman" w:hAnsi="Times New Roman" w:cs="Times New Roman"/>
          <w:sz w:val="28"/>
          <w:szCs w:val="28"/>
        </w:rPr>
        <w:t>2</w:t>
      </w:r>
      <w:r w:rsidR="007A4284" w:rsidRPr="00831A2F">
        <w:rPr>
          <w:rFonts w:ascii="Times New Roman" w:hAnsi="Times New Roman" w:cs="Times New Roman"/>
          <w:sz w:val="28"/>
          <w:szCs w:val="28"/>
        </w:rPr>
        <w:t>.20</w:t>
      </w:r>
      <w:r w:rsidRPr="00831A2F">
        <w:rPr>
          <w:rFonts w:ascii="Times New Roman" w:hAnsi="Times New Roman" w:cs="Times New Roman"/>
          <w:sz w:val="28"/>
          <w:szCs w:val="28"/>
        </w:rPr>
        <w:t>2</w:t>
      </w:r>
      <w:r w:rsidR="0088185E" w:rsidRPr="00831A2F">
        <w:rPr>
          <w:rFonts w:ascii="Times New Roman" w:hAnsi="Times New Roman" w:cs="Times New Roman"/>
          <w:sz w:val="28"/>
          <w:szCs w:val="28"/>
        </w:rPr>
        <w:t>2</w:t>
      </w:r>
      <w:r w:rsidR="007A4284" w:rsidRPr="00831A2F">
        <w:rPr>
          <w:rFonts w:ascii="Times New Roman" w:hAnsi="Times New Roman" w:cs="Times New Roman"/>
          <w:sz w:val="28"/>
          <w:szCs w:val="28"/>
        </w:rPr>
        <w:t xml:space="preserve"> г. </w:t>
      </w:r>
      <w:r w:rsidR="005957AE" w:rsidRPr="00831A2F">
        <w:rPr>
          <w:rFonts w:ascii="Times New Roman" w:hAnsi="Times New Roman" w:cs="Times New Roman"/>
          <w:sz w:val="28"/>
          <w:szCs w:val="28"/>
        </w:rPr>
        <w:t xml:space="preserve"> в рамках процедуры оценки регулирующего воздействия проведены публичные консультации по проекту постановления администрации </w:t>
      </w:r>
      <w:r w:rsidR="007A4284" w:rsidRPr="00831A2F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="0088185E" w:rsidRPr="00831A2F">
        <w:rPr>
          <w:rFonts w:ascii="Times New Roman" w:hAnsi="Times New Roman" w:cs="Times New Roman"/>
          <w:sz w:val="28"/>
          <w:szCs w:val="28"/>
        </w:rPr>
        <w:t>«</w:t>
      </w:r>
      <w:r w:rsidR="003763AD" w:rsidRPr="00831A2F">
        <w:rPr>
          <w:rFonts w:ascii="Times New Roman" w:hAnsi="Times New Roman" w:cs="Times New Roman"/>
          <w:sz w:val="28"/>
          <w:szCs w:val="28"/>
        </w:rPr>
        <w:t>Об отнесении объектов муниципального земельного контроля к категориям риска и утверждении Перечня земельных участков, которым присвоены категории рисков в целях осуществления муниципального земельного</w:t>
      </w:r>
      <w:proofErr w:type="gramEnd"/>
      <w:r w:rsidR="003763AD" w:rsidRPr="00831A2F">
        <w:rPr>
          <w:rFonts w:ascii="Times New Roman" w:hAnsi="Times New Roman" w:cs="Times New Roman"/>
          <w:sz w:val="28"/>
          <w:szCs w:val="28"/>
        </w:rPr>
        <w:t xml:space="preserve"> контроля в границах Советского городского округа Ставропольского края</w:t>
      </w:r>
      <w:r w:rsidR="0088185E" w:rsidRPr="00831A2F">
        <w:rPr>
          <w:rFonts w:ascii="Times New Roman" w:hAnsi="Times New Roman" w:cs="Times New Roman"/>
          <w:sz w:val="28"/>
          <w:szCs w:val="28"/>
        </w:rPr>
        <w:t xml:space="preserve">» </w:t>
      </w:r>
      <w:r w:rsidR="005957AE" w:rsidRPr="00831A2F">
        <w:rPr>
          <w:rFonts w:ascii="Times New Roman" w:hAnsi="Times New Roman" w:cs="Times New Roman"/>
          <w:sz w:val="28"/>
          <w:szCs w:val="28"/>
        </w:rPr>
        <w:t>(далее – проект постановления).</w:t>
      </w:r>
    </w:p>
    <w:p w:rsidR="005957AE" w:rsidRPr="00831A2F" w:rsidRDefault="005957AE" w:rsidP="005957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A2F">
        <w:rPr>
          <w:rFonts w:ascii="Times New Roman" w:hAnsi="Times New Roman" w:cs="Times New Roman"/>
          <w:sz w:val="28"/>
          <w:szCs w:val="28"/>
        </w:rPr>
        <w:t xml:space="preserve">Проект постановления, пояснительная записка к нему, сводный отчет и форма представления замечаний и предложений по проекту постановления были размещены на официальном </w:t>
      </w:r>
      <w:proofErr w:type="spellStart"/>
      <w:r w:rsidRPr="00831A2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831A2F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="007A4284" w:rsidRPr="00831A2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31A2F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по адресу: </w:t>
      </w:r>
      <w:hyperlink r:id="rId4" w:history="1">
        <w:r w:rsidR="007A4284" w:rsidRPr="00831A2F">
          <w:rPr>
            <w:rStyle w:val="a4"/>
            <w:rFonts w:ascii="Times New Roman" w:hAnsi="Times New Roman" w:cs="Times New Roman"/>
            <w:sz w:val="28"/>
            <w:szCs w:val="28"/>
          </w:rPr>
          <w:t>http://сгоск.рф/information/economy/orv-i-ekspertiza-npa/publichnye-konsultatsii.php</w:t>
        </w:r>
      </w:hyperlink>
      <w:r w:rsidR="007A4284" w:rsidRPr="00831A2F">
        <w:rPr>
          <w:rFonts w:ascii="Times New Roman" w:hAnsi="Times New Roman" w:cs="Times New Roman"/>
          <w:sz w:val="28"/>
          <w:szCs w:val="28"/>
        </w:rPr>
        <w:t xml:space="preserve"> </w:t>
      </w:r>
      <w:r w:rsidRPr="00831A2F">
        <w:rPr>
          <w:rFonts w:ascii="Times New Roman" w:hAnsi="Times New Roman" w:cs="Times New Roman"/>
          <w:sz w:val="28"/>
          <w:szCs w:val="28"/>
        </w:rPr>
        <w:t xml:space="preserve"> в разделе «Экономика района» «ОРВ и экспертиза НПА», подразделе  «Публичные консультации»</w:t>
      </w:r>
      <w:r w:rsidR="004E13BF" w:rsidRPr="00831A2F">
        <w:rPr>
          <w:rFonts w:ascii="Times New Roman" w:hAnsi="Times New Roman" w:cs="Times New Roman"/>
          <w:sz w:val="28"/>
          <w:szCs w:val="28"/>
        </w:rPr>
        <w:t xml:space="preserve"> </w:t>
      </w:r>
      <w:r w:rsidR="00E41AD6" w:rsidRPr="00831A2F">
        <w:rPr>
          <w:rFonts w:ascii="Times New Roman" w:hAnsi="Times New Roman" w:cs="Times New Roman"/>
          <w:sz w:val="28"/>
          <w:szCs w:val="28"/>
        </w:rPr>
        <w:t>01 февраля</w:t>
      </w:r>
      <w:r w:rsidR="007A4284" w:rsidRPr="00831A2F">
        <w:rPr>
          <w:rFonts w:ascii="Times New Roman" w:hAnsi="Times New Roman" w:cs="Times New Roman"/>
          <w:sz w:val="28"/>
          <w:szCs w:val="28"/>
        </w:rPr>
        <w:t xml:space="preserve"> </w:t>
      </w:r>
      <w:r w:rsidR="004E13BF" w:rsidRPr="00831A2F">
        <w:rPr>
          <w:rFonts w:ascii="Times New Roman" w:hAnsi="Times New Roman" w:cs="Times New Roman"/>
          <w:sz w:val="28"/>
          <w:szCs w:val="28"/>
        </w:rPr>
        <w:t>20</w:t>
      </w:r>
      <w:r w:rsidR="00622D1D" w:rsidRPr="00831A2F">
        <w:rPr>
          <w:rFonts w:ascii="Times New Roman" w:hAnsi="Times New Roman" w:cs="Times New Roman"/>
          <w:sz w:val="28"/>
          <w:szCs w:val="28"/>
        </w:rPr>
        <w:t>2</w:t>
      </w:r>
      <w:r w:rsidR="00E41AD6" w:rsidRPr="00831A2F">
        <w:rPr>
          <w:rFonts w:ascii="Times New Roman" w:hAnsi="Times New Roman" w:cs="Times New Roman"/>
          <w:sz w:val="28"/>
          <w:szCs w:val="28"/>
        </w:rPr>
        <w:t>2</w:t>
      </w:r>
      <w:r w:rsidR="004E13BF" w:rsidRPr="00831A2F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5957AE" w:rsidRPr="00831A2F" w:rsidRDefault="005957AE" w:rsidP="005957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A2F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публичных консультаций по проекту постановления было направлено: </w:t>
      </w:r>
    </w:p>
    <w:p w:rsidR="005957AE" w:rsidRPr="00831A2F" w:rsidRDefault="005957AE" w:rsidP="007A4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A2F">
        <w:rPr>
          <w:rFonts w:ascii="Times New Roman" w:hAnsi="Times New Roman" w:cs="Times New Roman"/>
          <w:sz w:val="28"/>
          <w:szCs w:val="28"/>
        </w:rPr>
        <w:t xml:space="preserve">- </w:t>
      </w:r>
      <w:r w:rsidR="007A4284" w:rsidRPr="00831A2F">
        <w:rPr>
          <w:rFonts w:ascii="Times New Roman" w:hAnsi="Times New Roman" w:cs="Times New Roman"/>
          <w:sz w:val="28"/>
          <w:szCs w:val="28"/>
        </w:rPr>
        <w:t>Главам территориальных отделов администрации Советского городского округа Ставропольского края (по списку)</w:t>
      </w:r>
      <w:r w:rsidRPr="00831A2F">
        <w:rPr>
          <w:rFonts w:ascii="Times New Roman" w:hAnsi="Times New Roman" w:cs="Times New Roman"/>
          <w:sz w:val="28"/>
          <w:szCs w:val="28"/>
        </w:rPr>
        <w:t>;</w:t>
      </w:r>
    </w:p>
    <w:p w:rsidR="007A4284" w:rsidRPr="00831A2F" w:rsidRDefault="007A4284" w:rsidP="007A428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A2F">
        <w:rPr>
          <w:rFonts w:ascii="Times New Roman" w:hAnsi="Times New Roman" w:cs="Times New Roman"/>
          <w:sz w:val="28"/>
          <w:szCs w:val="28"/>
        </w:rPr>
        <w:t xml:space="preserve">- </w:t>
      </w:r>
      <w:r w:rsidR="00622D1D" w:rsidRPr="00831A2F">
        <w:rPr>
          <w:rFonts w:ascii="Times New Roman" w:hAnsi="Times New Roman" w:cs="Times New Roman"/>
          <w:sz w:val="28"/>
          <w:szCs w:val="28"/>
        </w:rPr>
        <w:t xml:space="preserve">Отделу экономического развития </w:t>
      </w:r>
      <w:r w:rsidRPr="00831A2F">
        <w:rPr>
          <w:rFonts w:ascii="Times New Roman" w:hAnsi="Times New Roman" w:cs="Times New Roman"/>
          <w:sz w:val="28"/>
          <w:szCs w:val="28"/>
        </w:rPr>
        <w:t xml:space="preserve"> администрации Советского городского округа Ставропольского края;</w:t>
      </w:r>
    </w:p>
    <w:p w:rsidR="007A4284" w:rsidRPr="00831A2F" w:rsidRDefault="007A4284" w:rsidP="007A428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A2F">
        <w:rPr>
          <w:rFonts w:ascii="Times New Roman" w:hAnsi="Times New Roman" w:cs="Times New Roman"/>
          <w:sz w:val="28"/>
          <w:szCs w:val="28"/>
        </w:rPr>
        <w:t>-</w:t>
      </w:r>
      <w:r w:rsidR="00622D1D" w:rsidRPr="00831A2F">
        <w:rPr>
          <w:rFonts w:ascii="Times New Roman" w:hAnsi="Times New Roman" w:cs="Times New Roman"/>
          <w:sz w:val="28"/>
          <w:szCs w:val="28"/>
        </w:rPr>
        <w:t xml:space="preserve"> </w:t>
      </w:r>
      <w:r w:rsidRPr="00831A2F">
        <w:rPr>
          <w:rFonts w:ascii="Times New Roman" w:hAnsi="Times New Roman" w:cs="Times New Roman"/>
          <w:sz w:val="28"/>
          <w:szCs w:val="28"/>
        </w:rPr>
        <w:t>Отделу градостроительства, транспорта и муниципального хозяйства администрации Советского городского округа Ставропольского края;</w:t>
      </w:r>
    </w:p>
    <w:p w:rsidR="007A4284" w:rsidRPr="00831A2F" w:rsidRDefault="007A4284" w:rsidP="007A428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A2F">
        <w:rPr>
          <w:rFonts w:ascii="Times New Roman" w:hAnsi="Times New Roman" w:cs="Times New Roman"/>
          <w:sz w:val="28"/>
          <w:szCs w:val="28"/>
        </w:rPr>
        <w:t xml:space="preserve">- Индивидуальным предпринимателям, юридическим лицам Советского района (посредством </w:t>
      </w:r>
      <w:r w:rsidR="00D451FC" w:rsidRPr="00831A2F">
        <w:rPr>
          <w:rFonts w:ascii="Times New Roman" w:hAnsi="Times New Roman" w:cs="Times New Roman"/>
          <w:sz w:val="28"/>
          <w:szCs w:val="28"/>
        </w:rPr>
        <w:t xml:space="preserve">размещения на </w:t>
      </w:r>
      <w:proofErr w:type="gramStart"/>
      <w:r w:rsidR="00D451FC" w:rsidRPr="00831A2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451FC" w:rsidRPr="00831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1FC" w:rsidRPr="00831A2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D451FC" w:rsidRPr="00831A2F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</w:t>
      </w:r>
      <w:r w:rsidRPr="00831A2F">
        <w:rPr>
          <w:rFonts w:ascii="Times New Roman" w:hAnsi="Times New Roman" w:cs="Times New Roman"/>
          <w:sz w:val="28"/>
          <w:szCs w:val="28"/>
        </w:rPr>
        <w:t>).</w:t>
      </w:r>
    </w:p>
    <w:p w:rsidR="005957AE" w:rsidRPr="00831A2F" w:rsidRDefault="005957AE" w:rsidP="005957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035"/>
        <w:gridCol w:w="1843"/>
        <w:gridCol w:w="1869"/>
      </w:tblGrid>
      <w:tr w:rsidR="007D244D" w:rsidRPr="00831A2F" w:rsidTr="00622D1D">
        <w:tc>
          <w:tcPr>
            <w:tcW w:w="6062" w:type="dxa"/>
          </w:tcPr>
          <w:p w:rsidR="007D244D" w:rsidRPr="00831A2F" w:rsidRDefault="007D244D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>Автор предложения</w:t>
            </w:r>
          </w:p>
        </w:tc>
        <w:tc>
          <w:tcPr>
            <w:tcW w:w="1843" w:type="dxa"/>
          </w:tcPr>
          <w:p w:rsidR="007D244D" w:rsidRPr="00831A2F" w:rsidRDefault="007D244D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842" w:type="dxa"/>
          </w:tcPr>
          <w:p w:rsidR="007D244D" w:rsidRPr="00831A2F" w:rsidRDefault="007D244D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  <w:r w:rsidRPr="00831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предложения, позиция разработчика</w:t>
            </w:r>
          </w:p>
        </w:tc>
      </w:tr>
      <w:tr w:rsidR="00945B6C" w:rsidRPr="00831A2F" w:rsidTr="00622D1D">
        <w:tc>
          <w:tcPr>
            <w:tcW w:w="6062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Территориальный отдел администрации Советского городского округа Ставропольского края в селе Солдато-Александровском</w:t>
            </w:r>
          </w:p>
        </w:tc>
        <w:tc>
          <w:tcPr>
            <w:tcW w:w="1843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945B6C" w:rsidRPr="00831A2F" w:rsidTr="00622D1D">
        <w:tc>
          <w:tcPr>
            <w:tcW w:w="6062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Советского городского округа Ставропольского края в селе Нины</w:t>
            </w:r>
          </w:p>
        </w:tc>
        <w:tc>
          <w:tcPr>
            <w:tcW w:w="1843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945B6C" w:rsidRPr="00831A2F" w:rsidTr="00622D1D">
        <w:tc>
          <w:tcPr>
            <w:tcW w:w="6062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Советского городского округа Ставропольского края в селе Горькая Балка</w:t>
            </w:r>
          </w:p>
        </w:tc>
        <w:tc>
          <w:tcPr>
            <w:tcW w:w="1843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945B6C" w:rsidRPr="00831A2F" w:rsidTr="00622D1D">
        <w:tc>
          <w:tcPr>
            <w:tcW w:w="6062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Советского городского округа Ставропольского края в селе Отказном</w:t>
            </w:r>
          </w:p>
        </w:tc>
        <w:tc>
          <w:tcPr>
            <w:tcW w:w="1843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945B6C" w:rsidRPr="00831A2F" w:rsidTr="00622D1D">
        <w:tc>
          <w:tcPr>
            <w:tcW w:w="6062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Советского городского округа Ставропольского края в селе Правокумском</w:t>
            </w:r>
          </w:p>
        </w:tc>
        <w:tc>
          <w:tcPr>
            <w:tcW w:w="1843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945B6C" w:rsidRPr="00831A2F" w:rsidTr="00622D1D">
        <w:tc>
          <w:tcPr>
            <w:tcW w:w="6062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Советского городского округа Ставропольского края в хуторе Восточном</w:t>
            </w:r>
          </w:p>
        </w:tc>
        <w:tc>
          <w:tcPr>
            <w:tcW w:w="1843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945B6C" w:rsidRPr="00831A2F" w:rsidTr="00622D1D">
        <w:tc>
          <w:tcPr>
            <w:tcW w:w="6062" w:type="dxa"/>
          </w:tcPr>
          <w:p w:rsidR="00945B6C" w:rsidRPr="00831A2F" w:rsidRDefault="00622D1D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  <w:r w:rsidR="00945B6C" w:rsidRPr="00831A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Советского городского округа Ставропольского края</w:t>
            </w:r>
          </w:p>
        </w:tc>
        <w:tc>
          <w:tcPr>
            <w:tcW w:w="1843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945B6C" w:rsidRPr="00831A2F" w:rsidTr="00622D1D">
        <w:tc>
          <w:tcPr>
            <w:tcW w:w="6062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>Отдел градостроительства, транспорта и муниципального хозяйства администрации Советского городского округа Ставропольского края</w:t>
            </w:r>
          </w:p>
        </w:tc>
        <w:tc>
          <w:tcPr>
            <w:tcW w:w="1843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945B6C" w:rsidRPr="00831A2F" w:rsidTr="00622D1D">
        <w:tc>
          <w:tcPr>
            <w:tcW w:w="6062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1843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1842" w:type="dxa"/>
          </w:tcPr>
          <w:p w:rsidR="00945B6C" w:rsidRPr="00831A2F" w:rsidRDefault="00945B6C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2F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</w:tbl>
    <w:p w:rsidR="00C60787" w:rsidRPr="00831A2F" w:rsidRDefault="00C60787" w:rsidP="007D244D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831A2F" w:rsidRDefault="007D244D" w:rsidP="00C60787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A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2D1D" w:rsidRPr="00831A2F" w:rsidRDefault="0088185E" w:rsidP="00622D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A2F">
        <w:rPr>
          <w:rFonts w:ascii="Times New Roman" w:hAnsi="Times New Roman" w:cs="Times New Roman"/>
          <w:sz w:val="28"/>
          <w:szCs w:val="28"/>
        </w:rPr>
        <w:t>И.о. н</w:t>
      </w:r>
      <w:r w:rsidR="00622D1D" w:rsidRPr="00831A2F">
        <w:rPr>
          <w:rFonts w:ascii="Times New Roman" w:hAnsi="Times New Roman" w:cs="Times New Roman"/>
          <w:sz w:val="28"/>
          <w:szCs w:val="28"/>
        </w:rPr>
        <w:t>ачальник</w:t>
      </w:r>
      <w:r w:rsidRPr="00831A2F">
        <w:rPr>
          <w:rFonts w:ascii="Times New Roman" w:hAnsi="Times New Roman" w:cs="Times New Roman"/>
          <w:sz w:val="28"/>
          <w:szCs w:val="28"/>
        </w:rPr>
        <w:t>а</w:t>
      </w:r>
      <w:r w:rsidR="00622D1D" w:rsidRPr="00831A2F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gramStart"/>
      <w:r w:rsidR="00622D1D" w:rsidRPr="00831A2F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622D1D" w:rsidRPr="00831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D1D" w:rsidRPr="00831A2F" w:rsidRDefault="00622D1D" w:rsidP="00622D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A2F"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:rsidR="00622D1D" w:rsidRPr="00831A2F" w:rsidRDefault="00622D1D" w:rsidP="00622D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A2F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88185E" w:rsidRPr="00831A2F" w:rsidRDefault="00622D1D" w:rsidP="0088185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A2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r w:rsidR="0088185E" w:rsidRPr="00831A2F">
        <w:rPr>
          <w:rFonts w:ascii="Times New Roman" w:hAnsi="Times New Roman" w:cs="Times New Roman"/>
          <w:sz w:val="28"/>
          <w:szCs w:val="28"/>
        </w:rPr>
        <w:t>Степанюк Н.С.</w:t>
      </w:r>
    </w:p>
    <w:p w:rsidR="00622D1D" w:rsidRPr="00831A2F" w:rsidRDefault="00622D1D" w:rsidP="00622D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D1D" w:rsidRPr="00831A2F" w:rsidRDefault="00622D1D" w:rsidP="00622D1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D1D" w:rsidRPr="00831A2F" w:rsidRDefault="00622D1D" w:rsidP="00622D1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D1D" w:rsidRPr="00831A2F" w:rsidRDefault="00622D1D" w:rsidP="00622D1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D1D" w:rsidRPr="00831A2F" w:rsidRDefault="0088185E" w:rsidP="00622D1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A2F">
        <w:rPr>
          <w:rFonts w:ascii="Times New Roman" w:hAnsi="Times New Roman" w:cs="Times New Roman"/>
          <w:sz w:val="28"/>
          <w:szCs w:val="28"/>
        </w:rPr>
        <w:t xml:space="preserve"> </w:t>
      </w:r>
      <w:r w:rsidR="00622D1D" w:rsidRPr="00831A2F">
        <w:rPr>
          <w:rFonts w:ascii="Times New Roman" w:hAnsi="Times New Roman" w:cs="Times New Roman"/>
          <w:sz w:val="28"/>
          <w:szCs w:val="28"/>
        </w:rPr>
        <w:t>(8865-52) 6-11-91</w:t>
      </w:r>
    </w:p>
    <w:p w:rsidR="00622D1D" w:rsidRPr="00831A2F" w:rsidRDefault="00622D1D" w:rsidP="00622D1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831A2F" w:rsidRDefault="007D244D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244D" w:rsidRPr="00831A2F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244D"/>
    <w:rsid w:val="00044890"/>
    <w:rsid w:val="00054314"/>
    <w:rsid w:val="000E6E28"/>
    <w:rsid w:val="003763AD"/>
    <w:rsid w:val="004105CD"/>
    <w:rsid w:val="00447326"/>
    <w:rsid w:val="004A40CB"/>
    <w:rsid w:val="004C7C47"/>
    <w:rsid w:val="004E13BF"/>
    <w:rsid w:val="005957AE"/>
    <w:rsid w:val="00622D1D"/>
    <w:rsid w:val="006521BE"/>
    <w:rsid w:val="007204A4"/>
    <w:rsid w:val="00761768"/>
    <w:rsid w:val="007A4284"/>
    <w:rsid w:val="007C3DA0"/>
    <w:rsid w:val="007D244D"/>
    <w:rsid w:val="00831A2F"/>
    <w:rsid w:val="0088185E"/>
    <w:rsid w:val="00933EA3"/>
    <w:rsid w:val="00945B6C"/>
    <w:rsid w:val="00B131D6"/>
    <w:rsid w:val="00B2118B"/>
    <w:rsid w:val="00B67F95"/>
    <w:rsid w:val="00C446DC"/>
    <w:rsid w:val="00C47BBB"/>
    <w:rsid w:val="00C60787"/>
    <w:rsid w:val="00C72304"/>
    <w:rsid w:val="00D244CB"/>
    <w:rsid w:val="00D451FC"/>
    <w:rsid w:val="00D93DEF"/>
    <w:rsid w:val="00E41AD6"/>
    <w:rsid w:val="00EB5D77"/>
    <w:rsid w:val="00FD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57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957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75;&#1086;&#1089;&#1082;.&#1088;&#1092;/information/economy/orv-i-ekspertiza-npa/publichnye-konsultatsi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25933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10</cp:revision>
  <cp:lastPrinted>2022-03-10T10:05:00Z</cp:lastPrinted>
  <dcterms:created xsi:type="dcterms:W3CDTF">2019-10-18T12:51:00Z</dcterms:created>
  <dcterms:modified xsi:type="dcterms:W3CDTF">2022-02-18T08:00:00Z</dcterms:modified>
</cp:coreProperties>
</file>