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A" w:rsidRPr="00DE32EA" w:rsidRDefault="00DE32EA" w:rsidP="00DE32E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E32EA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DE32EA" w:rsidRPr="00DE32EA" w:rsidRDefault="00DE32EA" w:rsidP="00DE32E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E32EA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DE32EA" w:rsidRPr="00DE32EA" w:rsidRDefault="00DE32EA" w:rsidP="00DE32E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E32EA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DE32EA">
        <w:rPr>
          <w:rFonts w:ascii="Arial" w:hAnsi="Arial" w:cs="Arial"/>
          <w:sz w:val="24"/>
          <w:szCs w:val="24"/>
        </w:rPr>
        <w:t>сгоск</w:t>
      </w:r>
      <w:proofErr w:type="gramStart"/>
      <w:r w:rsidRPr="00DE32EA">
        <w:rPr>
          <w:rFonts w:ascii="Arial" w:hAnsi="Arial" w:cs="Arial"/>
          <w:sz w:val="24"/>
          <w:szCs w:val="24"/>
        </w:rPr>
        <w:t>.р</w:t>
      </w:r>
      <w:proofErr w:type="gramEnd"/>
      <w:r w:rsidRPr="00DE32EA">
        <w:rPr>
          <w:rFonts w:ascii="Arial" w:hAnsi="Arial" w:cs="Arial"/>
          <w:sz w:val="24"/>
          <w:szCs w:val="24"/>
        </w:rPr>
        <w:t>ф</w:t>
      </w:r>
      <w:proofErr w:type="spellEnd"/>
      <w:r w:rsidRPr="00DE32EA">
        <w:rPr>
          <w:rFonts w:ascii="Arial" w:hAnsi="Arial" w:cs="Arial"/>
          <w:sz w:val="24"/>
          <w:szCs w:val="24"/>
        </w:rPr>
        <w:t>/</w:t>
      </w:r>
      <w:proofErr w:type="spellStart"/>
      <w:r w:rsidRPr="00DE32EA">
        <w:rPr>
          <w:rFonts w:ascii="Arial" w:hAnsi="Arial" w:cs="Arial"/>
          <w:sz w:val="24"/>
          <w:szCs w:val="24"/>
        </w:rPr>
        <w:t>npa</w:t>
      </w:r>
      <w:proofErr w:type="spellEnd"/>
    </w:p>
    <w:p w:rsidR="00A12453" w:rsidRDefault="00DE32EA" w:rsidP="00DE32E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муниципальных библиотеках 17.07.</w:t>
      </w:r>
      <w:r w:rsidRPr="00DE32EA">
        <w:rPr>
          <w:rFonts w:ascii="Arial" w:hAnsi="Arial" w:cs="Arial"/>
          <w:sz w:val="24"/>
          <w:szCs w:val="24"/>
        </w:rPr>
        <w:t>2020 г.</w:t>
      </w:r>
    </w:p>
    <w:p w:rsidR="00DE32EA" w:rsidRPr="00DE32EA" w:rsidRDefault="00DE32EA" w:rsidP="00DE32E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056200" w:rsidRPr="00A12453" w:rsidRDefault="00A12453" w:rsidP="00A1245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A12453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056200" w:rsidRPr="00A12453" w:rsidRDefault="00A12453" w:rsidP="00A1245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12453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A12453" w:rsidRPr="00A12453" w:rsidRDefault="00A12453" w:rsidP="00A1245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56200" w:rsidRPr="00A12453" w:rsidRDefault="00A12453" w:rsidP="00A1245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12453">
        <w:rPr>
          <w:rFonts w:ascii="Arial" w:hAnsi="Arial" w:cs="Arial"/>
          <w:b/>
          <w:sz w:val="32"/>
          <w:szCs w:val="32"/>
        </w:rPr>
        <w:t>ПОСТАНОВЛЕНИЕ</w:t>
      </w:r>
    </w:p>
    <w:p w:rsidR="00A12453" w:rsidRPr="00A12453" w:rsidRDefault="00A12453" w:rsidP="00A12453">
      <w:pPr>
        <w:tabs>
          <w:tab w:val="left" w:pos="3189"/>
          <w:tab w:val="left" w:pos="6379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12453">
        <w:rPr>
          <w:rFonts w:ascii="Arial" w:hAnsi="Arial" w:cs="Arial"/>
          <w:b/>
          <w:sz w:val="32"/>
          <w:szCs w:val="32"/>
        </w:rPr>
        <w:t>17 июля 2020 г. № 697</w:t>
      </w:r>
    </w:p>
    <w:p w:rsidR="00AA251A" w:rsidRPr="00A12453" w:rsidRDefault="00AA251A" w:rsidP="00A1245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A251A" w:rsidRPr="00A12453" w:rsidRDefault="00A12453" w:rsidP="00A1245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12453">
        <w:rPr>
          <w:rFonts w:ascii="Arial" w:hAnsi="Arial" w:cs="Arial"/>
          <w:b/>
          <w:sz w:val="32"/>
          <w:szCs w:val="32"/>
        </w:rPr>
        <w:t>ОБ УТВЕРЖДЕНИИ ПОРЯДКА ПОДГОТОВКИ, УТВЕРЖДЕНИЯ МЕСТНЫХ НОРМАТИВОВ ГРАДОСТРОИТЕЛЬНОГО ПРОЕКТИРОВАНИЯ СОВЕТСКОГО ГОРОДСКОГО ОКРУГА СТАВРОПОЛЬСКОГО КРАЯ И ВНЕСЕНИЯ ИЗМЕНЕНИЙ В НИХ</w:t>
      </w:r>
    </w:p>
    <w:p w:rsidR="002752D9" w:rsidRPr="00A12453" w:rsidRDefault="002752D9" w:rsidP="00A1245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A251A" w:rsidRPr="00A12453" w:rsidRDefault="00AA251A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251A" w:rsidRPr="00A12453" w:rsidRDefault="00AA251A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12453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</w:t>
      </w:r>
      <w:r w:rsidR="00E41A85" w:rsidRPr="00A12453">
        <w:rPr>
          <w:rFonts w:ascii="Arial" w:hAnsi="Arial" w:cs="Arial"/>
          <w:sz w:val="24"/>
          <w:szCs w:val="24"/>
        </w:rPr>
        <w:t>Законом Ставропольского края от 18 июня 2012 г. № 53-кз «О некоторых вопросах регулирования отношений в области градостроительной деятельности на территории Ставропольского края»</w:t>
      </w:r>
      <w:r w:rsidR="002A18ED" w:rsidRPr="00A12453">
        <w:rPr>
          <w:rFonts w:ascii="Arial" w:hAnsi="Arial" w:cs="Arial"/>
          <w:sz w:val="24"/>
          <w:szCs w:val="24"/>
        </w:rPr>
        <w:t>, Уставом Советского</w:t>
      </w:r>
      <w:r w:rsidRPr="00A12453">
        <w:rPr>
          <w:rFonts w:ascii="Arial" w:hAnsi="Arial" w:cs="Arial"/>
          <w:sz w:val="24"/>
          <w:szCs w:val="24"/>
        </w:rPr>
        <w:t xml:space="preserve"> городского округа Ставропольского края», администрация </w:t>
      </w:r>
      <w:r w:rsidR="002A18ED" w:rsidRPr="00A12453">
        <w:rPr>
          <w:rFonts w:ascii="Arial" w:hAnsi="Arial" w:cs="Arial"/>
          <w:sz w:val="24"/>
          <w:szCs w:val="24"/>
        </w:rPr>
        <w:t>Советского</w:t>
      </w:r>
      <w:r w:rsidRPr="00A12453">
        <w:rPr>
          <w:rFonts w:ascii="Arial" w:hAnsi="Arial" w:cs="Arial"/>
          <w:sz w:val="24"/>
          <w:szCs w:val="24"/>
        </w:rPr>
        <w:t xml:space="preserve"> городского округа Ставропольского края</w:t>
      </w:r>
      <w:proofErr w:type="gramEnd"/>
    </w:p>
    <w:p w:rsidR="00AA251A" w:rsidRPr="00A12453" w:rsidRDefault="00AA251A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251A" w:rsidRPr="00A12453" w:rsidRDefault="00AA251A" w:rsidP="00A12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>ПОСТАНОВЛЯЕТ:</w:t>
      </w:r>
    </w:p>
    <w:p w:rsidR="00AA251A" w:rsidRPr="00A12453" w:rsidRDefault="00AA251A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18ED" w:rsidRPr="00A12453" w:rsidRDefault="00AA251A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>1.</w:t>
      </w:r>
      <w:r w:rsidR="002A18ED" w:rsidRPr="00A12453">
        <w:rPr>
          <w:rFonts w:ascii="Arial" w:hAnsi="Arial" w:cs="Arial"/>
          <w:sz w:val="24"/>
          <w:szCs w:val="24"/>
        </w:rPr>
        <w:t>Утвердить прилагаемый Порядок подготовки, утверждения местных нормативов градостроительного проектирования Советского городского округа Ставропольского края и внесения изменений в них.</w:t>
      </w:r>
    </w:p>
    <w:p w:rsidR="002A18ED" w:rsidRPr="00A12453" w:rsidRDefault="00A12453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5E98" w:rsidRPr="00A12453">
        <w:rPr>
          <w:rFonts w:ascii="Arial" w:hAnsi="Arial" w:cs="Arial"/>
          <w:sz w:val="24"/>
          <w:szCs w:val="24"/>
        </w:rPr>
        <w:t>Признать утратившим</w:t>
      </w:r>
      <w:r w:rsidR="002A18ED" w:rsidRPr="00A12453">
        <w:rPr>
          <w:rFonts w:ascii="Arial" w:hAnsi="Arial" w:cs="Arial"/>
          <w:sz w:val="24"/>
          <w:szCs w:val="24"/>
        </w:rPr>
        <w:t xml:space="preserve"> силу постановление администрации Советского муниципального района от 06 июля 2015 года № 567 «Об утверждении Положения о порядке </w:t>
      </w:r>
      <w:proofErr w:type="gramStart"/>
      <w:r w:rsidR="002A18ED" w:rsidRPr="00A12453">
        <w:rPr>
          <w:rFonts w:ascii="Arial" w:hAnsi="Arial" w:cs="Arial"/>
          <w:sz w:val="24"/>
          <w:szCs w:val="24"/>
        </w:rPr>
        <w:t>подготовки местных нормативов градостроительного проектирования Советского муниципального района Ставропольского края</w:t>
      </w:r>
      <w:proofErr w:type="gramEnd"/>
      <w:r w:rsidR="002A18ED" w:rsidRPr="00A12453">
        <w:rPr>
          <w:rFonts w:ascii="Arial" w:hAnsi="Arial" w:cs="Arial"/>
          <w:sz w:val="24"/>
          <w:szCs w:val="24"/>
        </w:rPr>
        <w:t xml:space="preserve"> и внесения в них изменений</w:t>
      </w:r>
      <w:r w:rsidR="000A5E98" w:rsidRPr="00A12453">
        <w:rPr>
          <w:rFonts w:ascii="Arial" w:hAnsi="Arial" w:cs="Arial"/>
          <w:sz w:val="24"/>
          <w:szCs w:val="24"/>
        </w:rPr>
        <w:t>».</w:t>
      </w:r>
    </w:p>
    <w:p w:rsidR="0098622F" w:rsidRPr="00A12453" w:rsidRDefault="00A12453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8622F" w:rsidRPr="00A12453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муниципальных библиотеках.</w:t>
      </w:r>
    </w:p>
    <w:p w:rsidR="002A18ED" w:rsidRPr="00A12453" w:rsidRDefault="002A18ED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>4.</w:t>
      </w:r>
      <w:proofErr w:type="gramStart"/>
      <w:r w:rsidRPr="00A124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245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A12453">
        <w:rPr>
          <w:rFonts w:ascii="Arial" w:hAnsi="Arial" w:cs="Arial"/>
          <w:sz w:val="24"/>
          <w:szCs w:val="24"/>
        </w:rPr>
        <w:t>Киянова</w:t>
      </w:r>
      <w:proofErr w:type="spellEnd"/>
      <w:r w:rsidRPr="00A12453">
        <w:rPr>
          <w:rFonts w:ascii="Arial" w:hAnsi="Arial" w:cs="Arial"/>
          <w:sz w:val="24"/>
          <w:szCs w:val="24"/>
        </w:rPr>
        <w:t xml:space="preserve"> В.В.</w:t>
      </w:r>
    </w:p>
    <w:p w:rsidR="002A18ED" w:rsidRPr="00A12453" w:rsidRDefault="002A18ED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 xml:space="preserve">5.Настоящее постановление вступает в силу </w:t>
      </w:r>
      <w:proofErr w:type="gramStart"/>
      <w:r w:rsidRPr="00A12453">
        <w:rPr>
          <w:rFonts w:ascii="Arial" w:hAnsi="Arial" w:cs="Arial"/>
          <w:sz w:val="24"/>
          <w:szCs w:val="24"/>
        </w:rPr>
        <w:t>с даты</w:t>
      </w:r>
      <w:proofErr w:type="gramEnd"/>
      <w:r w:rsidRPr="00A12453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AA251A" w:rsidRPr="00A12453" w:rsidRDefault="00AA251A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251A" w:rsidRDefault="00AA251A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12453" w:rsidRPr="00A12453" w:rsidRDefault="00A12453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251A" w:rsidRPr="00A12453" w:rsidRDefault="00AA251A" w:rsidP="00A124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12453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AA251A" w:rsidRPr="00A12453" w:rsidRDefault="00AA251A" w:rsidP="00A124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>городского округа</w:t>
      </w:r>
    </w:p>
    <w:p w:rsidR="00A12453" w:rsidRDefault="00AA251A" w:rsidP="00A124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>Ставропольского края</w:t>
      </w:r>
    </w:p>
    <w:p w:rsidR="0072407C" w:rsidRPr="00A12453" w:rsidRDefault="00A12453" w:rsidP="00A124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A12453">
        <w:rPr>
          <w:rFonts w:ascii="Arial" w:hAnsi="Arial" w:cs="Arial"/>
          <w:sz w:val="24"/>
          <w:szCs w:val="24"/>
        </w:rPr>
        <w:t>ВОРОНКОВ</w:t>
      </w:r>
    </w:p>
    <w:p w:rsidR="0072407C" w:rsidRDefault="0072407C" w:rsidP="00A124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E32EA" w:rsidRPr="00A12453" w:rsidRDefault="00DE32EA" w:rsidP="00A124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236A2" w:rsidRPr="00A12453" w:rsidRDefault="001236A2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E32EA" w:rsidRPr="00DE32EA" w:rsidRDefault="00DE32EA" w:rsidP="00650E8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Pr="00DE32EA">
        <w:rPr>
          <w:rFonts w:ascii="Arial" w:hAnsi="Arial" w:cs="Arial"/>
          <w:b/>
          <w:sz w:val="32"/>
          <w:szCs w:val="32"/>
        </w:rPr>
        <w:t>твержден</w:t>
      </w:r>
    </w:p>
    <w:p w:rsidR="00650E84" w:rsidRDefault="00DE32EA" w:rsidP="00650E8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650E84" w:rsidRDefault="00DE32EA" w:rsidP="00650E8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DE32EA" w:rsidRDefault="00DE32EA" w:rsidP="00650E8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</w:t>
      </w:r>
      <w:r w:rsidRPr="00DE32EA">
        <w:rPr>
          <w:rFonts w:ascii="Arial" w:hAnsi="Arial" w:cs="Arial"/>
          <w:b/>
          <w:sz w:val="32"/>
          <w:szCs w:val="32"/>
        </w:rPr>
        <w:t xml:space="preserve">тавропольского края </w:t>
      </w:r>
    </w:p>
    <w:p w:rsidR="00DE32EA" w:rsidRPr="00DE32EA" w:rsidRDefault="00DE32EA" w:rsidP="00650E8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E32EA">
        <w:rPr>
          <w:rFonts w:ascii="Arial" w:hAnsi="Arial" w:cs="Arial"/>
          <w:b/>
          <w:sz w:val="32"/>
          <w:szCs w:val="32"/>
        </w:rPr>
        <w:t>от 17 июля 2020г. № 697</w:t>
      </w:r>
    </w:p>
    <w:p w:rsidR="0098622F" w:rsidRDefault="0098622F" w:rsidP="00650E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E32EA" w:rsidRPr="00A12453" w:rsidRDefault="00DE32EA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622F" w:rsidRPr="00DE32EA" w:rsidRDefault="00DE32EA" w:rsidP="00DE32E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DE32EA">
        <w:rPr>
          <w:rFonts w:ascii="Arial" w:hAnsi="Arial" w:cs="Arial"/>
          <w:b/>
          <w:sz w:val="32"/>
          <w:szCs w:val="32"/>
        </w:rPr>
        <w:t>ОРЯДОК</w:t>
      </w:r>
    </w:p>
    <w:p w:rsidR="0098622F" w:rsidRPr="00DE32EA" w:rsidRDefault="00DE32EA" w:rsidP="00DE32E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ПОДГОТОВКИ</w:t>
      </w:r>
      <w:proofErr w:type="gramStart"/>
      <w:r>
        <w:rPr>
          <w:rFonts w:ascii="Arial" w:hAnsi="Arial" w:cs="Arial"/>
          <w:b/>
          <w:sz w:val="32"/>
          <w:szCs w:val="32"/>
        </w:rPr>
        <w:t>,У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ТВЕРЖДЕНИЯ </w:t>
      </w:r>
      <w:r w:rsidRPr="00DE32EA">
        <w:rPr>
          <w:rFonts w:ascii="Arial" w:hAnsi="Arial" w:cs="Arial"/>
          <w:b/>
          <w:sz w:val="32"/>
          <w:szCs w:val="32"/>
        </w:rPr>
        <w:t>МЕСТНЫХ НОРМАТИВОВ</w:t>
      </w:r>
    </w:p>
    <w:p w:rsidR="0098622F" w:rsidRPr="00DE32EA" w:rsidRDefault="00DE32EA" w:rsidP="00DE32E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E32EA">
        <w:rPr>
          <w:rFonts w:ascii="Arial" w:hAnsi="Arial" w:cs="Arial"/>
          <w:b/>
          <w:sz w:val="32"/>
          <w:szCs w:val="32"/>
        </w:rPr>
        <w:t>ГРАДОСТРОИТЕЛЬНОГО ПРОЕКТИРОВАНИЯ СОВЕТСКОГО ГОРОДСКОГО ОКРУГА СТАВРОПОЛЬСКОГО КРАЯ И ВНЕСЕНИЯ ИЗМЕНЕНИЙ В НИХ</w:t>
      </w:r>
    </w:p>
    <w:p w:rsidR="00891DF6" w:rsidRDefault="00891DF6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ar5"/>
      <w:bookmarkEnd w:id="0"/>
    </w:p>
    <w:p w:rsidR="00650E84" w:rsidRPr="00A12453" w:rsidRDefault="00650E84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891DF6" w:rsidRPr="00A12453" w:rsidRDefault="00891DF6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>1. Решение о подготовке, об изменении (об отказе в подготовке, изменении) местных нормативов градостроительного проектирования Советского городского округа Ставропольского края (далее - местные нормативы) принимается администрацией Советского городского округа Ставропольского края по собственной инициативе либо на основании предложений заинтересованных лиц.</w:t>
      </w:r>
    </w:p>
    <w:p w:rsidR="000A5E98" w:rsidRPr="00A12453" w:rsidRDefault="00891DF6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 xml:space="preserve">Лицо, заинтересованное в подготовке и утверждении местных нормативов или изменении ранее утвержденных местных нормативов, представляет в администрацию Советского городского округа Ставропольского края (далее - администрация) в письменной форме соответствующее предложение, в котором должны содержаться </w:t>
      </w:r>
      <w:r w:rsidR="000A5E98" w:rsidRPr="00A12453">
        <w:rPr>
          <w:rFonts w:ascii="Arial" w:hAnsi="Arial" w:cs="Arial"/>
          <w:sz w:val="24"/>
          <w:szCs w:val="24"/>
        </w:rPr>
        <w:t xml:space="preserve">обоснование необходимости подготовки (изменения) местных нормативов и сведения </w:t>
      </w:r>
      <w:r w:rsidR="002C5068" w:rsidRPr="00A12453">
        <w:rPr>
          <w:rFonts w:ascii="Arial" w:hAnsi="Arial" w:cs="Arial"/>
          <w:sz w:val="24"/>
          <w:szCs w:val="24"/>
        </w:rPr>
        <w:t xml:space="preserve">о </w:t>
      </w:r>
      <w:r w:rsidR="000A5E98" w:rsidRPr="00A12453">
        <w:rPr>
          <w:rFonts w:ascii="Arial" w:hAnsi="Arial" w:cs="Arial"/>
          <w:sz w:val="24"/>
          <w:szCs w:val="24"/>
        </w:rPr>
        <w:t>заявител</w:t>
      </w:r>
      <w:r w:rsidR="002C5068" w:rsidRPr="00A12453">
        <w:rPr>
          <w:rFonts w:ascii="Arial" w:hAnsi="Arial" w:cs="Arial"/>
          <w:sz w:val="24"/>
          <w:szCs w:val="24"/>
        </w:rPr>
        <w:t>е</w:t>
      </w:r>
      <w:r w:rsidR="000A5E98" w:rsidRPr="00A12453">
        <w:rPr>
          <w:rFonts w:ascii="Arial" w:hAnsi="Arial" w:cs="Arial"/>
          <w:sz w:val="24"/>
          <w:szCs w:val="24"/>
        </w:rPr>
        <w:t xml:space="preserve">: </w:t>
      </w:r>
    </w:p>
    <w:p w:rsidR="000A5E98" w:rsidRPr="00A12453" w:rsidRDefault="000A5E98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 xml:space="preserve">- </w:t>
      </w:r>
      <w:r w:rsidR="00891DF6" w:rsidRPr="00A12453">
        <w:rPr>
          <w:rFonts w:ascii="Arial" w:hAnsi="Arial" w:cs="Arial"/>
          <w:sz w:val="24"/>
          <w:szCs w:val="24"/>
        </w:rPr>
        <w:t xml:space="preserve">юридическом </w:t>
      </w:r>
      <w:proofErr w:type="gramStart"/>
      <w:r w:rsidR="00891DF6" w:rsidRPr="00A12453">
        <w:rPr>
          <w:rFonts w:ascii="Arial" w:hAnsi="Arial" w:cs="Arial"/>
          <w:sz w:val="24"/>
          <w:szCs w:val="24"/>
        </w:rPr>
        <w:t>лице</w:t>
      </w:r>
      <w:proofErr w:type="gramEnd"/>
      <w:r w:rsidRPr="00A12453">
        <w:rPr>
          <w:rFonts w:ascii="Arial" w:hAnsi="Arial" w:cs="Arial"/>
          <w:sz w:val="24"/>
          <w:szCs w:val="24"/>
        </w:rPr>
        <w:t xml:space="preserve">: </w:t>
      </w:r>
      <w:r w:rsidR="00891DF6" w:rsidRPr="00A12453">
        <w:rPr>
          <w:rFonts w:ascii="Arial" w:hAnsi="Arial" w:cs="Arial"/>
          <w:sz w:val="24"/>
          <w:szCs w:val="24"/>
        </w:rPr>
        <w:t>наименование, организационно-правовая форма, адрес места нахождения, фами</w:t>
      </w:r>
      <w:r w:rsidRPr="00A12453">
        <w:rPr>
          <w:rFonts w:ascii="Arial" w:hAnsi="Arial" w:cs="Arial"/>
          <w:sz w:val="24"/>
          <w:szCs w:val="24"/>
        </w:rPr>
        <w:t>лия, имя, отчество руководителя;</w:t>
      </w:r>
    </w:p>
    <w:p w:rsidR="00891DF6" w:rsidRPr="00A12453" w:rsidRDefault="000A5E98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12453">
        <w:rPr>
          <w:rFonts w:ascii="Arial" w:hAnsi="Arial" w:cs="Arial"/>
          <w:sz w:val="24"/>
          <w:szCs w:val="24"/>
        </w:rPr>
        <w:t>- физическом лице:</w:t>
      </w:r>
      <w:r w:rsidR="00891DF6" w:rsidRPr="00A12453">
        <w:rPr>
          <w:rFonts w:ascii="Arial" w:hAnsi="Arial" w:cs="Arial"/>
          <w:sz w:val="24"/>
          <w:szCs w:val="24"/>
        </w:rPr>
        <w:t xml:space="preserve"> фамилия, имя, отчество</w:t>
      </w:r>
      <w:r w:rsidR="002C5068" w:rsidRPr="00A12453">
        <w:rPr>
          <w:rFonts w:ascii="Arial" w:hAnsi="Arial" w:cs="Arial"/>
          <w:sz w:val="24"/>
          <w:szCs w:val="24"/>
        </w:rPr>
        <w:t xml:space="preserve"> (при наличии)</w:t>
      </w:r>
      <w:r w:rsidR="00891DF6" w:rsidRPr="00A12453">
        <w:rPr>
          <w:rFonts w:ascii="Arial" w:hAnsi="Arial" w:cs="Arial"/>
          <w:sz w:val="24"/>
          <w:szCs w:val="24"/>
        </w:rPr>
        <w:t xml:space="preserve">, реквизиты </w:t>
      </w:r>
      <w:r w:rsidRPr="00A12453">
        <w:rPr>
          <w:rFonts w:ascii="Arial" w:hAnsi="Arial" w:cs="Arial"/>
          <w:sz w:val="24"/>
          <w:szCs w:val="24"/>
        </w:rPr>
        <w:t>документа, удостоверяющего личность</w:t>
      </w:r>
      <w:r w:rsidR="00891DF6" w:rsidRPr="00A12453">
        <w:rPr>
          <w:rFonts w:ascii="Arial" w:hAnsi="Arial" w:cs="Arial"/>
          <w:sz w:val="24"/>
          <w:szCs w:val="24"/>
        </w:rPr>
        <w:t>, адр</w:t>
      </w:r>
      <w:r w:rsidRPr="00A12453">
        <w:rPr>
          <w:rFonts w:ascii="Arial" w:hAnsi="Arial" w:cs="Arial"/>
          <w:sz w:val="24"/>
          <w:szCs w:val="24"/>
        </w:rPr>
        <w:t>ес места жительства</w:t>
      </w:r>
      <w:r w:rsidR="00891DF6" w:rsidRPr="00A12453">
        <w:rPr>
          <w:rFonts w:ascii="Arial" w:hAnsi="Arial" w:cs="Arial"/>
          <w:sz w:val="24"/>
          <w:szCs w:val="24"/>
        </w:rPr>
        <w:t>.</w:t>
      </w:r>
      <w:proofErr w:type="gramEnd"/>
    </w:p>
    <w:p w:rsidR="00891DF6" w:rsidRPr="00A12453" w:rsidRDefault="00891DF6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>2. В течение 30 календарных дней со дня поступления указанного в пункте 1 настоящего Порядка предложения</w:t>
      </w:r>
      <w:r w:rsidR="002C5068" w:rsidRPr="00A12453">
        <w:rPr>
          <w:rFonts w:ascii="Arial" w:hAnsi="Arial" w:cs="Arial"/>
          <w:sz w:val="24"/>
          <w:szCs w:val="24"/>
        </w:rPr>
        <w:t xml:space="preserve"> администрация</w:t>
      </w:r>
      <w:r w:rsidRPr="00A12453">
        <w:rPr>
          <w:rFonts w:ascii="Arial" w:hAnsi="Arial" w:cs="Arial"/>
          <w:sz w:val="24"/>
          <w:szCs w:val="24"/>
        </w:rPr>
        <w:t>:</w:t>
      </w:r>
    </w:p>
    <w:p w:rsidR="00891DF6" w:rsidRPr="00A12453" w:rsidRDefault="005A0059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 xml:space="preserve">- </w:t>
      </w:r>
      <w:r w:rsidR="00891DF6" w:rsidRPr="00A12453">
        <w:rPr>
          <w:rFonts w:ascii="Arial" w:hAnsi="Arial" w:cs="Arial"/>
          <w:sz w:val="24"/>
          <w:szCs w:val="24"/>
        </w:rPr>
        <w:t xml:space="preserve">рассматривает предложение и осуществляет мероприятия по подготовке и </w:t>
      </w:r>
      <w:r w:rsidR="002C5068" w:rsidRPr="00A12453">
        <w:rPr>
          <w:rFonts w:ascii="Arial" w:hAnsi="Arial" w:cs="Arial"/>
          <w:sz w:val="24"/>
          <w:szCs w:val="24"/>
        </w:rPr>
        <w:t>изданию</w:t>
      </w:r>
      <w:r w:rsidR="000A5E98" w:rsidRPr="00A12453">
        <w:rPr>
          <w:rFonts w:ascii="Arial" w:hAnsi="Arial" w:cs="Arial"/>
          <w:sz w:val="24"/>
          <w:szCs w:val="24"/>
        </w:rPr>
        <w:t xml:space="preserve"> </w:t>
      </w:r>
      <w:r w:rsidR="00891DF6" w:rsidRPr="00A12453">
        <w:rPr>
          <w:rFonts w:ascii="Arial" w:hAnsi="Arial" w:cs="Arial"/>
          <w:sz w:val="24"/>
          <w:szCs w:val="24"/>
        </w:rPr>
        <w:t xml:space="preserve">постановления администрации Советского городского округа Ставропольского края </w:t>
      </w:r>
      <w:r w:rsidR="000A5E98" w:rsidRPr="00A12453">
        <w:rPr>
          <w:rFonts w:ascii="Arial" w:hAnsi="Arial" w:cs="Arial"/>
          <w:sz w:val="24"/>
          <w:szCs w:val="24"/>
        </w:rPr>
        <w:t>о принятии решения о подготовке или</w:t>
      </w:r>
      <w:r w:rsidR="00891DF6" w:rsidRPr="00A12453">
        <w:rPr>
          <w:rFonts w:ascii="Arial" w:hAnsi="Arial" w:cs="Arial"/>
          <w:sz w:val="24"/>
          <w:szCs w:val="24"/>
        </w:rPr>
        <w:t xml:space="preserve"> об из</w:t>
      </w:r>
      <w:r w:rsidRPr="00A12453">
        <w:rPr>
          <w:rFonts w:ascii="Arial" w:hAnsi="Arial" w:cs="Arial"/>
          <w:sz w:val="24"/>
          <w:szCs w:val="24"/>
        </w:rPr>
        <w:t>менении (об отказе в подготовке или</w:t>
      </w:r>
      <w:r w:rsidR="00891DF6" w:rsidRPr="00A12453">
        <w:rPr>
          <w:rFonts w:ascii="Arial" w:hAnsi="Arial" w:cs="Arial"/>
          <w:sz w:val="24"/>
          <w:szCs w:val="24"/>
        </w:rPr>
        <w:t xml:space="preserve"> изменении) местных нормативов</w:t>
      </w:r>
      <w:r w:rsidR="000A5E98" w:rsidRPr="00A12453">
        <w:rPr>
          <w:rFonts w:ascii="Arial" w:hAnsi="Arial" w:cs="Arial"/>
          <w:sz w:val="24"/>
          <w:szCs w:val="24"/>
        </w:rPr>
        <w:t xml:space="preserve"> (далее</w:t>
      </w:r>
      <w:r w:rsidRPr="00A12453">
        <w:rPr>
          <w:rFonts w:ascii="Arial" w:hAnsi="Arial" w:cs="Arial"/>
          <w:sz w:val="24"/>
          <w:szCs w:val="24"/>
        </w:rPr>
        <w:t xml:space="preserve"> -</w:t>
      </w:r>
      <w:r w:rsidR="00A12453" w:rsidRPr="00A12453">
        <w:rPr>
          <w:rFonts w:ascii="Arial" w:hAnsi="Arial" w:cs="Arial"/>
          <w:sz w:val="24"/>
          <w:szCs w:val="24"/>
        </w:rPr>
        <w:t xml:space="preserve"> </w:t>
      </w:r>
      <w:r w:rsidR="000A5E98" w:rsidRPr="00A12453">
        <w:rPr>
          <w:rFonts w:ascii="Arial" w:hAnsi="Arial" w:cs="Arial"/>
          <w:sz w:val="24"/>
          <w:szCs w:val="24"/>
        </w:rPr>
        <w:t>постановление)</w:t>
      </w:r>
      <w:r w:rsidR="00891DF6" w:rsidRPr="00A12453">
        <w:rPr>
          <w:rFonts w:ascii="Arial" w:hAnsi="Arial" w:cs="Arial"/>
          <w:sz w:val="24"/>
          <w:szCs w:val="24"/>
        </w:rPr>
        <w:t>;</w:t>
      </w:r>
    </w:p>
    <w:p w:rsidR="00891DF6" w:rsidRPr="00A12453" w:rsidRDefault="002C5068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 xml:space="preserve">- </w:t>
      </w:r>
      <w:r w:rsidR="00891DF6" w:rsidRPr="00A12453">
        <w:rPr>
          <w:rFonts w:ascii="Arial" w:hAnsi="Arial" w:cs="Arial"/>
          <w:sz w:val="24"/>
          <w:szCs w:val="24"/>
        </w:rPr>
        <w:t>уведомляет в письменной форме заинтересованных лиц о результатах рассмотрения предложения.</w:t>
      </w:r>
    </w:p>
    <w:p w:rsidR="00891DF6" w:rsidRPr="00A12453" w:rsidRDefault="00891DF6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A12453">
        <w:rPr>
          <w:rFonts w:ascii="Arial" w:hAnsi="Arial" w:cs="Arial"/>
          <w:sz w:val="24"/>
          <w:szCs w:val="24"/>
        </w:rPr>
        <w:t xml:space="preserve">Подготовка (изменение) местных нормативов осуществляется в соответствии с требованиями, установленными </w:t>
      </w:r>
      <w:r w:rsidR="0015576A" w:rsidRPr="00A12453">
        <w:rPr>
          <w:rFonts w:ascii="Arial" w:hAnsi="Arial" w:cs="Arial"/>
          <w:sz w:val="24"/>
          <w:szCs w:val="24"/>
        </w:rPr>
        <w:t>статьей 29.4</w:t>
      </w:r>
      <w:r w:rsidRPr="00A12453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администрацией самостоятельно либо иными лицами, привлеченными </w:t>
      </w:r>
      <w:r w:rsidR="0015576A" w:rsidRPr="00A12453">
        <w:rPr>
          <w:rFonts w:ascii="Arial" w:hAnsi="Arial" w:cs="Arial"/>
          <w:sz w:val="24"/>
          <w:szCs w:val="24"/>
        </w:rPr>
        <w:t xml:space="preserve">ею </w:t>
      </w:r>
      <w:r w:rsidRPr="00A12453">
        <w:rPr>
          <w:rFonts w:ascii="Arial" w:hAnsi="Arial" w:cs="Arial"/>
          <w:sz w:val="24"/>
          <w:szCs w:val="24"/>
        </w:rPr>
        <w:t>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891DF6" w:rsidRPr="00A12453" w:rsidRDefault="00891DF6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12453">
        <w:rPr>
          <w:rFonts w:ascii="Arial" w:hAnsi="Arial" w:cs="Arial"/>
          <w:sz w:val="24"/>
          <w:szCs w:val="24"/>
        </w:rPr>
        <w:t xml:space="preserve">Не менее чем за два месяца до утверждения местных нормативов или изменений ранее утвержденных местных нормативов администрация обеспечивает размещение подготовленного проекта местных нормативов или проекта изменений в местные нормативы на официальном сайте администрации </w:t>
      </w:r>
      <w:r w:rsidR="000E6787" w:rsidRPr="00A12453">
        <w:rPr>
          <w:rFonts w:ascii="Arial" w:hAnsi="Arial" w:cs="Arial"/>
          <w:sz w:val="24"/>
          <w:szCs w:val="24"/>
        </w:rPr>
        <w:t>Советского</w:t>
      </w:r>
      <w:r w:rsidRPr="00A12453">
        <w:rPr>
          <w:rFonts w:ascii="Arial" w:hAnsi="Arial" w:cs="Arial"/>
          <w:sz w:val="24"/>
          <w:szCs w:val="24"/>
        </w:rPr>
        <w:t xml:space="preserve"> городского округа Ставропольского края в информаци</w:t>
      </w:r>
      <w:r w:rsidR="000E6787" w:rsidRPr="00A12453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A12453">
        <w:rPr>
          <w:rFonts w:ascii="Arial" w:hAnsi="Arial" w:cs="Arial"/>
          <w:sz w:val="24"/>
          <w:szCs w:val="24"/>
        </w:rPr>
        <w:t xml:space="preserve"> (далее - официальный сайт)</w:t>
      </w:r>
      <w:r w:rsidR="0015576A" w:rsidRPr="00A12453">
        <w:rPr>
          <w:rFonts w:ascii="Arial" w:hAnsi="Arial" w:cs="Arial"/>
          <w:sz w:val="24"/>
          <w:szCs w:val="24"/>
        </w:rPr>
        <w:t xml:space="preserve"> и опубликование в порядке, установленном для официального опубликования мун</w:t>
      </w:r>
      <w:r w:rsidR="002C5068" w:rsidRPr="00A12453">
        <w:rPr>
          <w:rFonts w:ascii="Arial" w:hAnsi="Arial" w:cs="Arial"/>
          <w:sz w:val="24"/>
          <w:szCs w:val="24"/>
        </w:rPr>
        <w:t>иципальных правовых актов органов</w:t>
      </w:r>
      <w:r w:rsidR="0015576A" w:rsidRPr="00A12453">
        <w:rPr>
          <w:rFonts w:ascii="Arial" w:hAnsi="Arial" w:cs="Arial"/>
          <w:sz w:val="24"/>
          <w:szCs w:val="24"/>
        </w:rPr>
        <w:t xml:space="preserve"> местного самоуправления Советского</w:t>
      </w:r>
      <w:proofErr w:type="gramEnd"/>
      <w:r w:rsidR="0015576A" w:rsidRPr="00A12453">
        <w:rPr>
          <w:rFonts w:ascii="Arial" w:hAnsi="Arial" w:cs="Arial"/>
          <w:sz w:val="24"/>
          <w:szCs w:val="24"/>
        </w:rPr>
        <w:t xml:space="preserve"> городского округа Ставропольского края.</w:t>
      </w:r>
      <w:r w:rsidRPr="00A12453">
        <w:rPr>
          <w:rFonts w:ascii="Arial" w:hAnsi="Arial" w:cs="Arial"/>
          <w:sz w:val="24"/>
          <w:szCs w:val="24"/>
        </w:rPr>
        <w:t xml:space="preserve"> Заинтересованные лица вправе направлять свои предложения по проекту местных нормативов или проекту изменений в местные нормативы в течение 30 календарных дней со дня его размещения на официальном сайте. Администрация в течение 30 календарных дней обеспечивает рассмотрение поступивших предложений и замечаний по проекту местных нормативов или проекту изменений в местные нормативы и в течение 5 календарных дней уведомляет заинтересованных лиц о результатах рассмотрения предложений по проекту местных нормативов или проекту изменений в местные нормативы.</w:t>
      </w:r>
    </w:p>
    <w:p w:rsidR="00891DF6" w:rsidRPr="00A12453" w:rsidRDefault="00891DF6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 xml:space="preserve">5. Проект местных нормативов или проект изменений в местные нормативы направляется </w:t>
      </w:r>
      <w:r w:rsidR="0015576A" w:rsidRPr="00A12453">
        <w:rPr>
          <w:rFonts w:ascii="Arial" w:hAnsi="Arial" w:cs="Arial"/>
          <w:sz w:val="24"/>
          <w:szCs w:val="24"/>
        </w:rPr>
        <w:t>Г</w:t>
      </w:r>
      <w:r w:rsidRPr="00A12453">
        <w:rPr>
          <w:rFonts w:ascii="Arial" w:hAnsi="Arial" w:cs="Arial"/>
          <w:sz w:val="24"/>
          <w:szCs w:val="24"/>
        </w:rPr>
        <w:t xml:space="preserve">лавой </w:t>
      </w:r>
      <w:r w:rsidR="000E6787" w:rsidRPr="00A12453">
        <w:rPr>
          <w:rFonts w:ascii="Arial" w:hAnsi="Arial" w:cs="Arial"/>
          <w:sz w:val="24"/>
          <w:szCs w:val="24"/>
        </w:rPr>
        <w:t>Советского</w:t>
      </w:r>
      <w:r w:rsidRPr="00A12453">
        <w:rPr>
          <w:rFonts w:ascii="Arial" w:hAnsi="Arial" w:cs="Arial"/>
          <w:sz w:val="24"/>
          <w:szCs w:val="24"/>
        </w:rPr>
        <w:t xml:space="preserve"> городского округа Ставропольского края для утверждения в </w:t>
      </w:r>
      <w:r w:rsidR="000E6787" w:rsidRPr="00A12453">
        <w:rPr>
          <w:rFonts w:ascii="Arial" w:hAnsi="Arial" w:cs="Arial"/>
          <w:sz w:val="24"/>
          <w:szCs w:val="24"/>
        </w:rPr>
        <w:t>Совет депутатов Советского</w:t>
      </w:r>
      <w:r w:rsidRPr="00A12453">
        <w:rPr>
          <w:rFonts w:ascii="Arial" w:hAnsi="Arial" w:cs="Arial"/>
          <w:sz w:val="24"/>
          <w:szCs w:val="24"/>
        </w:rPr>
        <w:t xml:space="preserve"> городского округа Ставропольского края.</w:t>
      </w:r>
    </w:p>
    <w:p w:rsidR="00891DF6" w:rsidRPr="00A12453" w:rsidRDefault="00891DF6" w:rsidP="00A124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2453">
        <w:rPr>
          <w:rFonts w:ascii="Arial" w:hAnsi="Arial" w:cs="Arial"/>
          <w:sz w:val="24"/>
          <w:szCs w:val="24"/>
        </w:rPr>
        <w:t>6.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sectPr w:rsidR="00891DF6" w:rsidRPr="00A12453" w:rsidSect="00A12453"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51A"/>
    <w:rsid w:val="00017DC5"/>
    <w:rsid w:val="00056200"/>
    <w:rsid w:val="0008661A"/>
    <w:rsid w:val="000A5E98"/>
    <w:rsid w:val="000E6787"/>
    <w:rsid w:val="001236A2"/>
    <w:rsid w:val="0015576A"/>
    <w:rsid w:val="002752D9"/>
    <w:rsid w:val="002A18ED"/>
    <w:rsid w:val="002C5068"/>
    <w:rsid w:val="003517F4"/>
    <w:rsid w:val="00397ED9"/>
    <w:rsid w:val="003B32F4"/>
    <w:rsid w:val="005A0059"/>
    <w:rsid w:val="00650E84"/>
    <w:rsid w:val="0072407C"/>
    <w:rsid w:val="00757729"/>
    <w:rsid w:val="00891DF6"/>
    <w:rsid w:val="008C67CB"/>
    <w:rsid w:val="008F2E70"/>
    <w:rsid w:val="0098622F"/>
    <w:rsid w:val="00A12453"/>
    <w:rsid w:val="00AA251A"/>
    <w:rsid w:val="00D95787"/>
    <w:rsid w:val="00DE32EA"/>
    <w:rsid w:val="00E41A85"/>
    <w:rsid w:val="00E71153"/>
    <w:rsid w:val="00E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5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A25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A25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2A18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98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07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12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gos-im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16</cp:revision>
  <cp:lastPrinted>2020-07-20T07:12:00Z</cp:lastPrinted>
  <dcterms:created xsi:type="dcterms:W3CDTF">2020-06-01T12:45:00Z</dcterms:created>
  <dcterms:modified xsi:type="dcterms:W3CDTF">2020-07-22T09:49:00Z</dcterms:modified>
</cp:coreProperties>
</file>