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2" w:rsidRPr="00B068B2" w:rsidRDefault="00B068B2" w:rsidP="00B068B2">
      <w:pPr>
        <w:ind w:firstLine="567"/>
        <w:jc w:val="right"/>
        <w:rPr>
          <w:rFonts w:ascii="Arial" w:hAnsi="Arial" w:cs="Arial"/>
        </w:rPr>
      </w:pPr>
      <w:bookmarkStart w:id="0" w:name="_Hlk73006285"/>
      <w:r w:rsidRPr="00B068B2">
        <w:rPr>
          <w:rFonts w:ascii="Arial" w:hAnsi="Arial" w:cs="Arial"/>
        </w:rPr>
        <w:t>Обнародовано в сетевом издании – сайте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муниципальных правовых актов 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Советского муниципального 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 округа Ставропольского края 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>и в муниципальных библиотеках</w:t>
      </w:r>
    </w:p>
    <w:p w:rsidR="00B068B2" w:rsidRDefault="00B068B2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>26.02.2024 г.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</w:rPr>
      </w:pPr>
    </w:p>
    <w:p w:rsidR="00B068B2" w:rsidRDefault="00B068B2" w:rsidP="00B068B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A51958" w:rsidRPr="00B068B2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B068B2" w:rsidRPr="00B068B2" w:rsidRDefault="00B068B2" w:rsidP="00B068B2">
      <w:pPr>
        <w:ind w:firstLine="567"/>
        <w:jc w:val="center"/>
        <w:rPr>
          <w:rFonts w:ascii="Arial" w:hAnsi="Arial" w:cs="Arial"/>
          <w:b/>
        </w:rPr>
      </w:pPr>
    </w:p>
    <w:p w:rsidR="00B068B2" w:rsidRPr="00B068B2" w:rsidRDefault="00B068B2" w:rsidP="00B068B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B068B2" w:rsidRPr="00B068B2" w:rsidRDefault="00B068B2" w:rsidP="00B068B2">
      <w:pPr>
        <w:tabs>
          <w:tab w:val="left" w:pos="3189"/>
          <w:tab w:val="left" w:pos="776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>от 26 марта 2024 г.№ 354</w:t>
      </w:r>
    </w:p>
    <w:p w:rsidR="009F61ED" w:rsidRPr="00B068B2" w:rsidRDefault="009F61ED" w:rsidP="00B068B2">
      <w:pPr>
        <w:ind w:firstLine="567"/>
        <w:jc w:val="center"/>
        <w:rPr>
          <w:rFonts w:ascii="Arial" w:hAnsi="Arial" w:cs="Arial"/>
          <w:b/>
        </w:rPr>
      </w:pPr>
    </w:p>
    <w:p w:rsidR="0047602C" w:rsidRPr="00B068B2" w:rsidRDefault="00B068B2" w:rsidP="00B068B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27 ДЕКАБРЯ 2021 Г. № 1456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ОКРУГА».</w:t>
      </w:r>
    </w:p>
    <w:p w:rsidR="0047602C" w:rsidRPr="00B068B2" w:rsidRDefault="0047602C" w:rsidP="00B068B2">
      <w:pPr>
        <w:ind w:firstLine="567"/>
        <w:jc w:val="both"/>
        <w:rPr>
          <w:rFonts w:ascii="Arial" w:hAnsi="Arial" w:cs="Arial"/>
        </w:rPr>
      </w:pPr>
    </w:p>
    <w:p w:rsidR="00A20020" w:rsidRPr="00B068B2" w:rsidRDefault="00A20020" w:rsidP="00B068B2">
      <w:pPr>
        <w:ind w:firstLine="567"/>
        <w:jc w:val="both"/>
        <w:rPr>
          <w:rFonts w:ascii="Arial" w:hAnsi="Arial" w:cs="Arial"/>
        </w:rPr>
      </w:pPr>
    </w:p>
    <w:p w:rsidR="00DF11C2" w:rsidRPr="00B068B2" w:rsidRDefault="00DF11C2" w:rsidP="00B068B2">
      <w:pPr>
        <w:ind w:firstLine="567"/>
        <w:jc w:val="both"/>
        <w:rPr>
          <w:rFonts w:ascii="Arial" w:hAnsi="Arial" w:cs="Arial"/>
        </w:rPr>
      </w:pPr>
      <w:proofErr w:type="gramStart"/>
      <w:r w:rsidRPr="00B068B2">
        <w:rPr>
          <w:rFonts w:ascii="Arial" w:hAnsi="Arial" w:cs="Arial"/>
        </w:rPr>
        <w:t>В соответствии с</w:t>
      </w:r>
      <w:r w:rsidR="00CD1901" w:rsidRPr="00B068B2">
        <w:rPr>
          <w:rFonts w:ascii="Arial" w:hAnsi="Arial" w:cs="Arial"/>
        </w:rPr>
        <w:t xml:space="preserve">о статьей 134 Трудового кодекса Российской </w:t>
      </w:r>
      <w:r w:rsidR="00074331" w:rsidRPr="00B068B2">
        <w:rPr>
          <w:rFonts w:ascii="Arial" w:hAnsi="Arial" w:cs="Arial"/>
        </w:rPr>
        <w:t>Федерации,</w:t>
      </w:r>
      <w:r w:rsidRPr="00B068B2">
        <w:rPr>
          <w:rFonts w:ascii="Arial" w:hAnsi="Arial" w:cs="Arial"/>
        </w:rPr>
        <w:t xml:space="preserve"> Законом Ставропольского края от 30 мая 2023 года № 51-кз «О наделении Советского городского округа Ставропольского края статусом муниципального округа»,</w:t>
      </w:r>
      <w:r w:rsidR="00074331" w:rsidRPr="00B068B2">
        <w:rPr>
          <w:rFonts w:ascii="Arial" w:hAnsi="Arial" w:cs="Arial"/>
        </w:rPr>
        <w:t xml:space="preserve"> постановлением администрации Советского городского округа Ставропольского края </w:t>
      </w:r>
      <w:r w:rsidR="00A702D3" w:rsidRPr="00B068B2">
        <w:rPr>
          <w:rFonts w:ascii="Arial" w:hAnsi="Arial" w:cs="Arial"/>
        </w:rPr>
        <w:t>от 09 января 2018 г. № 5 «Об установлении систем оплаты труда работников муниципальных бюджетных и казенных учреждений Советского городского округа Ст</w:t>
      </w:r>
      <w:r w:rsidR="00074331" w:rsidRPr="00B068B2">
        <w:rPr>
          <w:rFonts w:ascii="Arial" w:hAnsi="Arial" w:cs="Arial"/>
        </w:rPr>
        <w:t>авропольского края» (с изменения</w:t>
      </w:r>
      <w:r w:rsidR="00A702D3" w:rsidRPr="00B068B2">
        <w:rPr>
          <w:rFonts w:ascii="Arial" w:hAnsi="Arial" w:cs="Arial"/>
        </w:rPr>
        <w:t>м</w:t>
      </w:r>
      <w:r w:rsidR="00074331" w:rsidRPr="00B068B2">
        <w:rPr>
          <w:rFonts w:ascii="Arial" w:hAnsi="Arial" w:cs="Arial"/>
        </w:rPr>
        <w:t>и)</w:t>
      </w:r>
      <w:r w:rsidR="005D19E0" w:rsidRPr="00B068B2">
        <w:rPr>
          <w:rFonts w:ascii="Arial" w:hAnsi="Arial" w:cs="Arial"/>
        </w:rPr>
        <w:t>,</w:t>
      </w:r>
      <w:r w:rsidR="002875D5" w:rsidRPr="00B068B2">
        <w:rPr>
          <w:rFonts w:ascii="Arial" w:hAnsi="Arial" w:cs="Arial"/>
        </w:rPr>
        <w:t xml:space="preserve"> </w:t>
      </w:r>
      <w:r w:rsidR="005D19E0" w:rsidRPr="00B068B2">
        <w:rPr>
          <w:rFonts w:ascii="Arial" w:hAnsi="Arial" w:cs="Arial"/>
        </w:rPr>
        <w:t>а</w:t>
      </w:r>
      <w:r w:rsidRPr="00B068B2">
        <w:rPr>
          <w:rFonts w:ascii="Arial" w:hAnsi="Arial" w:cs="Arial"/>
        </w:rPr>
        <w:t>дминистрация</w:t>
      </w:r>
      <w:proofErr w:type="gramEnd"/>
      <w:r w:rsidRPr="00B068B2">
        <w:rPr>
          <w:rFonts w:ascii="Arial" w:hAnsi="Arial" w:cs="Arial"/>
        </w:rPr>
        <w:t xml:space="preserve"> Советского муниципального округа Ставропольского края</w:t>
      </w:r>
    </w:p>
    <w:p w:rsidR="009E498A" w:rsidRPr="00B068B2" w:rsidRDefault="009E498A" w:rsidP="00B068B2">
      <w:pPr>
        <w:ind w:firstLine="567"/>
        <w:jc w:val="both"/>
        <w:rPr>
          <w:rFonts w:ascii="Arial" w:hAnsi="Arial" w:cs="Arial"/>
        </w:rPr>
      </w:pPr>
    </w:p>
    <w:p w:rsidR="009E498A" w:rsidRPr="00B068B2" w:rsidRDefault="009E498A" w:rsidP="00B068B2">
      <w:pPr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ПОСТАНОВЛЯЕТ:</w:t>
      </w:r>
    </w:p>
    <w:p w:rsidR="002C0115" w:rsidRPr="00B068B2" w:rsidRDefault="002C0115" w:rsidP="00B068B2">
      <w:pPr>
        <w:ind w:firstLine="567"/>
        <w:jc w:val="both"/>
        <w:rPr>
          <w:rFonts w:ascii="Arial" w:hAnsi="Arial" w:cs="Arial"/>
        </w:rPr>
      </w:pPr>
    </w:p>
    <w:p w:rsidR="009E498A" w:rsidRPr="00B068B2" w:rsidRDefault="00986338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1. </w:t>
      </w:r>
      <w:r w:rsidR="009E498A" w:rsidRPr="00B068B2">
        <w:rPr>
          <w:rFonts w:ascii="Arial" w:hAnsi="Arial" w:cs="Arial"/>
        </w:rPr>
        <w:t>Внести в постановление администрац</w:t>
      </w:r>
      <w:r w:rsidR="00526438" w:rsidRPr="00B068B2">
        <w:rPr>
          <w:rFonts w:ascii="Arial" w:hAnsi="Arial" w:cs="Arial"/>
        </w:rPr>
        <w:t>ии Советского городского</w:t>
      </w:r>
      <w:r w:rsidRPr="00B068B2">
        <w:rPr>
          <w:rFonts w:ascii="Arial" w:hAnsi="Arial" w:cs="Arial"/>
        </w:rPr>
        <w:t xml:space="preserve"> </w:t>
      </w:r>
      <w:r w:rsidR="00526438" w:rsidRPr="00B068B2">
        <w:rPr>
          <w:rFonts w:ascii="Arial" w:hAnsi="Arial" w:cs="Arial"/>
        </w:rPr>
        <w:t xml:space="preserve">округа </w:t>
      </w:r>
      <w:r w:rsidR="009E498A" w:rsidRPr="00B068B2">
        <w:rPr>
          <w:rFonts w:ascii="Arial" w:hAnsi="Arial" w:cs="Arial"/>
        </w:rPr>
        <w:t>Ставропольского края</w:t>
      </w:r>
      <w:r w:rsidR="00526438" w:rsidRPr="00B068B2">
        <w:rPr>
          <w:rFonts w:ascii="Arial" w:hAnsi="Arial" w:cs="Arial"/>
        </w:rPr>
        <w:t xml:space="preserve"> от 27 декабря 2021 г. № 1456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</w:t>
      </w:r>
      <w:r w:rsidR="00C07766" w:rsidRPr="00B068B2">
        <w:rPr>
          <w:rFonts w:ascii="Arial" w:hAnsi="Arial" w:cs="Arial"/>
        </w:rPr>
        <w:t xml:space="preserve">круга» (с изменениями), (далее - </w:t>
      </w:r>
      <w:r w:rsidR="002C0115" w:rsidRPr="00B068B2">
        <w:rPr>
          <w:rFonts w:ascii="Arial" w:hAnsi="Arial" w:cs="Arial"/>
        </w:rPr>
        <w:t>п</w:t>
      </w:r>
      <w:r w:rsidR="00C07766" w:rsidRPr="00B068B2">
        <w:rPr>
          <w:rFonts w:ascii="Arial" w:hAnsi="Arial" w:cs="Arial"/>
        </w:rPr>
        <w:t>остановление</w:t>
      </w:r>
      <w:r w:rsidR="00526438" w:rsidRPr="00B068B2">
        <w:rPr>
          <w:rFonts w:ascii="Arial" w:hAnsi="Arial" w:cs="Arial"/>
        </w:rPr>
        <w:t>) следующие изменения:</w:t>
      </w:r>
    </w:p>
    <w:p w:rsidR="00F2483B" w:rsidRPr="00B068B2" w:rsidRDefault="001B43BF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1.1.</w:t>
      </w:r>
      <w:r w:rsidR="00B068B2" w:rsidRPr="00B068B2">
        <w:rPr>
          <w:rFonts w:ascii="Arial" w:hAnsi="Arial" w:cs="Arial"/>
        </w:rPr>
        <w:t xml:space="preserve"> </w:t>
      </w:r>
      <w:r w:rsidR="00F2483B" w:rsidRPr="00B068B2">
        <w:rPr>
          <w:rFonts w:ascii="Arial" w:hAnsi="Arial" w:cs="Arial"/>
        </w:rPr>
        <w:t>В наименовании постановления</w:t>
      </w:r>
      <w:r w:rsidRPr="00B068B2">
        <w:rPr>
          <w:rFonts w:ascii="Arial" w:hAnsi="Arial" w:cs="Arial"/>
        </w:rPr>
        <w:t xml:space="preserve"> слова «городского округа» заменить словами «муниципального округа».</w:t>
      </w:r>
    </w:p>
    <w:p w:rsidR="00986338" w:rsidRPr="00B068B2" w:rsidRDefault="00986338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1.2. </w:t>
      </w:r>
      <w:r w:rsidR="001B43BF" w:rsidRPr="00B068B2">
        <w:rPr>
          <w:rFonts w:ascii="Arial" w:hAnsi="Arial" w:cs="Arial"/>
        </w:rPr>
        <w:t>В пункте 1 постановления слова «городского округа» заменить словами «муниципального округа».</w:t>
      </w:r>
    </w:p>
    <w:p w:rsidR="00474526" w:rsidRPr="00B068B2" w:rsidRDefault="00474526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2. </w:t>
      </w:r>
      <w:r w:rsidR="00AD1091" w:rsidRPr="00B068B2">
        <w:rPr>
          <w:rFonts w:ascii="Arial" w:hAnsi="Arial" w:cs="Arial"/>
        </w:rPr>
        <w:t>Утвердить прилагаемые изменения, которые вносятся</w:t>
      </w:r>
      <w:r w:rsidR="00B068B2" w:rsidRPr="00B068B2">
        <w:rPr>
          <w:rFonts w:ascii="Arial" w:hAnsi="Arial" w:cs="Arial"/>
        </w:rPr>
        <w:t xml:space="preserve"> </w:t>
      </w:r>
      <w:r w:rsidR="00352479" w:rsidRPr="00B068B2">
        <w:rPr>
          <w:rFonts w:ascii="Arial" w:hAnsi="Arial" w:cs="Arial"/>
        </w:rPr>
        <w:t>в П</w:t>
      </w:r>
      <w:r w:rsidR="008F2D40" w:rsidRPr="00B068B2">
        <w:rPr>
          <w:rFonts w:ascii="Arial" w:hAnsi="Arial" w:cs="Arial"/>
        </w:rPr>
        <w:t>оложени</w:t>
      </w:r>
      <w:r w:rsidR="00170B1D" w:rsidRPr="00B068B2">
        <w:rPr>
          <w:rFonts w:ascii="Arial" w:hAnsi="Arial" w:cs="Arial"/>
        </w:rPr>
        <w:t>е</w:t>
      </w:r>
      <w:r w:rsidR="008F2D40" w:rsidRPr="00B068B2">
        <w:rPr>
          <w:rFonts w:ascii="Arial" w:hAnsi="Arial" w:cs="Arial"/>
        </w:rPr>
        <w:t xml:space="preserve"> об оплате труда работников, руководителя муниципального казённого учреждения «Хозяйственно-эксплуатационная служба Советского </w:t>
      </w:r>
      <w:r w:rsidR="002C0115" w:rsidRPr="00B068B2">
        <w:rPr>
          <w:rFonts w:ascii="Arial" w:hAnsi="Arial" w:cs="Arial"/>
        </w:rPr>
        <w:t>городского</w:t>
      </w:r>
      <w:r w:rsidR="008F2D40" w:rsidRPr="00B068B2">
        <w:rPr>
          <w:rFonts w:ascii="Arial" w:hAnsi="Arial" w:cs="Arial"/>
        </w:rPr>
        <w:t xml:space="preserve"> округа»,</w:t>
      </w:r>
      <w:r w:rsidRPr="00B068B2">
        <w:rPr>
          <w:rFonts w:ascii="Arial" w:hAnsi="Arial" w:cs="Arial"/>
        </w:rPr>
        <w:t xml:space="preserve"> </w:t>
      </w:r>
      <w:r w:rsidR="00B26162" w:rsidRPr="00B068B2">
        <w:rPr>
          <w:rFonts w:ascii="Arial" w:hAnsi="Arial" w:cs="Arial"/>
        </w:rPr>
        <w:t>утверждённое постановлением</w:t>
      </w:r>
      <w:r w:rsidR="00C07766" w:rsidRPr="00B068B2">
        <w:rPr>
          <w:rFonts w:ascii="Arial" w:hAnsi="Arial" w:cs="Arial"/>
        </w:rPr>
        <w:t>.</w:t>
      </w:r>
      <w:r w:rsidR="00B26162" w:rsidRPr="00B068B2">
        <w:rPr>
          <w:rFonts w:ascii="Arial" w:hAnsi="Arial" w:cs="Arial"/>
        </w:rPr>
        <w:t xml:space="preserve"> </w:t>
      </w:r>
    </w:p>
    <w:p w:rsidR="0082605A" w:rsidRPr="00B068B2" w:rsidRDefault="00474526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3</w:t>
      </w:r>
      <w:r w:rsidR="00126857" w:rsidRPr="00B068B2">
        <w:rPr>
          <w:rFonts w:ascii="Arial" w:hAnsi="Arial" w:cs="Arial"/>
        </w:rPr>
        <w:t>.</w:t>
      </w:r>
      <w:r w:rsidR="00B068B2" w:rsidRPr="00B068B2">
        <w:rPr>
          <w:rFonts w:ascii="Arial" w:hAnsi="Arial" w:cs="Arial"/>
        </w:rPr>
        <w:t xml:space="preserve"> </w:t>
      </w:r>
      <w:r w:rsidR="00BF7A5B" w:rsidRPr="00B068B2">
        <w:rPr>
          <w:rFonts w:ascii="Arial" w:hAnsi="Arial" w:cs="Arial"/>
        </w:rPr>
        <w:t xml:space="preserve">Обнародовать настоящее постановление в форме размещения в сетевом </w:t>
      </w:r>
      <w:r w:rsidR="00BF7A5B" w:rsidRPr="00B068B2">
        <w:rPr>
          <w:rFonts w:ascii="Arial" w:hAnsi="Arial" w:cs="Arial"/>
        </w:rPr>
        <w:lastRenderedPageBreak/>
        <w:t xml:space="preserve">издании – сайте муниципальных правовых актов Советского </w:t>
      </w:r>
      <w:r w:rsidR="00EB485F" w:rsidRPr="00B068B2">
        <w:rPr>
          <w:rFonts w:ascii="Arial" w:hAnsi="Arial" w:cs="Arial"/>
        </w:rPr>
        <w:t>муниципального</w:t>
      </w:r>
      <w:r w:rsidR="00BF7A5B" w:rsidRPr="00B068B2">
        <w:rPr>
          <w:rFonts w:ascii="Arial" w:hAnsi="Arial" w:cs="Arial"/>
        </w:rPr>
        <w:t xml:space="preserve"> округа Ставропольского края и в муниципальных библиотеках.</w:t>
      </w:r>
    </w:p>
    <w:p w:rsidR="0047602C" w:rsidRPr="00B068B2" w:rsidRDefault="00474526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4</w:t>
      </w:r>
      <w:r w:rsidR="008F2D40" w:rsidRPr="00B068B2">
        <w:rPr>
          <w:rFonts w:ascii="Arial" w:hAnsi="Arial" w:cs="Arial"/>
        </w:rPr>
        <w:t xml:space="preserve">. </w:t>
      </w:r>
      <w:bookmarkStart w:id="1" w:name="_GoBack"/>
      <w:bookmarkEnd w:id="1"/>
      <w:proofErr w:type="gramStart"/>
      <w:r w:rsidR="008F2D40" w:rsidRPr="00B068B2">
        <w:rPr>
          <w:rFonts w:ascii="Arial" w:hAnsi="Arial" w:cs="Arial"/>
        </w:rPr>
        <w:t>Контроль за</w:t>
      </w:r>
      <w:proofErr w:type="gramEnd"/>
      <w:r w:rsidR="008F2D40" w:rsidRPr="00B068B2">
        <w:rPr>
          <w:rFonts w:ascii="Arial" w:hAnsi="Arial" w:cs="Arial"/>
        </w:rPr>
        <w:t xml:space="preserve"> выполнением настоящего постанов</w:t>
      </w:r>
      <w:r w:rsidR="00986338" w:rsidRPr="00B068B2">
        <w:rPr>
          <w:rFonts w:ascii="Arial" w:hAnsi="Arial" w:cs="Arial"/>
        </w:rPr>
        <w:t>ления возложить на заместителя Г</w:t>
      </w:r>
      <w:r w:rsidR="008F2D40" w:rsidRPr="00B068B2">
        <w:rPr>
          <w:rFonts w:ascii="Arial" w:hAnsi="Arial" w:cs="Arial"/>
        </w:rPr>
        <w:t>лавы адм</w:t>
      </w:r>
      <w:r w:rsidR="008233E2" w:rsidRPr="00B068B2">
        <w:rPr>
          <w:rFonts w:ascii="Arial" w:hAnsi="Arial" w:cs="Arial"/>
        </w:rPr>
        <w:t>инистрации Советского муниципального</w:t>
      </w:r>
      <w:r w:rsidR="008F2D40" w:rsidRPr="00B068B2">
        <w:rPr>
          <w:rFonts w:ascii="Arial" w:hAnsi="Arial" w:cs="Arial"/>
        </w:rPr>
        <w:t xml:space="preserve"> округа </w:t>
      </w:r>
      <w:r w:rsidR="00A37636" w:rsidRPr="00B068B2">
        <w:rPr>
          <w:rFonts w:ascii="Arial" w:hAnsi="Arial" w:cs="Arial"/>
        </w:rPr>
        <w:t xml:space="preserve">Ставропольского края </w:t>
      </w:r>
      <w:proofErr w:type="spellStart"/>
      <w:r w:rsidR="00A37636" w:rsidRPr="00B068B2">
        <w:rPr>
          <w:rFonts w:ascii="Arial" w:hAnsi="Arial" w:cs="Arial"/>
        </w:rPr>
        <w:t>Носоченко</w:t>
      </w:r>
      <w:proofErr w:type="spellEnd"/>
      <w:r w:rsidR="00A37636" w:rsidRPr="00B068B2">
        <w:rPr>
          <w:rFonts w:ascii="Arial" w:hAnsi="Arial" w:cs="Arial"/>
        </w:rPr>
        <w:t xml:space="preserve"> Е.А</w:t>
      </w:r>
      <w:r w:rsidR="008F2D40" w:rsidRPr="00B068B2">
        <w:rPr>
          <w:rFonts w:ascii="Arial" w:hAnsi="Arial" w:cs="Arial"/>
        </w:rPr>
        <w:t>.</w:t>
      </w:r>
    </w:p>
    <w:p w:rsidR="0047602C" w:rsidRPr="00B068B2" w:rsidRDefault="00474526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5</w:t>
      </w:r>
      <w:r w:rsidR="003E5107" w:rsidRPr="00B068B2">
        <w:rPr>
          <w:rFonts w:ascii="Arial" w:hAnsi="Arial" w:cs="Arial"/>
        </w:rPr>
        <w:t>.</w:t>
      </w:r>
      <w:r w:rsidR="00B068B2" w:rsidRPr="00B068B2">
        <w:rPr>
          <w:rFonts w:ascii="Arial" w:hAnsi="Arial" w:cs="Arial"/>
        </w:rPr>
        <w:t xml:space="preserve"> </w:t>
      </w:r>
      <w:r w:rsidR="008F2D40" w:rsidRPr="00B068B2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8F2D40" w:rsidRPr="00B068B2">
        <w:rPr>
          <w:rFonts w:ascii="Arial" w:hAnsi="Arial" w:cs="Arial"/>
        </w:rPr>
        <w:t xml:space="preserve">с </w:t>
      </w:r>
      <w:r w:rsidR="0090745B" w:rsidRPr="00B068B2">
        <w:rPr>
          <w:rFonts w:ascii="Arial" w:hAnsi="Arial" w:cs="Arial"/>
        </w:rPr>
        <w:t>даты</w:t>
      </w:r>
      <w:proofErr w:type="gramEnd"/>
      <w:r w:rsidR="0090745B" w:rsidRPr="00B068B2">
        <w:rPr>
          <w:rFonts w:ascii="Arial" w:hAnsi="Arial" w:cs="Arial"/>
        </w:rPr>
        <w:t xml:space="preserve"> официального обнародования и распространяется</w:t>
      </w:r>
      <w:r w:rsidR="00C25F19" w:rsidRPr="00B068B2">
        <w:rPr>
          <w:rFonts w:ascii="Arial" w:hAnsi="Arial" w:cs="Arial"/>
        </w:rPr>
        <w:t xml:space="preserve"> н</w:t>
      </w:r>
      <w:r w:rsidR="00CE24D5" w:rsidRPr="00B068B2">
        <w:rPr>
          <w:rFonts w:ascii="Arial" w:hAnsi="Arial" w:cs="Arial"/>
        </w:rPr>
        <w:t>а пра</w:t>
      </w:r>
      <w:r w:rsidR="00A37636" w:rsidRPr="00B068B2">
        <w:rPr>
          <w:rFonts w:ascii="Arial" w:hAnsi="Arial" w:cs="Arial"/>
        </w:rPr>
        <w:t>воотношения, возникшие с</w:t>
      </w:r>
      <w:r w:rsidR="00B068B2" w:rsidRPr="00B068B2">
        <w:rPr>
          <w:rFonts w:ascii="Arial" w:hAnsi="Arial" w:cs="Arial"/>
        </w:rPr>
        <w:t xml:space="preserve"> </w:t>
      </w:r>
      <w:r w:rsidR="00A37636" w:rsidRPr="00B068B2">
        <w:rPr>
          <w:rFonts w:ascii="Arial" w:hAnsi="Arial" w:cs="Arial"/>
        </w:rPr>
        <w:t xml:space="preserve">01 </w:t>
      </w:r>
      <w:r w:rsidR="009E4970" w:rsidRPr="00B068B2">
        <w:rPr>
          <w:rFonts w:ascii="Arial" w:hAnsi="Arial" w:cs="Arial"/>
        </w:rPr>
        <w:t>январ</w:t>
      </w:r>
      <w:r w:rsidR="00EB485F" w:rsidRPr="00B068B2">
        <w:rPr>
          <w:rFonts w:ascii="Arial" w:hAnsi="Arial" w:cs="Arial"/>
        </w:rPr>
        <w:t>я</w:t>
      </w:r>
      <w:r w:rsidR="009E4970" w:rsidRPr="00B068B2">
        <w:rPr>
          <w:rFonts w:ascii="Arial" w:hAnsi="Arial" w:cs="Arial"/>
        </w:rPr>
        <w:t xml:space="preserve"> 2024</w:t>
      </w:r>
      <w:r w:rsidR="00C25F19" w:rsidRPr="00B068B2">
        <w:rPr>
          <w:rFonts w:ascii="Arial" w:hAnsi="Arial" w:cs="Arial"/>
        </w:rPr>
        <w:t xml:space="preserve"> года.</w:t>
      </w:r>
    </w:p>
    <w:p w:rsidR="0047602C" w:rsidRPr="00B068B2" w:rsidRDefault="0047602C" w:rsidP="00B068B2">
      <w:pPr>
        <w:ind w:firstLine="567"/>
        <w:jc w:val="both"/>
        <w:rPr>
          <w:rFonts w:ascii="Arial" w:hAnsi="Arial" w:cs="Arial"/>
        </w:rPr>
      </w:pPr>
    </w:p>
    <w:p w:rsidR="009F61ED" w:rsidRPr="00B068B2" w:rsidRDefault="009F61ED" w:rsidP="00B068B2">
      <w:pPr>
        <w:ind w:firstLine="567"/>
        <w:jc w:val="both"/>
        <w:rPr>
          <w:rFonts w:ascii="Arial" w:hAnsi="Arial" w:cs="Arial"/>
        </w:rPr>
      </w:pPr>
    </w:p>
    <w:p w:rsidR="00AB2E4C" w:rsidRPr="00B068B2" w:rsidRDefault="00AB2E4C" w:rsidP="00B068B2">
      <w:pPr>
        <w:ind w:firstLine="567"/>
        <w:jc w:val="both"/>
        <w:rPr>
          <w:rFonts w:ascii="Arial" w:hAnsi="Arial" w:cs="Arial"/>
        </w:rPr>
      </w:pPr>
    </w:p>
    <w:p w:rsidR="00C07766" w:rsidRPr="00B068B2" w:rsidRDefault="00C07766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Заместитель </w:t>
      </w:r>
      <w:r w:rsidR="008F2D40" w:rsidRPr="00B068B2">
        <w:rPr>
          <w:rFonts w:ascii="Arial" w:hAnsi="Arial" w:cs="Arial"/>
        </w:rPr>
        <w:t>Глава</w:t>
      </w:r>
      <w:r w:rsidRPr="00B068B2">
        <w:rPr>
          <w:rFonts w:ascii="Arial" w:hAnsi="Arial" w:cs="Arial"/>
        </w:rPr>
        <w:t xml:space="preserve"> администрации </w:t>
      </w:r>
    </w:p>
    <w:p w:rsidR="0047602C" w:rsidRPr="00B068B2" w:rsidRDefault="008F2D40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Советского </w:t>
      </w:r>
      <w:r w:rsidR="00EB485F" w:rsidRPr="00B068B2">
        <w:rPr>
          <w:rFonts w:ascii="Arial" w:hAnsi="Arial" w:cs="Arial"/>
        </w:rPr>
        <w:t>муниципального</w:t>
      </w:r>
      <w:r w:rsidRPr="00B068B2">
        <w:rPr>
          <w:rFonts w:ascii="Arial" w:hAnsi="Arial" w:cs="Arial"/>
        </w:rPr>
        <w:t xml:space="preserve"> округа</w:t>
      </w:r>
    </w:p>
    <w:p w:rsidR="00B068B2" w:rsidRDefault="008F2D40" w:rsidP="00B068B2">
      <w:pPr>
        <w:ind w:firstLine="567"/>
        <w:jc w:val="right"/>
        <w:rPr>
          <w:rFonts w:ascii="Arial" w:hAnsi="Arial" w:cs="Arial"/>
        </w:rPr>
      </w:pPr>
      <w:r w:rsidRPr="00B068B2">
        <w:rPr>
          <w:rFonts w:ascii="Arial" w:hAnsi="Arial" w:cs="Arial"/>
        </w:rPr>
        <w:t>Ставропольского края</w:t>
      </w:r>
      <w:r w:rsidR="00B068B2" w:rsidRPr="00B068B2">
        <w:rPr>
          <w:rFonts w:ascii="Arial" w:hAnsi="Arial" w:cs="Arial"/>
        </w:rPr>
        <w:t xml:space="preserve"> </w:t>
      </w:r>
    </w:p>
    <w:p w:rsidR="0047602C" w:rsidRPr="00B068B2" w:rsidRDefault="00B068B2" w:rsidP="00B068B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В.И.</w:t>
      </w:r>
      <w:r w:rsidRPr="00B068B2">
        <w:rPr>
          <w:rFonts w:ascii="Arial" w:hAnsi="Arial" w:cs="Arial"/>
        </w:rPr>
        <w:t>НЕДОЛУГА</w:t>
      </w:r>
    </w:p>
    <w:p w:rsidR="00B068B2" w:rsidRDefault="00B068B2" w:rsidP="00B068B2">
      <w:pPr>
        <w:ind w:firstLine="567"/>
        <w:jc w:val="both"/>
        <w:rPr>
          <w:rFonts w:ascii="Arial" w:hAnsi="Arial" w:cs="Arial"/>
        </w:rPr>
      </w:pPr>
    </w:p>
    <w:p w:rsidR="00B068B2" w:rsidRPr="00B068B2" w:rsidRDefault="00B068B2" w:rsidP="00B068B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>Утверждены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B068B2" w:rsidRDefault="00B068B2" w:rsidP="00B068B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>Советского муниципального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 xml:space="preserve">округа Ставропольского края 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 xml:space="preserve">от 26 марта 2024 г. № 354 </w:t>
      </w:r>
    </w:p>
    <w:p w:rsidR="00B068B2" w:rsidRPr="00B068B2" w:rsidRDefault="00B068B2" w:rsidP="00B068B2">
      <w:pPr>
        <w:ind w:firstLine="567"/>
        <w:jc w:val="right"/>
        <w:rPr>
          <w:rFonts w:ascii="Arial" w:hAnsi="Arial" w:cs="Arial"/>
          <w:b/>
        </w:rPr>
      </w:pPr>
    </w:p>
    <w:p w:rsidR="00B068B2" w:rsidRPr="00B068B2" w:rsidRDefault="00B068B2" w:rsidP="00B068B2">
      <w:pPr>
        <w:tabs>
          <w:tab w:val="left" w:pos="4815"/>
        </w:tabs>
        <w:ind w:left="-385" w:firstLine="567"/>
        <w:jc w:val="right"/>
        <w:rPr>
          <w:rFonts w:ascii="Arial" w:hAnsi="Arial" w:cs="Arial"/>
          <w:b/>
        </w:rPr>
      </w:pPr>
    </w:p>
    <w:p w:rsidR="00986338" w:rsidRPr="00B068B2" w:rsidRDefault="00B068B2" w:rsidP="00B068B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68B2">
        <w:rPr>
          <w:rFonts w:ascii="Arial" w:hAnsi="Arial" w:cs="Arial"/>
          <w:b/>
          <w:sz w:val="32"/>
          <w:szCs w:val="32"/>
        </w:rPr>
        <w:t>ИЗМЕНЕНИЯ,</w:t>
      </w:r>
    </w:p>
    <w:p w:rsidR="00B42729" w:rsidRDefault="00B068B2" w:rsidP="00B068B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068B2">
        <w:rPr>
          <w:rFonts w:ascii="Arial" w:hAnsi="Arial" w:cs="Arial"/>
          <w:b/>
          <w:sz w:val="32"/>
          <w:szCs w:val="32"/>
        </w:rPr>
        <w:t>КОТОРЫЕ ВНОСЯТСЯ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УТВЕРЖДЁННОЕ ПОСТАНОВЛЕНИЕМ АДМИНИСТРАЦИИ СОВЕТСКОГО ГОРОДСКОГО ОКРУГА СТАВРОПОЛЬСКОГО КРАЯ ОТ 27 ДЕКАБРЯ 2021 Г. № 1456</w:t>
      </w:r>
      <w:proofErr w:type="gramEnd"/>
    </w:p>
    <w:p w:rsidR="00B068B2" w:rsidRPr="00B068B2" w:rsidRDefault="00B068B2" w:rsidP="00B068B2">
      <w:pPr>
        <w:ind w:firstLine="567"/>
        <w:jc w:val="center"/>
        <w:rPr>
          <w:rFonts w:ascii="Arial" w:hAnsi="Arial" w:cs="Arial"/>
          <w:b/>
        </w:rPr>
      </w:pPr>
    </w:p>
    <w:p w:rsidR="00B068B2" w:rsidRPr="00B068B2" w:rsidRDefault="00B068B2" w:rsidP="00B068B2">
      <w:pPr>
        <w:ind w:firstLine="567"/>
        <w:jc w:val="center"/>
        <w:rPr>
          <w:rFonts w:ascii="Arial" w:hAnsi="Arial" w:cs="Arial"/>
          <w:b/>
        </w:rPr>
      </w:pPr>
    </w:p>
    <w:p w:rsidR="0070035D" w:rsidRPr="00B068B2" w:rsidRDefault="00E40191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1.</w:t>
      </w:r>
      <w:r w:rsidR="00B068B2" w:rsidRPr="00B068B2">
        <w:rPr>
          <w:rFonts w:ascii="Arial" w:hAnsi="Arial" w:cs="Arial"/>
        </w:rPr>
        <w:t xml:space="preserve"> </w:t>
      </w:r>
      <w:r w:rsidRPr="00B068B2">
        <w:rPr>
          <w:rFonts w:ascii="Arial" w:hAnsi="Arial" w:cs="Arial"/>
        </w:rPr>
        <w:t>В наименовании</w:t>
      </w:r>
      <w:r w:rsidR="00B068B2" w:rsidRPr="00B068B2">
        <w:rPr>
          <w:rFonts w:ascii="Arial" w:hAnsi="Arial" w:cs="Arial"/>
        </w:rPr>
        <w:t xml:space="preserve"> </w:t>
      </w:r>
      <w:r w:rsidR="0070035D" w:rsidRPr="00B068B2">
        <w:rPr>
          <w:rFonts w:ascii="Arial" w:hAnsi="Arial" w:cs="Arial"/>
        </w:rPr>
        <w:t>слова «городского округа» заменить словами «муниципального округа».</w:t>
      </w:r>
    </w:p>
    <w:p w:rsidR="00986338" w:rsidRPr="00B068B2" w:rsidRDefault="00E40191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2. В пункте 1.1</w:t>
      </w:r>
      <w:r w:rsidR="00B068B2" w:rsidRPr="00B068B2">
        <w:rPr>
          <w:rFonts w:ascii="Arial" w:hAnsi="Arial" w:cs="Arial"/>
        </w:rPr>
        <w:t xml:space="preserve"> </w:t>
      </w:r>
      <w:r w:rsidR="00986338" w:rsidRPr="00B068B2">
        <w:rPr>
          <w:rFonts w:ascii="Arial" w:hAnsi="Arial" w:cs="Arial"/>
        </w:rPr>
        <w:t>слова «городского округа» заменить словами «муниципального округа».</w:t>
      </w:r>
    </w:p>
    <w:p w:rsidR="00986338" w:rsidRPr="00B068B2" w:rsidRDefault="00986338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3. В пункте 1</w:t>
      </w:r>
      <w:r w:rsidR="00FA332A" w:rsidRPr="00B068B2">
        <w:rPr>
          <w:rFonts w:ascii="Arial" w:hAnsi="Arial" w:cs="Arial"/>
        </w:rPr>
        <w:t>.2.3</w:t>
      </w:r>
      <w:r w:rsidR="00B068B2" w:rsidRPr="00B068B2">
        <w:rPr>
          <w:rFonts w:ascii="Arial" w:hAnsi="Arial" w:cs="Arial"/>
        </w:rPr>
        <w:t xml:space="preserve"> </w:t>
      </w:r>
      <w:r w:rsidRPr="00B068B2">
        <w:rPr>
          <w:rFonts w:ascii="Arial" w:hAnsi="Arial" w:cs="Arial"/>
        </w:rPr>
        <w:t>слова «городского округа» заменить словами «муниципального округа».</w:t>
      </w:r>
    </w:p>
    <w:p w:rsidR="00986338" w:rsidRPr="00B068B2" w:rsidRDefault="00B068B2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 </w:t>
      </w:r>
      <w:r w:rsidR="00FA332A" w:rsidRPr="00B068B2">
        <w:rPr>
          <w:rFonts w:ascii="Arial" w:hAnsi="Arial" w:cs="Arial"/>
        </w:rPr>
        <w:t>4.</w:t>
      </w:r>
      <w:r w:rsidRPr="00B068B2">
        <w:rPr>
          <w:rFonts w:ascii="Arial" w:hAnsi="Arial" w:cs="Arial"/>
        </w:rPr>
        <w:t xml:space="preserve"> </w:t>
      </w:r>
      <w:r w:rsidR="00986338" w:rsidRPr="00B068B2">
        <w:rPr>
          <w:rFonts w:ascii="Arial" w:hAnsi="Arial" w:cs="Arial"/>
        </w:rPr>
        <w:t>В пункте 2.2 таблицу изложить в следующей редакции:</w:t>
      </w:r>
    </w:p>
    <w:p w:rsidR="00986338" w:rsidRPr="00B068B2" w:rsidRDefault="00986338" w:rsidP="00B068B2">
      <w:pPr>
        <w:ind w:firstLine="567"/>
        <w:jc w:val="both"/>
        <w:rPr>
          <w:rFonts w:ascii="Arial" w:hAnsi="Arial" w:cs="Arial"/>
        </w:rPr>
      </w:pPr>
    </w:p>
    <w:tbl>
      <w:tblPr>
        <w:tblStyle w:val="12"/>
        <w:tblW w:w="9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1"/>
        <w:gridCol w:w="1985"/>
        <w:gridCol w:w="2268"/>
        <w:gridCol w:w="1559"/>
        <w:gridCol w:w="236"/>
      </w:tblGrid>
      <w:tr w:rsidR="00986338" w:rsidRPr="00B068B2" w:rsidTr="006B65F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68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68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Размер должностного оклада, руб./мес.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338" w:rsidRPr="00B068B2" w:rsidTr="006B65F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Инспектор по кадрам</w:t>
            </w:r>
          </w:p>
        </w:tc>
        <w:tc>
          <w:tcPr>
            <w:tcW w:w="1559" w:type="dxa"/>
          </w:tcPr>
          <w:p w:rsidR="00986338" w:rsidRPr="00B068B2" w:rsidRDefault="00FE60DC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6789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338" w:rsidRPr="00B068B2" w:rsidTr="006B65F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6338" w:rsidRPr="00B068B2" w:rsidRDefault="00E40191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986338" w:rsidRPr="00B068B2" w:rsidRDefault="00FE60DC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7276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338" w:rsidRPr="00B068B2" w:rsidTr="006B65FF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Инженер-программист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986338" w:rsidRPr="00B068B2" w:rsidRDefault="00FE60DC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7728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338" w:rsidRPr="00B068B2" w:rsidTr="006B65FF">
        <w:trPr>
          <w:trHeight w:val="18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Первый квалификационный уровень(1-й разряд)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Вахтёр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Кассир билетный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Оператор котельных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1559" w:type="dxa"/>
          </w:tcPr>
          <w:p w:rsidR="00986338" w:rsidRPr="00B068B2" w:rsidRDefault="00FE60DC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5189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338" w:rsidRPr="00B068B2" w:rsidTr="006B65FF">
        <w:trPr>
          <w:trHeight w:val="247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Первый квалификационный уровень (2-й разряд)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</w:tcPr>
          <w:p w:rsidR="00986338" w:rsidRPr="00B068B2" w:rsidRDefault="00FE60DC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5189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338" w:rsidRPr="00B068B2" w:rsidTr="006B65F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Первый квалификационный уровень (4-й разряд)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</w:tcPr>
          <w:p w:rsidR="00986338" w:rsidRPr="00B068B2" w:rsidRDefault="00FE60DC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7164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338" w:rsidRPr="00B068B2" w:rsidTr="006B65FF">
        <w:trPr>
          <w:trHeight w:val="279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Второй квалификационный уровень (6-й разряд)</w:t>
            </w:r>
          </w:p>
        </w:tc>
        <w:tc>
          <w:tcPr>
            <w:tcW w:w="2268" w:type="dxa"/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Слесарь-ремонтник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Слесарь-сантехник</w:t>
            </w: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</w:tcPr>
          <w:p w:rsidR="00986338" w:rsidRPr="00B068B2" w:rsidRDefault="00FE60DC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7575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338" w:rsidRPr="00B068B2" w:rsidRDefault="00986338" w:rsidP="00B06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8B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FE60DC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5.</w:t>
      </w:r>
      <w:r w:rsidR="00B068B2" w:rsidRPr="00B068B2">
        <w:rPr>
          <w:rFonts w:ascii="Arial" w:hAnsi="Arial" w:cs="Arial"/>
        </w:rPr>
        <w:t xml:space="preserve"> </w:t>
      </w:r>
      <w:r w:rsidRPr="00B068B2">
        <w:rPr>
          <w:rFonts w:ascii="Arial" w:hAnsi="Arial" w:cs="Arial"/>
        </w:rPr>
        <w:t>В пункте 2.3 таблицу изложить в следующей редакции:</w:t>
      </w: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9"/>
        <w:gridCol w:w="2927"/>
      </w:tblGrid>
      <w:tr w:rsidR="00FE60DC" w:rsidRPr="00B068B2" w:rsidTr="006B65FF">
        <w:tc>
          <w:tcPr>
            <w:tcW w:w="6429" w:type="dxa"/>
          </w:tcPr>
          <w:p w:rsidR="00FE60DC" w:rsidRPr="00B068B2" w:rsidRDefault="00FE60DC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 Наименование должности</w:t>
            </w:r>
          </w:p>
        </w:tc>
        <w:tc>
          <w:tcPr>
            <w:tcW w:w="2927" w:type="dxa"/>
          </w:tcPr>
          <w:p w:rsidR="00FE60DC" w:rsidRPr="00B068B2" w:rsidRDefault="00FE60DC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Размер должностного оклада, руб.</w:t>
            </w:r>
          </w:p>
        </w:tc>
      </w:tr>
      <w:tr w:rsidR="00FE60DC" w:rsidRPr="00B068B2" w:rsidTr="006B65FF">
        <w:tc>
          <w:tcPr>
            <w:tcW w:w="6429" w:type="dxa"/>
          </w:tcPr>
          <w:p w:rsidR="00FE60DC" w:rsidRPr="00B068B2" w:rsidRDefault="00FE60DC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Специали</w:t>
            </w:r>
            <w:proofErr w:type="gramStart"/>
            <w:r w:rsidRPr="00B068B2">
              <w:rPr>
                <w:rFonts w:ascii="Arial" w:hAnsi="Arial" w:cs="Arial"/>
              </w:rPr>
              <w:t>ст в сф</w:t>
            </w:r>
            <w:proofErr w:type="gramEnd"/>
            <w:r w:rsidRPr="00B068B2">
              <w:rPr>
                <w:rFonts w:ascii="Arial" w:hAnsi="Arial" w:cs="Arial"/>
              </w:rPr>
              <w:t>ере закупок</w:t>
            </w:r>
          </w:p>
        </w:tc>
        <w:tc>
          <w:tcPr>
            <w:tcW w:w="2927" w:type="dxa"/>
          </w:tcPr>
          <w:p w:rsidR="00FE60DC" w:rsidRPr="00B068B2" w:rsidRDefault="00FE60DC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7728</w:t>
            </w:r>
          </w:p>
        </w:tc>
      </w:tr>
      <w:tr w:rsidR="00FE60DC" w:rsidRPr="00B068B2" w:rsidTr="006B65FF">
        <w:tc>
          <w:tcPr>
            <w:tcW w:w="6429" w:type="dxa"/>
          </w:tcPr>
          <w:p w:rsidR="00FE60DC" w:rsidRPr="00B068B2" w:rsidRDefault="00FE60DC" w:rsidP="00B068B2">
            <w:pPr>
              <w:jc w:val="both"/>
              <w:rPr>
                <w:rFonts w:ascii="Arial" w:hAnsi="Arial" w:cs="Arial"/>
                <w:highlight w:val="yellow"/>
              </w:rPr>
            </w:pPr>
            <w:r w:rsidRPr="00B068B2">
              <w:rPr>
                <w:rFonts w:ascii="Arial" w:hAnsi="Arial" w:cs="Arial"/>
              </w:rPr>
              <w:t>Специалист по охране труда</w:t>
            </w:r>
          </w:p>
          <w:p w:rsidR="00FE60DC" w:rsidRPr="00B068B2" w:rsidRDefault="00FE60DC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E60DC" w:rsidRPr="00B068B2" w:rsidRDefault="00FE60DC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7728</w:t>
            </w:r>
          </w:p>
        </w:tc>
      </w:tr>
    </w:tbl>
    <w:p w:rsidR="00FE60DC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6.</w:t>
      </w:r>
      <w:r w:rsidR="00B068B2" w:rsidRPr="00B068B2">
        <w:rPr>
          <w:rFonts w:ascii="Arial" w:hAnsi="Arial" w:cs="Arial"/>
        </w:rPr>
        <w:t xml:space="preserve"> </w:t>
      </w:r>
      <w:r w:rsidRPr="00B068B2">
        <w:rPr>
          <w:rFonts w:ascii="Arial" w:hAnsi="Arial" w:cs="Arial"/>
        </w:rPr>
        <w:t>Пункт 5.2. изложить в следующей редакции:</w:t>
      </w:r>
    </w:p>
    <w:p w:rsidR="00FE60DC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 xml:space="preserve">«Должностной оклад директора Учреждения устанавливается в размере </w:t>
      </w:r>
      <w:r w:rsidRPr="00B068B2">
        <w:rPr>
          <w:rFonts w:ascii="Arial" w:hAnsi="Arial" w:cs="Arial"/>
        </w:rPr>
        <w:lastRenderedPageBreak/>
        <w:t>25217 рублей. Размер должностного оклада директора Учреждения может быть изменён по ходатайству заместителя главы администрации Советского муниципального округа Ставропольского края, курирующего сферу деятельности Учреждения.</w:t>
      </w:r>
    </w:p>
    <w:p w:rsidR="00FE60DC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Условия оплаты директора Учреждения устанавливаются в трудовом договоре, заключаемом на основе типовой формы трудового договора с руководителем муниципального учреждения, утвержденного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proofErr w:type="gramStart"/>
      <w:r w:rsidRPr="00B068B2">
        <w:rPr>
          <w:rFonts w:ascii="Arial" w:hAnsi="Arial" w:cs="Arial"/>
        </w:rPr>
        <w:t>.»</w:t>
      </w:r>
      <w:proofErr w:type="gramEnd"/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7</w:t>
      </w:r>
      <w:r w:rsidR="00986338" w:rsidRPr="00B068B2">
        <w:rPr>
          <w:rFonts w:ascii="Arial" w:hAnsi="Arial" w:cs="Arial"/>
        </w:rPr>
        <w:t>. В пункте 2.5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8</w:t>
      </w:r>
      <w:r w:rsidR="00986338" w:rsidRPr="00B068B2">
        <w:rPr>
          <w:rFonts w:ascii="Arial" w:hAnsi="Arial" w:cs="Arial"/>
        </w:rPr>
        <w:t>. В пункте 4.3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9</w:t>
      </w:r>
      <w:r w:rsidR="00986338" w:rsidRPr="00B068B2">
        <w:rPr>
          <w:rFonts w:ascii="Arial" w:hAnsi="Arial" w:cs="Arial"/>
        </w:rPr>
        <w:t>. В пункте 4.4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10</w:t>
      </w:r>
      <w:r w:rsidR="00986338" w:rsidRPr="00B068B2">
        <w:rPr>
          <w:rFonts w:ascii="Arial" w:hAnsi="Arial" w:cs="Arial"/>
        </w:rPr>
        <w:t>. В пункте 5.2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11</w:t>
      </w:r>
      <w:r w:rsidR="00986338" w:rsidRPr="00B068B2">
        <w:rPr>
          <w:rFonts w:ascii="Arial" w:hAnsi="Arial" w:cs="Arial"/>
        </w:rPr>
        <w:t>. В пункте 5.4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12</w:t>
      </w:r>
      <w:r w:rsidR="00986338" w:rsidRPr="00B068B2">
        <w:rPr>
          <w:rFonts w:ascii="Arial" w:hAnsi="Arial" w:cs="Arial"/>
        </w:rPr>
        <w:t>. В пункте 5.5 слова «городского округа» заменить словами «муниципального округа».</w:t>
      </w:r>
    </w:p>
    <w:p w:rsidR="00986338" w:rsidRPr="00B068B2" w:rsidRDefault="00986338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</w:t>
      </w:r>
      <w:r w:rsidR="00FE60DC" w:rsidRPr="00B068B2">
        <w:rPr>
          <w:rFonts w:ascii="Arial" w:hAnsi="Arial" w:cs="Arial"/>
        </w:rPr>
        <w:t>3</w:t>
      </w:r>
      <w:r w:rsidRPr="00B068B2">
        <w:rPr>
          <w:rFonts w:ascii="Arial" w:hAnsi="Arial" w:cs="Arial"/>
        </w:rPr>
        <w:t>. В пункте 5.5.1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14</w:t>
      </w:r>
      <w:r w:rsidR="00986338" w:rsidRPr="00B068B2">
        <w:rPr>
          <w:rFonts w:ascii="Arial" w:hAnsi="Arial" w:cs="Arial"/>
        </w:rPr>
        <w:t>. В пункте 5.5.2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15</w:t>
      </w:r>
      <w:r w:rsidR="00986338" w:rsidRPr="00B068B2">
        <w:rPr>
          <w:rFonts w:ascii="Arial" w:hAnsi="Arial" w:cs="Arial"/>
        </w:rPr>
        <w:t>. В пункте 5.5.3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16</w:t>
      </w:r>
      <w:r w:rsidR="00986338" w:rsidRPr="00B068B2">
        <w:rPr>
          <w:rFonts w:ascii="Arial" w:hAnsi="Arial" w:cs="Arial"/>
        </w:rPr>
        <w:t>. В пункте 5.5.4 слова «городского округа» заменить словами «муниципального округа».</w:t>
      </w:r>
    </w:p>
    <w:p w:rsidR="00986338" w:rsidRPr="00B068B2" w:rsidRDefault="00FE60DC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17</w:t>
      </w:r>
      <w:r w:rsidR="00986338" w:rsidRPr="00B068B2">
        <w:rPr>
          <w:rFonts w:ascii="Arial" w:hAnsi="Arial" w:cs="Arial"/>
        </w:rPr>
        <w:t>. В пункте 6.4. слова «городского округа» заменить словами «муниципального округа».</w:t>
      </w:r>
    </w:p>
    <w:p w:rsidR="00E40191" w:rsidRPr="00B068B2" w:rsidRDefault="00E40191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18. В пункте 6.5. слова «городского округа» заменить словами «муниципального округа».</w:t>
      </w:r>
    </w:p>
    <w:p w:rsidR="00986338" w:rsidRPr="00B068B2" w:rsidRDefault="00E40191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19</w:t>
      </w:r>
      <w:r w:rsidR="00986338" w:rsidRPr="00B068B2">
        <w:rPr>
          <w:rFonts w:ascii="Arial" w:hAnsi="Arial" w:cs="Arial"/>
        </w:rPr>
        <w:t>. В пункте 7.1.2.положения слова «городского округа» заменить словами «муниципального округа».</w:t>
      </w:r>
    </w:p>
    <w:p w:rsidR="00871A49" w:rsidRPr="00B068B2" w:rsidRDefault="00E40191" w:rsidP="00B068B2">
      <w:pPr>
        <w:ind w:firstLine="567"/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20</w:t>
      </w:r>
      <w:r w:rsidR="00986338" w:rsidRPr="00B068B2">
        <w:rPr>
          <w:rFonts w:ascii="Arial" w:hAnsi="Arial" w:cs="Arial"/>
        </w:rPr>
        <w:t>.</w:t>
      </w:r>
      <w:r w:rsidR="00B068B2" w:rsidRPr="00B068B2">
        <w:rPr>
          <w:rFonts w:ascii="Arial" w:hAnsi="Arial" w:cs="Arial"/>
        </w:rPr>
        <w:t xml:space="preserve"> </w:t>
      </w:r>
      <w:r w:rsidR="0070035D" w:rsidRPr="00B068B2">
        <w:rPr>
          <w:rFonts w:ascii="Arial" w:hAnsi="Arial" w:cs="Arial"/>
        </w:rPr>
        <w:t>В приложении</w:t>
      </w:r>
      <w:r w:rsidR="00B068B2" w:rsidRPr="00B068B2">
        <w:rPr>
          <w:rFonts w:ascii="Arial" w:hAnsi="Arial" w:cs="Arial"/>
        </w:rPr>
        <w:t xml:space="preserve"> </w:t>
      </w:r>
      <w:r w:rsidR="0070035D" w:rsidRPr="00B068B2">
        <w:rPr>
          <w:rFonts w:ascii="Arial" w:hAnsi="Arial" w:cs="Arial"/>
        </w:rPr>
        <w:t xml:space="preserve">№ 2 к Положению </w:t>
      </w:r>
      <w:r w:rsidR="008233E2" w:rsidRPr="00B068B2">
        <w:rPr>
          <w:rFonts w:ascii="Arial" w:hAnsi="Arial" w:cs="Arial"/>
        </w:rPr>
        <w:t>таблицу изложить в следующей редакции:</w:t>
      </w:r>
    </w:p>
    <w:p w:rsidR="008233E2" w:rsidRPr="00B068B2" w:rsidRDefault="008233E2" w:rsidP="00B068B2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5812"/>
        <w:gridCol w:w="1646"/>
        <w:gridCol w:w="425"/>
      </w:tblGrid>
      <w:tr w:rsidR="00871A49" w:rsidRPr="00B068B2" w:rsidTr="00871A49">
        <w:trPr>
          <w:trHeight w:val="174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A49" w:rsidRPr="00B068B2" w:rsidRDefault="00871A49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«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871A49" w:rsidRPr="00B068B2" w:rsidRDefault="00871A49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Должность</w:t>
            </w:r>
          </w:p>
        </w:tc>
        <w:tc>
          <w:tcPr>
            <w:tcW w:w="5812" w:type="dxa"/>
          </w:tcPr>
          <w:p w:rsidR="00871A49" w:rsidRPr="00B068B2" w:rsidRDefault="00871A49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Содержание </w:t>
            </w:r>
            <w:proofErr w:type="gramStart"/>
            <w:r w:rsidRPr="00B068B2">
              <w:rPr>
                <w:rFonts w:ascii="Arial" w:hAnsi="Arial" w:cs="Arial"/>
              </w:rPr>
              <w:t>критериев оценки эффективности труда работников Учреждения</w:t>
            </w:r>
            <w:proofErr w:type="gramEnd"/>
            <w:r w:rsidRPr="00B068B2">
              <w:rPr>
                <w:rFonts w:ascii="Arial" w:hAnsi="Arial" w:cs="Arial"/>
              </w:rPr>
              <w:t xml:space="preserve"> за интенсивность и высокие результаты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71A49" w:rsidRPr="00B068B2" w:rsidRDefault="00871A49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Оценка выполнения показателей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A49" w:rsidRPr="00B068B2" w:rsidRDefault="00871A49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CB198F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Заместитель директора, главный бухгалтер</w:t>
            </w:r>
          </w:p>
        </w:tc>
        <w:tc>
          <w:tcPr>
            <w:tcW w:w="5812" w:type="dxa"/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Своевременное выполнение плана работ Учреждения, отсутствие претензий к деятельности со стороны учредителя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CB198F" w:rsidRPr="00B068B2" w:rsidTr="00CB198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CB198F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Своевременное исполнение договорных </w:t>
            </w:r>
            <w:r w:rsidRPr="00B068B2">
              <w:rPr>
                <w:rFonts w:ascii="Arial" w:hAnsi="Arial" w:cs="Arial"/>
              </w:rPr>
              <w:lastRenderedPageBreak/>
              <w:t>(контрактных) обязательств за отчетный период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CB198F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Соблюдение сроков и порядка предоставления бюджетной и бухгалтерской отчётности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CB198F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нарушений финансовой деятельности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CB198F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CB198F" w:rsidRPr="00B068B2" w:rsidTr="00CB198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- 60%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Pr="00B068B2" w:rsidRDefault="00CB198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 к деятельности со стороны руководителя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грубых нарушений правил и норм пожарной безопасности, охраны труда и пр.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Своевременное исполнение должностных обязанностей для обеспечения бесперебойного рабочего процесса.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Качественное ведение документации, своевременная подготовка заявок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Качественная подготовка и проведение культурно-массовых мероприятий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- 195%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Инспектор </w:t>
            </w:r>
            <w:proofErr w:type="gramStart"/>
            <w:r w:rsidRPr="00B068B2">
              <w:rPr>
                <w:rFonts w:ascii="Arial" w:hAnsi="Arial" w:cs="Arial"/>
              </w:rPr>
              <w:t>по</w:t>
            </w:r>
            <w:proofErr w:type="gramEnd"/>
            <w:r w:rsidRPr="00B068B2">
              <w:rPr>
                <w:rFonts w:ascii="Arial" w:hAnsi="Arial" w:cs="Arial"/>
              </w:rPr>
              <w:t xml:space="preserve"> кадром</w:t>
            </w: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Своевременная подготовка приказов по кадрам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35</w:t>
            </w:r>
          </w:p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Качественное оформление и ведение личных дел работников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 к деятельности со стороны 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- 190%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Своевременная подготовка документов, связанных с деятельностью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Отсутствие замечаний </w:t>
            </w:r>
            <w:proofErr w:type="gramStart"/>
            <w:r w:rsidRPr="00B068B2">
              <w:rPr>
                <w:rFonts w:ascii="Arial" w:hAnsi="Arial" w:cs="Arial"/>
              </w:rPr>
              <w:t>по</w:t>
            </w:r>
            <w:proofErr w:type="gramEnd"/>
            <w:r w:rsidRPr="00B068B2">
              <w:rPr>
                <w:rFonts w:ascii="Arial" w:hAnsi="Arial" w:cs="Arial"/>
              </w:rPr>
              <w:t xml:space="preserve"> </w:t>
            </w:r>
            <w:proofErr w:type="gramStart"/>
            <w:r w:rsidRPr="00B068B2">
              <w:rPr>
                <w:rFonts w:ascii="Arial" w:hAnsi="Arial" w:cs="Arial"/>
              </w:rPr>
              <w:t>итогом</w:t>
            </w:r>
            <w:proofErr w:type="gramEnd"/>
            <w:r w:rsidRPr="00B068B2">
              <w:rPr>
                <w:rFonts w:ascii="Arial" w:hAnsi="Arial" w:cs="Arial"/>
              </w:rPr>
              <w:t xml:space="preserve"> ревизии и других проверок по вопросам финансово-хозяйственной деятельности, внутреннего контроля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Обеспечение выполнения требований охраны, электробезопасности,</w:t>
            </w:r>
            <w:r w:rsidR="00B068B2" w:rsidRPr="00B068B2">
              <w:rPr>
                <w:rFonts w:ascii="Arial" w:hAnsi="Arial" w:cs="Arial"/>
              </w:rPr>
              <w:t xml:space="preserve"> </w:t>
            </w:r>
            <w:r w:rsidRPr="00B068B2">
              <w:rPr>
                <w:rFonts w:ascii="Arial" w:hAnsi="Arial" w:cs="Arial"/>
              </w:rPr>
              <w:t>пожарной безопасности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Своевременная подготовка к проведению инвентаризации основных средств, положительные результаты инвентаризации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- 230%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Бухгалтер</w:t>
            </w: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Своевременное, полное и достоверное предоставление отчетности в администрацию Советского муниципального округа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Отсутствие нарушений финансовой деятельности 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возвратов документов на доработку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 к деятельности со стороны 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961EE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- 270%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Pr="00B068B2" w:rsidRDefault="00961EE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Экономист</w:t>
            </w: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Своевременное, полное и достоверное предоставление отчетности в администрацию Советского городского округа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нарушений финансовой деятельности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возвратов документов на доработку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 к деятельности со стороны 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Соблюдение сроков и порядка предоставления статистической отчетности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Эффективное исполнение утвержденной бюджетной сметы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- 300%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Инженер по охране труда</w:t>
            </w: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Подготовка отчетной (статистической) документации работодателя по вопросам условий и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Выявление потребностей в обучении и планирование </w:t>
            </w:r>
            <w:proofErr w:type="gramStart"/>
            <w:r w:rsidRPr="00B068B2">
              <w:rPr>
                <w:rFonts w:ascii="Arial" w:hAnsi="Arial" w:cs="Arial"/>
              </w:rPr>
              <w:t>обучения работников по вопросам</w:t>
            </w:r>
            <w:proofErr w:type="gramEnd"/>
            <w:r w:rsidRPr="00B068B2">
              <w:rPr>
                <w:rFonts w:ascii="Arial" w:hAnsi="Arial" w:cs="Arial"/>
              </w:rPr>
              <w:t xml:space="preserve">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</w:t>
            </w:r>
          </w:p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000000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- 190%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000000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Специали</w:t>
            </w:r>
            <w:proofErr w:type="gramStart"/>
            <w:r w:rsidRPr="00B068B2">
              <w:rPr>
                <w:rFonts w:ascii="Arial" w:hAnsi="Arial" w:cs="Arial"/>
              </w:rPr>
              <w:t>ст в сф</w:t>
            </w:r>
            <w:proofErr w:type="gramEnd"/>
            <w:r w:rsidRPr="00B068B2">
              <w:rPr>
                <w:rFonts w:ascii="Arial" w:hAnsi="Arial" w:cs="Arial"/>
              </w:rPr>
              <w:t xml:space="preserve">ере закупок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Организация осуществления оплаты поставленного товара, выполненной работы (ее результатов), оказанной услуги, а так же отдельных этапов исполнения контракта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Осуществление процедуры подписания контракта с поставщиками (подрядчиками, исполнителями)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возвратов документов на доработку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Отсутствие претензий к деятельности со стороны </w:t>
            </w:r>
            <w:r w:rsidRPr="00B068B2">
              <w:rPr>
                <w:rFonts w:ascii="Arial" w:hAnsi="Arial" w:cs="Arial"/>
              </w:rPr>
              <w:lastRenderedPageBreak/>
              <w:t>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Осуществление проверки необходимой документации для заключения контрактов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- 290%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Инженер-программист</w:t>
            </w: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Безаварийная работа техники, обеспечивающей рабочий процесс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нарушений и срывов работы по материально- 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</w:t>
            </w: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7D3536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- 200%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Pr="00B068B2" w:rsidRDefault="007D3536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Вахтер, кассир билетный, оператор котельных, сторож, уборщик служебных помещений, рабочий по КОРЗ</w:t>
            </w: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</w:t>
            </w: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При выполнении всех показателей на 100% общая оценка интенсивности </w:t>
            </w:r>
            <w:r w:rsidR="00726AA7" w:rsidRPr="00B068B2">
              <w:rPr>
                <w:rFonts w:ascii="Arial" w:hAnsi="Arial" w:cs="Arial"/>
              </w:rPr>
              <w:t>труда работника составит - 13</w:t>
            </w:r>
            <w:r w:rsidRPr="00B068B2">
              <w:rPr>
                <w:rFonts w:ascii="Arial" w:hAnsi="Arial" w:cs="Arial"/>
              </w:rPr>
              <w:t>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Безопасное и безаварийное управление транспортным средством, отсутствие нарушений правил дорожного движения</w:t>
            </w: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</w:t>
            </w: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- 140%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Слесарь-ремонтник, слесарь-сантехник, слесарь-</w:t>
            </w:r>
            <w:r w:rsidRPr="00B068B2">
              <w:rPr>
                <w:rFonts w:ascii="Arial" w:hAnsi="Arial" w:cs="Arial"/>
              </w:rPr>
              <w:lastRenderedPageBreak/>
              <w:t>электрик по ремонту электрооборудования</w:t>
            </w: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lastRenderedPageBreak/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претензий</w:t>
            </w: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При выполнении всех показателей на 100% общая оценка интенсивнос</w:t>
            </w:r>
            <w:r w:rsidR="00726AA7" w:rsidRPr="00B068B2">
              <w:rPr>
                <w:rFonts w:ascii="Arial" w:hAnsi="Arial" w:cs="Arial"/>
              </w:rPr>
              <w:t>ти труда работника составит - 11</w:t>
            </w:r>
            <w:r w:rsidRPr="00B068B2">
              <w:rPr>
                <w:rFonts w:ascii="Arial" w:hAnsi="Arial" w:cs="Arial"/>
              </w:rPr>
              <w:t>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AA7" w:rsidRPr="00B068B2" w:rsidRDefault="00726AA7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»</w:t>
            </w:r>
          </w:p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</w:tbl>
    <w:p w:rsidR="00207DAF" w:rsidRPr="00B068B2" w:rsidRDefault="00F21542" w:rsidP="00B068B2">
      <w:pPr>
        <w:jc w:val="both"/>
        <w:rPr>
          <w:rFonts w:ascii="Arial" w:hAnsi="Arial" w:cs="Arial"/>
        </w:rPr>
      </w:pPr>
      <w:r w:rsidRPr="00B068B2">
        <w:rPr>
          <w:rFonts w:ascii="Arial" w:hAnsi="Arial" w:cs="Arial"/>
        </w:rPr>
        <w:t>21</w:t>
      </w:r>
      <w:r w:rsidR="00207DAF" w:rsidRPr="00B068B2">
        <w:rPr>
          <w:rFonts w:ascii="Arial" w:hAnsi="Arial" w:cs="Arial"/>
        </w:rPr>
        <w:t>. В приложении</w:t>
      </w:r>
      <w:r w:rsidR="00B068B2" w:rsidRPr="00B068B2">
        <w:rPr>
          <w:rFonts w:ascii="Arial" w:hAnsi="Arial" w:cs="Arial"/>
        </w:rPr>
        <w:t xml:space="preserve"> </w:t>
      </w:r>
      <w:r w:rsidR="00207DAF" w:rsidRPr="00B068B2">
        <w:rPr>
          <w:rFonts w:ascii="Arial" w:hAnsi="Arial" w:cs="Arial"/>
        </w:rPr>
        <w:t>№ 4 к Положению таблицу изложить в следующей редакции:</w:t>
      </w:r>
    </w:p>
    <w:tbl>
      <w:tblPr>
        <w:tblStyle w:val="aa"/>
        <w:tblW w:w="10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4"/>
        <w:gridCol w:w="6777"/>
        <w:gridCol w:w="1784"/>
        <w:gridCol w:w="426"/>
      </w:tblGrid>
      <w:tr w:rsidR="00207DAF" w:rsidRPr="00B068B2" w:rsidTr="00E4019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«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 xml:space="preserve">№ </w:t>
            </w:r>
            <w:proofErr w:type="gramStart"/>
            <w:r w:rsidRPr="00B068B2">
              <w:rPr>
                <w:rFonts w:ascii="Arial" w:hAnsi="Arial" w:cs="Arial"/>
              </w:rPr>
              <w:t>п</w:t>
            </w:r>
            <w:proofErr w:type="gramEnd"/>
            <w:r w:rsidRPr="00B068B2">
              <w:rPr>
                <w:rFonts w:ascii="Arial" w:hAnsi="Arial" w:cs="Arial"/>
              </w:rPr>
              <w:t>/п</w:t>
            </w:r>
          </w:p>
        </w:tc>
        <w:tc>
          <w:tcPr>
            <w:tcW w:w="6777" w:type="dxa"/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Степень выполнение показателей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1.</w:t>
            </w:r>
          </w:p>
        </w:tc>
        <w:tc>
          <w:tcPr>
            <w:tcW w:w="6777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нарушений финансовой, исполнительской и трудовой дисциплины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2.</w:t>
            </w:r>
          </w:p>
        </w:tc>
        <w:tc>
          <w:tcPr>
            <w:tcW w:w="6777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свободных вакансий более шести месяцев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3.</w:t>
            </w:r>
          </w:p>
        </w:tc>
        <w:tc>
          <w:tcPr>
            <w:tcW w:w="6777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задолженности по заработной плате работникам Учреждения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4.</w:t>
            </w:r>
          </w:p>
        </w:tc>
        <w:tc>
          <w:tcPr>
            <w:tcW w:w="6777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Обеспечение безопасных условий труда, отсутствие несчастных случаев на производстве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5.</w:t>
            </w:r>
          </w:p>
        </w:tc>
        <w:tc>
          <w:tcPr>
            <w:tcW w:w="6777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Отсутствие фактов хищения и порчи материальных ценностей Учреждения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</w:tr>
      <w:tr w:rsidR="00207DAF" w:rsidRPr="00B068B2" w:rsidTr="00E4019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6.</w:t>
            </w:r>
          </w:p>
        </w:tc>
        <w:tc>
          <w:tcPr>
            <w:tcW w:w="6777" w:type="dxa"/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Своевременная подготовка документов, связанных с деятельностью Учреждения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Pr="00B068B2" w:rsidRDefault="00207DAF" w:rsidP="00B068B2">
            <w:pPr>
              <w:jc w:val="both"/>
              <w:rPr>
                <w:rFonts w:ascii="Arial" w:hAnsi="Arial" w:cs="Arial"/>
              </w:rPr>
            </w:pPr>
            <w:r w:rsidRPr="00B068B2">
              <w:rPr>
                <w:rFonts w:ascii="Arial" w:hAnsi="Arial" w:cs="Arial"/>
              </w:rPr>
              <w:t>»</w:t>
            </w:r>
          </w:p>
        </w:tc>
      </w:tr>
    </w:tbl>
    <w:p w:rsidR="00B26162" w:rsidRPr="00B068B2" w:rsidRDefault="00B26162" w:rsidP="00B068B2">
      <w:pPr>
        <w:jc w:val="both"/>
        <w:rPr>
          <w:rFonts w:ascii="Arial" w:hAnsi="Arial" w:cs="Arial"/>
        </w:rPr>
      </w:pPr>
    </w:p>
    <w:sectPr w:rsidR="00B26162" w:rsidRPr="00B068B2" w:rsidSect="00B068B2">
      <w:footnotePr>
        <w:pos w:val="beneathText"/>
      </w:footnotePr>
      <w:pgSz w:w="11905" w:h="16837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313364"/>
    <w:multiLevelType w:val="hybridMultilevel"/>
    <w:tmpl w:val="2B8281D4"/>
    <w:lvl w:ilvl="0" w:tplc="356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40433D9"/>
    <w:multiLevelType w:val="multilevel"/>
    <w:tmpl w:val="E9A04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8F34B6"/>
    <w:multiLevelType w:val="multilevel"/>
    <w:tmpl w:val="E9A04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EF19F9"/>
    <w:multiLevelType w:val="multilevel"/>
    <w:tmpl w:val="7258F57A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3207"/>
    <w:rsid w:val="000073B0"/>
    <w:rsid w:val="0003254C"/>
    <w:rsid w:val="00057032"/>
    <w:rsid w:val="00074331"/>
    <w:rsid w:val="0009349A"/>
    <w:rsid w:val="000965D9"/>
    <w:rsid w:val="000B2996"/>
    <w:rsid w:val="000E5CA2"/>
    <w:rsid w:val="000F1D0A"/>
    <w:rsid w:val="00113291"/>
    <w:rsid w:val="00126857"/>
    <w:rsid w:val="00140BF0"/>
    <w:rsid w:val="00161F71"/>
    <w:rsid w:val="00170B1D"/>
    <w:rsid w:val="00185EAF"/>
    <w:rsid w:val="00190EBD"/>
    <w:rsid w:val="00191278"/>
    <w:rsid w:val="001A66AC"/>
    <w:rsid w:val="001A7105"/>
    <w:rsid w:val="001B43BF"/>
    <w:rsid w:val="001C79EF"/>
    <w:rsid w:val="00207DAF"/>
    <w:rsid w:val="00275EB0"/>
    <w:rsid w:val="002875D5"/>
    <w:rsid w:val="00294B9C"/>
    <w:rsid w:val="002B32A8"/>
    <w:rsid w:val="002B6245"/>
    <w:rsid w:val="002C0115"/>
    <w:rsid w:val="002F4772"/>
    <w:rsid w:val="002F6B15"/>
    <w:rsid w:val="0032156D"/>
    <w:rsid w:val="00346CDA"/>
    <w:rsid w:val="00346D03"/>
    <w:rsid w:val="00352479"/>
    <w:rsid w:val="003A1109"/>
    <w:rsid w:val="003E5107"/>
    <w:rsid w:val="003E7B20"/>
    <w:rsid w:val="00406F93"/>
    <w:rsid w:val="00407146"/>
    <w:rsid w:val="0042583C"/>
    <w:rsid w:val="00473F07"/>
    <w:rsid w:val="00474526"/>
    <w:rsid w:val="0047602C"/>
    <w:rsid w:val="0047628C"/>
    <w:rsid w:val="004B5F6D"/>
    <w:rsid w:val="004C44D0"/>
    <w:rsid w:val="004D5A8E"/>
    <w:rsid w:val="004E70C8"/>
    <w:rsid w:val="005007FF"/>
    <w:rsid w:val="005023B7"/>
    <w:rsid w:val="005075A1"/>
    <w:rsid w:val="00526438"/>
    <w:rsid w:val="0054358D"/>
    <w:rsid w:val="00555656"/>
    <w:rsid w:val="005707C2"/>
    <w:rsid w:val="00571D58"/>
    <w:rsid w:val="00577424"/>
    <w:rsid w:val="00582B1A"/>
    <w:rsid w:val="005D19E0"/>
    <w:rsid w:val="006014A6"/>
    <w:rsid w:val="00625B25"/>
    <w:rsid w:val="00636207"/>
    <w:rsid w:val="00650DEE"/>
    <w:rsid w:val="00661146"/>
    <w:rsid w:val="00697A52"/>
    <w:rsid w:val="006A3DF9"/>
    <w:rsid w:val="006B65FF"/>
    <w:rsid w:val="006E3556"/>
    <w:rsid w:val="006E5B75"/>
    <w:rsid w:val="0070035D"/>
    <w:rsid w:val="007111B4"/>
    <w:rsid w:val="00717324"/>
    <w:rsid w:val="00726AA7"/>
    <w:rsid w:val="00776F9B"/>
    <w:rsid w:val="007B10C0"/>
    <w:rsid w:val="007C75E2"/>
    <w:rsid w:val="007D3536"/>
    <w:rsid w:val="007E6901"/>
    <w:rsid w:val="007F1723"/>
    <w:rsid w:val="0080314E"/>
    <w:rsid w:val="008233E2"/>
    <w:rsid w:val="0082605A"/>
    <w:rsid w:val="008448CF"/>
    <w:rsid w:val="00847D86"/>
    <w:rsid w:val="008524BE"/>
    <w:rsid w:val="008715DA"/>
    <w:rsid w:val="00871A49"/>
    <w:rsid w:val="008B1C6B"/>
    <w:rsid w:val="008D2653"/>
    <w:rsid w:val="008F2D40"/>
    <w:rsid w:val="009060A2"/>
    <w:rsid w:val="0090745B"/>
    <w:rsid w:val="00934B31"/>
    <w:rsid w:val="00944D52"/>
    <w:rsid w:val="00951747"/>
    <w:rsid w:val="00961EE6"/>
    <w:rsid w:val="00970731"/>
    <w:rsid w:val="00971B84"/>
    <w:rsid w:val="00977DE0"/>
    <w:rsid w:val="00986338"/>
    <w:rsid w:val="009D5B4E"/>
    <w:rsid w:val="009D6665"/>
    <w:rsid w:val="009E4970"/>
    <w:rsid w:val="009E498A"/>
    <w:rsid w:val="009E6EC0"/>
    <w:rsid w:val="009F61ED"/>
    <w:rsid w:val="00A06A81"/>
    <w:rsid w:val="00A20020"/>
    <w:rsid w:val="00A37636"/>
    <w:rsid w:val="00A51958"/>
    <w:rsid w:val="00A527DF"/>
    <w:rsid w:val="00A670D1"/>
    <w:rsid w:val="00A702D3"/>
    <w:rsid w:val="00A90E82"/>
    <w:rsid w:val="00A94AF0"/>
    <w:rsid w:val="00AA3C76"/>
    <w:rsid w:val="00AB2E4C"/>
    <w:rsid w:val="00AD1091"/>
    <w:rsid w:val="00AE3207"/>
    <w:rsid w:val="00AE3808"/>
    <w:rsid w:val="00B068B2"/>
    <w:rsid w:val="00B14137"/>
    <w:rsid w:val="00B15A67"/>
    <w:rsid w:val="00B23819"/>
    <w:rsid w:val="00B240CA"/>
    <w:rsid w:val="00B26162"/>
    <w:rsid w:val="00B42729"/>
    <w:rsid w:val="00B54726"/>
    <w:rsid w:val="00BB3874"/>
    <w:rsid w:val="00BC5B05"/>
    <w:rsid w:val="00BE395E"/>
    <w:rsid w:val="00BE7A7D"/>
    <w:rsid w:val="00BF1169"/>
    <w:rsid w:val="00BF7A5B"/>
    <w:rsid w:val="00C0623B"/>
    <w:rsid w:val="00C07766"/>
    <w:rsid w:val="00C176E1"/>
    <w:rsid w:val="00C25F19"/>
    <w:rsid w:val="00C35DC1"/>
    <w:rsid w:val="00C639D5"/>
    <w:rsid w:val="00C73B3E"/>
    <w:rsid w:val="00C90494"/>
    <w:rsid w:val="00C96063"/>
    <w:rsid w:val="00CB198F"/>
    <w:rsid w:val="00CD1901"/>
    <w:rsid w:val="00CE24D5"/>
    <w:rsid w:val="00CE5AF3"/>
    <w:rsid w:val="00D15E3C"/>
    <w:rsid w:val="00D241C0"/>
    <w:rsid w:val="00D26FA2"/>
    <w:rsid w:val="00D37D7D"/>
    <w:rsid w:val="00D42B37"/>
    <w:rsid w:val="00DA4B61"/>
    <w:rsid w:val="00DD45CF"/>
    <w:rsid w:val="00DF0D88"/>
    <w:rsid w:val="00DF11C2"/>
    <w:rsid w:val="00DF368C"/>
    <w:rsid w:val="00E22645"/>
    <w:rsid w:val="00E34EA2"/>
    <w:rsid w:val="00E40191"/>
    <w:rsid w:val="00E41090"/>
    <w:rsid w:val="00E510EC"/>
    <w:rsid w:val="00E72D6B"/>
    <w:rsid w:val="00E75632"/>
    <w:rsid w:val="00EB485F"/>
    <w:rsid w:val="00ED6E4B"/>
    <w:rsid w:val="00F05F76"/>
    <w:rsid w:val="00F21542"/>
    <w:rsid w:val="00F2483B"/>
    <w:rsid w:val="00F36733"/>
    <w:rsid w:val="00F45FE9"/>
    <w:rsid w:val="00F56ED2"/>
    <w:rsid w:val="00F807BB"/>
    <w:rsid w:val="00F82A80"/>
    <w:rsid w:val="00F96482"/>
    <w:rsid w:val="00FA332A"/>
    <w:rsid w:val="00FA424A"/>
    <w:rsid w:val="00FB42E9"/>
    <w:rsid w:val="00FE1D8C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47602C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47602C"/>
  </w:style>
  <w:style w:type="character" w:customStyle="1" w:styleId="a6">
    <w:name w:val="Маркеры списка"/>
    <w:rsid w:val="0047602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760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semiHidden/>
    <w:rsid w:val="0047602C"/>
    <w:pPr>
      <w:spacing w:after="120"/>
    </w:pPr>
  </w:style>
  <w:style w:type="paragraph" w:styleId="a7">
    <w:name w:val="Title"/>
    <w:basedOn w:val="a0"/>
    <w:next w:val="a8"/>
    <w:qFormat/>
    <w:rsid w:val="0047602C"/>
  </w:style>
  <w:style w:type="paragraph" w:styleId="a8">
    <w:name w:val="Subtitle"/>
    <w:basedOn w:val="a0"/>
    <w:next w:val="a1"/>
    <w:qFormat/>
    <w:rsid w:val="0047602C"/>
    <w:pPr>
      <w:jc w:val="center"/>
    </w:pPr>
    <w:rPr>
      <w:i/>
      <w:iCs/>
    </w:rPr>
  </w:style>
  <w:style w:type="paragraph" w:styleId="a9">
    <w:name w:val="List"/>
    <w:basedOn w:val="a1"/>
    <w:semiHidden/>
    <w:rsid w:val="0047602C"/>
    <w:rPr>
      <w:rFonts w:cs="Tahoma"/>
    </w:rPr>
  </w:style>
  <w:style w:type="paragraph" w:customStyle="1" w:styleId="10">
    <w:name w:val="Название1"/>
    <w:basedOn w:val="a"/>
    <w:rsid w:val="004760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7602C"/>
    <w:pPr>
      <w:suppressLineNumbers/>
    </w:pPr>
    <w:rPr>
      <w:rFonts w:cs="Tahoma"/>
    </w:rPr>
  </w:style>
  <w:style w:type="table" w:styleId="aa">
    <w:name w:val="Table Grid"/>
    <w:basedOn w:val="a3"/>
    <w:uiPriority w:val="59"/>
    <w:rsid w:val="008260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3"/>
    <w:next w:val="aa"/>
    <w:uiPriority w:val="59"/>
    <w:rsid w:val="00AE38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3"/>
    <w:next w:val="aa"/>
    <w:uiPriority w:val="59"/>
    <w:rsid w:val="00AE38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2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82A80"/>
    <w:rPr>
      <w:rFonts w:ascii="Tahoma" w:eastAsia="Andale Sans UI" w:hAnsi="Tahoma" w:cs="Tahoma"/>
      <w:kern w:val="1"/>
      <w:sz w:val="16"/>
      <w:szCs w:val="16"/>
    </w:rPr>
  </w:style>
  <w:style w:type="paragraph" w:styleId="ad">
    <w:name w:val="Normal (Web)"/>
    <w:basedOn w:val="a"/>
    <w:uiPriority w:val="99"/>
    <w:unhideWhenUsed/>
    <w:rsid w:val="002875D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13">
    <w:name w:val="Основной шрифт абзаца1"/>
    <w:rsid w:val="00F9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717A-9C6B-405D-A9E2-D1FD311D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46</cp:revision>
  <cp:lastPrinted>2024-03-27T13:29:00Z</cp:lastPrinted>
  <dcterms:created xsi:type="dcterms:W3CDTF">2021-08-23T11:57:00Z</dcterms:created>
  <dcterms:modified xsi:type="dcterms:W3CDTF">2024-04-01T08:36:00Z</dcterms:modified>
</cp:coreProperties>
</file>