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403421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03421">
        <w:rPr>
          <w:rFonts w:ascii="Times New Roman" w:hAnsi="Times New Roman" w:cs="Times New Roman"/>
          <w:sz w:val="28"/>
          <w:szCs w:val="28"/>
        </w:rPr>
        <w:t>ОТЧЕТ</w:t>
      </w:r>
    </w:p>
    <w:p w:rsidR="00373DF9" w:rsidRPr="00403421" w:rsidRDefault="00B1428C" w:rsidP="00373DF9">
      <w:pPr>
        <w:contextualSpacing/>
        <w:jc w:val="center"/>
        <w:rPr>
          <w:sz w:val="28"/>
          <w:szCs w:val="28"/>
        </w:rPr>
      </w:pPr>
      <w:r w:rsidRPr="00403421">
        <w:rPr>
          <w:sz w:val="28"/>
          <w:szCs w:val="28"/>
        </w:rPr>
        <w:t xml:space="preserve">о проведении </w:t>
      </w:r>
      <w:proofErr w:type="gramStart"/>
      <w:r w:rsidRPr="00403421">
        <w:rPr>
          <w:sz w:val="28"/>
          <w:szCs w:val="28"/>
        </w:rPr>
        <w:t xml:space="preserve">оценки регулирующего воздействия проекта постановления </w:t>
      </w:r>
      <w:r w:rsidR="00373DF9" w:rsidRPr="00403421">
        <w:rPr>
          <w:sz w:val="28"/>
          <w:szCs w:val="28"/>
        </w:rPr>
        <w:t>администрации Советского городского округа Ставропольского</w:t>
      </w:r>
      <w:proofErr w:type="gramEnd"/>
      <w:r w:rsidR="00373DF9" w:rsidRPr="00403421">
        <w:rPr>
          <w:sz w:val="28"/>
          <w:szCs w:val="28"/>
        </w:rPr>
        <w:t xml:space="preserve"> края «</w:t>
      </w:r>
      <w:r w:rsidR="00403421" w:rsidRPr="00403421">
        <w:rPr>
          <w:bCs/>
          <w:kern w:val="36"/>
          <w:sz w:val="28"/>
          <w:szCs w:val="28"/>
        </w:rPr>
        <w:t>Об утверждении Порядка</w:t>
      </w:r>
      <w:r w:rsidR="00403421" w:rsidRPr="00403421">
        <w:rPr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373DF9" w:rsidRPr="00403421">
        <w:rPr>
          <w:sz w:val="28"/>
          <w:szCs w:val="28"/>
        </w:rPr>
        <w:t>»</w:t>
      </w:r>
    </w:p>
    <w:p w:rsidR="00D369F6" w:rsidRPr="00403421" w:rsidRDefault="00D369F6" w:rsidP="0037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6"/>
        <w:gridCol w:w="4677"/>
      </w:tblGrid>
      <w:tr w:rsidR="00B1428C" w:rsidRPr="00403421" w:rsidTr="00B1428C">
        <w:trPr>
          <w:trHeight w:val="39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</w:tcPr>
          <w:p w:rsidR="00B1428C" w:rsidRPr="00403421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403421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403421" w:rsidRDefault="00403421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1428C" w:rsidRPr="00403421" w:rsidTr="00B1428C">
        <w:trPr>
          <w:trHeight w:val="24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403421" w:rsidTr="00B1428C">
        <w:trPr>
          <w:trHeight w:val="165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40342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B1428C" w:rsidRPr="00403421" w:rsidRDefault="00B1428C" w:rsidP="00403421">
            <w:pPr>
              <w:contextualSpacing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Проект постановления </w:t>
            </w:r>
            <w:r w:rsidR="00373DF9" w:rsidRPr="00403421">
              <w:rPr>
                <w:sz w:val="28"/>
                <w:szCs w:val="28"/>
              </w:rPr>
              <w:t>администрации Советского городского округа Ставропольского края «</w:t>
            </w:r>
            <w:r w:rsidR="00403421" w:rsidRPr="00403421">
              <w:rPr>
                <w:bCs/>
                <w:kern w:val="36"/>
                <w:sz w:val="28"/>
                <w:szCs w:val="28"/>
              </w:rPr>
              <w:t>Об утверждении Порядка</w:t>
            </w:r>
            <w:r w:rsidR="00403421" w:rsidRPr="00403421">
              <w:rPr>
                <w:sz w:val="28"/>
                <w:szCs w:val="28"/>
              </w:rPr>
      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      </w:r>
            <w:r w:rsidR="00373DF9" w:rsidRPr="00403421">
              <w:rPr>
                <w:sz w:val="28"/>
                <w:szCs w:val="28"/>
              </w:rPr>
              <w:t>»</w:t>
            </w:r>
          </w:p>
        </w:tc>
      </w:tr>
      <w:tr w:rsidR="00B1428C" w:rsidRPr="00403421" w:rsidTr="00B1428C">
        <w:trPr>
          <w:trHeight w:val="285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403421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 w:rsidRPr="00403421">
              <w:rPr>
                <w:sz w:val="28"/>
                <w:szCs w:val="28"/>
              </w:rPr>
              <w:t>городского округа</w:t>
            </w:r>
            <w:r w:rsidRPr="00403421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 w:rsidRPr="00403421">
              <w:rPr>
                <w:sz w:val="28"/>
                <w:szCs w:val="28"/>
              </w:rPr>
              <w:t>городского округа</w:t>
            </w:r>
            <w:r w:rsidRPr="00403421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 w:rsidRPr="00403421">
              <w:rPr>
                <w:sz w:val="28"/>
                <w:szCs w:val="28"/>
              </w:rPr>
              <w:t>городского округа</w:t>
            </w:r>
            <w:r w:rsidRPr="00403421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403421" w:rsidRDefault="00B1428C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FF548C" w:rsidRPr="004034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403421" w:rsidTr="00B1428C">
        <w:trPr>
          <w:trHeight w:val="18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B1428C" w:rsidRPr="00403421" w:rsidRDefault="00403421" w:rsidP="00403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правового регулирования деятельности администрации Советского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4034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Ставропольского края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края, расположенных на земельных участках, находящихся в муниципальной собственности Советского городского округа Ставропольского края, либо на землях и земельных участках, государственная собственность на которые не разграничена</w:t>
            </w:r>
            <w:proofErr w:type="gramEnd"/>
          </w:p>
        </w:tc>
      </w:tr>
      <w:tr w:rsidR="00B1428C" w:rsidRPr="00403421" w:rsidTr="00B1428C">
        <w:trPr>
          <w:trHeight w:val="30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403421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403421" w:rsidTr="00B1428C">
        <w:trPr>
          <w:trHeight w:val="18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403421" w:rsidRPr="00403421" w:rsidRDefault="00403421" w:rsidP="00403421">
            <w:pPr>
              <w:ind w:left="142" w:right="142"/>
              <w:jc w:val="both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1) упорядочение размещения некапитальных нестационарных сооружений с учетом требований Гражданского, Градостроительного, Земельного кодексов Российской Федерации;</w:t>
            </w:r>
            <w:bookmarkStart w:id="0" w:name="3"/>
            <w:bookmarkEnd w:id="0"/>
          </w:p>
          <w:p w:rsidR="00B1428C" w:rsidRPr="00403421" w:rsidRDefault="00403421" w:rsidP="00403421">
            <w:pPr>
              <w:ind w:left="142" w:right="142"/>
              <w:jc w:val="both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2) соблюдение внешнего архитектурного облика городского округа.</w:t>
            </w:r>
          </w:p>
        </w:tc>
      </w:tr>
      <w:tr w:rsidR="00B1428C" w:rsidRPr="00403421" w:rsidTr="00B1428C">
        <w:trPr>
          <w:trHeight w:val="285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1428C" w:rsidRPr="00403421" w:rsidRDefault="00B1428C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 w:rsidR="00C57736" w:rsidRPr="004034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 w:rsidRPr="004034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 w:rsidR="00C57736" w:rsidRPr="004034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1428C" w:rsidRPr="00403421" w:rsidRDefault="00615826" w:rsidP="00615826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1.</w:t>
            </w:r>
            <w:r w:rsidR="00403421" w:rsidRPr="00403421">
              <w:rPr>
                <w:sz w:val="28"/>
                <w:szCs w:val="28"/>
              </w:rPr>
              <w:t xml:space="preserve"> Выявление самовольно или незаконно размещенных некапитальных нестационарных сооружений</w:t>
            </w:r>
          </w:p>
          <w:p w:rsidR="00615826" w:rsidRPr="00403421" w:rsidRDefault="00615826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2.</w:t>
            </w:r>
            <w:r w:rsidR="00403421" w:rsidRPr="00403421">
              <w:rPr>
                <w:sz w:val="28"/>
                <w:szCs w:val="28"/>
              </w:rPr>
              <w:t xml:space="preserve"> Учет выявленных самовольно или  незаконно размещенных некапитальных нестационарных сооружений</w:t>
            </w:r>
          </w:p>
          <w:p w:rsidR="00615826" w:rsidRPr="00403421" w:rsidRDefault="00615826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3.</w:t>
            </w:r>
            <w:r w:rsidR="00403421" w:rsidRPr="00403421">
              <w:rPr>
                <w:sz w:val="28"/>
                <w:szCs w:val="28"/>
              </w:rPr>
              <w:t xml:space="preserve"> Принятие мер по осуществлению демонтажа, перемещения самовольно (незаконно) установленного  сооружения  Владельцем </w:t>
            </w:r>
            <w:r w:rsidR="00403421" w:rsidRPr="00403421">
              <w:rPr>
                <w:spacing w:val="2"/>
                <w:sz w:val="28"/>
                <w:szCs w:val="28"/>
              </w:rPr>
              <w:t xml:space="preserve"> сооружения</w:t>
            </w:r>
          </w:p>
          <w:p w:rsidR="00615826" w:rsidRPr="00403421" w:rsidRDefault="00615826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4.</w:t>
            </w:r>
            <w:r w:rsidR="00403421" w:rsidRPr="00403421">
              <w:rPr>
                <w:sz w:val="28"/>
                <w:szCs w:val="28"/>
              </w:rPr>
              <w:t xml:space="preserve"> Организация работ по  демонтажу, перемещению, </w:t>
            </w:r>
            <w:r w:rsidR="00403421" w:rsidRPr="00403421">
              <w:rPr>
                <w:bCs/>
                <w:kern w:val="36"/>
                <w:sz w:val="28"/>
                <w:szCs w:val="28"/>
              </w:rPr>
              <w:t xml:space="preserve">освобождению </w:t>
            </w:r>
            <w:r w:rsidR="00403421" w:rsidRPr="00403421">
              <w:rPr>
                <w:sz w:val="28"/>
                <w:szCs w:val="28"/>
              </w:rPr>
              <w:t>и восстановлению благоустройства места размещения</w:t>
            </w:r>
            <w:r w:rsidR="00403421" w:rsidRPr="00403421">
              <w:rPr>
                <w:bCs/>
                <w:kern w:val="36"/>
                <w:sz w:val="28"/>
                <w:szCs w:val="28"/>
              </w:rPr>
              <w:t xml:space="preserve">, </w:t>
            </w:r>
            <w:r w:rsidR="00403421" w:rsidRPr="00403421">
              <w:rPr>
                <w:sz w:val="28"/>
                <w:szCs w:val="28"/>
              </w:rPr>
              <w:t>хранению, возврату Владельцам самовольно (незаконно) установленных сооружений, перемещенных в места их размещения и   утилизации сооружений</w:t>
            </w:r>
          </w:p>
          <w:p w:rsidR="00403421" w:rsidRPr="00403421" w:rsidRDefault="00403421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5. Принудительное взыскание с </w:t>
            </w:r>
            <w:r w:rsidRPr="00403421">
              <w:rPr>
                <w:sz w:val="28"/>
                <w:szCs w:val="28"/>
              </w:rPr>
              <w:lastRenderedPageBreak/>
              <w:t>Владельцев  сооружений сумм ущерба бюджету</w:t>
            </w:r>
          </w:p>
        </w:tc>
      </w:tr>
      <w:tr w:rsidR="00B1428C" w:rsidRPr="00403421" w:rsidTr="00B1428C">
        <w:trPr>
          <w:trHeight w:val="360"/>
        </w:trPr>
        <w:tc>
          <w:tcPr>
            <w:tcW w:w="756" w:type="dxa"/>
          </w:tcPr>
          <w:p w:rsidR="00B1428C" w:rsidRPr="00403421" w:rsidRDefault="00B1428C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lastRenderedPageBreak/>
              <w:t xml:space="preserve">   7.</w:t>
            </w:r>
          </w:p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403421" w:rsidRDefault="00B1428C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 w:rsidR="00C57736" w:rsidRPr="0040342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1428C" w:rsidRPr="00403421" w:rsidRDefault="008D7E54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5826" w:rsidRPr="00403421">
              <w:rPr>
                <w:rFonts w:ascii="Times New Roman" w:hAnsi="Times New Roman" w:cs="Times New Roman"/>
                <w:sz w:val="28"/>
                <w:szCs w:val="28"/>
              </w:rPr>
              <w:t>е оцениваются</w:t>
            </w:r>
          </w:p>
        </w:tc>
      </w:tr>
      <w:tr w:rsidR="00B1428C" w:rsidRPr="00403421" w:rsidTr="00B1428C">
        <w:trPr>
          <w:trHeight w:val="135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1428C" w:rsidRPr="00403421" w:rsidRDefault="008D7E54" w:rsidP="004034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добровольного 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демонтажа и перемещения некапитальных нестационарных сооружений.</w:t>
            </w:r>
          </w:p>
          <w:p w:rsidR="00403421" w:rsidRPr="00403421" w:rsidRDefault="00403421" w:rsidP="004034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Обязанность по возмещению затрат в связи с осуществлением принудительного демонтажа сооружений</w:t>
            </w:r>
          </w:p>
        </w:tc>
      </w:tr>
      <w:tr w:rsidR="00B1428C" w:rsidRPr="00403421" w:rsidTr="00B1428C">
        <w:trPr>
          <w:trHeight w:val="33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1428C" w:rsidRPr="00403421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1428C" w:rsidRPr="00403421" w:rsidTr="00B1428C">
        <w:trPr>
          <w:trHeight w:val="36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1428C" w:rsidRPr="00403421" w:rsidRDefault="00B1428C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C41CB1" w:rsidRPr="00403421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Уведомление размещено </w:t>
            </w:r>
            <w:r w:rsidR="00403421" w:rsidRPr="00403421">
              <w:rPr>
                <w:sz w:val="28"/>
                <w:szCs w:val="28"/>
              </w:rPr>
              <w:t>28</w:t>
            </w:r>
            <w:r w:rsidRPr="00403421">
              <w:rPr>
                <w:sz w:val="28"/>
                <w:szCs w:val="28"/>
              </w:rPr>
              <w:t>.</w:t>
            </w:r>
            <w:r w:rsidR="00403421" w:rsidRPr="00403421">
              <w:rPr>
                <w:sz w:val="28"/>
                <w:szCs w:val="28"/>
              </w:rPr>
              <w:t>02</w:t>
            </w:r>
            <w:r w:rsidRPr="00403421">
              <w:rPr>
                <w:sz w:val="28"/>
                <w:szCs w:val="28"/>
              </w:rPr>
              <w:t>.20</w:t>
            </w:r>
            <w:r w:rsidR="00403421" w:rsidRPr="00403421">
              <w:rPr>
                <w:sz w:val="28"/>
                <w:szCs w:val="28"/>
              </w:rPr>
              <w:t>22</w:t>
            </w:r>
            <w:r w:rsidRPr="00403421">
              <w:rPr>
                <w:sz w:val="28"/>
                <w:szCs w:val="28"/>
              </w:rPr>
              <w:t xml:space="preserve"> г., предложения принимались: </w:t>
            </w:r>
          </w:p>
          <w:p w:rsidR="00B1428C" w:rsidRPr="00403421" w:rsidRDefault="00C57736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с </w:t>
            </w:r>
            <w:r w:rsidR="00C41CB1" w:rsidRPr="00403421">
              <w:rPr>
                <w:sz w:val="28"/>
                <w:szCs w:val="28"/>
              </w:rPr>
              <w:t>«</w:t>
            </w:r>
            <w:r w:rsidRPr="00403421">
              <w:rPr>
                <w:sz w:val="28"/>
                <w:szCs w:val="28"/>
              </w:rPr>
              <w:t xml:space="preserve"> </w:t>
            </w:r>
            <w:r w:rsidR="00403421" w:rsidRPr="00403421">
              <w:rPr>
                <w:sz w:val="28"/>
                <w:szCs w:val="28"/>
              </w:rPr>
              <w:t>28</w:t>
            </w:r>
            <w:r w:rsidR="00C41CB1" w:rsidRPr="00403421">
              <w:rPr>
                <w:sz w:val="28"/>
                <w:szCs w:val="28"/>
              </w:rPr>
              <w:t>»</w:t>
            </w:r>
            <w:r w:rsidRPr="00403421">
              <w:rPr>
                <w:sz w:val="28"/>
                <w:szCs w:val="28"/>
              </w:rPr>
              <w:t xml:space="preserve"> </w:t>
            </w:r>
            <w:r w:rsidR="00403421" w:rsidRPr="00403421">
              <w:rPr>
                <w:sz w:val="28"/>
                <w:szCs w:val="28"/>
              </w:rPr>
              <w:t>февраля</w:t>
            </w:r>
            <w:r w:rsidRPr="00403421">
              <w:rPr>
                <w:sz w:val="28"/>
                <w:szCs w:val="28"/>
              </w:rPr>
              <w:t xml:space="preserve"> 20</w:t>
            </w:r>
            <w:r w:rsidR="00403421" w:rsidRPr="00403421">
              <w:rPr>
                <w:sz w:val="28"/>
                <w:szCs w:val="28"/>
              </w:rPr>
              <w:t>22</w:t>
            </w:r>
            <w:r w:rsidRPr="00403421">
              <w:rPr>
                <w:sz w:val="28"/>
                <w:szCs w:val="28"/>
              </w:rPr>
              <w:t xml:space="preserve"> г.; по</w:t>
            </w:r>
            <w:r w:rsidR="00C41CB1" w:rsidRPr="00403421">
              <w:rPr>
                <w:sz w:val="28"/>
                <w:szCs w:val="28"/>
              </w:rPr>
              <w:t>: «</w:t>
            </w:r>
            <w:r w:rsidR="00403421" w:rsidRPr="00403421">
              <w:rPr>
                <w:sz w:val="28"/>
                <w:szCs w:val="28"/>
              </w:rPr>
              <w:t xml:space="preserve"> 15 </w:t>
            </w:r>
            <w:r w:rsidR="00C41CB1" w:rsidRPr="00403421">
              <w:rPr>
                <w:sz w:val="28"/>
                <w:szCs w:val="28"/>
              </w:rPr>
              <w:t>»</w:t>
            </w:r>
            <w:r w:rsidRPr="00403421">
              <w:rPr>
                <w:sz w:val="28"/>
                <w:szCs w:val="28"/>
              </w:rPr>
              <w:t xml:space="preserve"> </w:t>
            </w:r>
            <w:r w:rsidR="00403421" w:rsidRPr="00403421">
              <w:rPr>
                <w:sz w:val="28"/>
                <w:szCs w:val="28"/>
              </w:rPr>
              <w:t xml:space="preserve">марта </w:t>
            </w:r>
            <w:r w:rsidRPr="00403421">
              <w:rPr>
                <w:sz w:val="28"/>
                <w:szCs w:val="28"/>
              </w:rPr>
              <w:t xml:space="preserve"> 20</w:t>
            </w:r>
            <w:r w:rsidR="00403421" w:rsidRPr="00403421">
              <w:rPr>
                <w:sz w:val="28"/>
                <w:szCs w:val="28"/>
              </w:rPr>
              <w:t>22</w:t>
            </w:r>
            <w:r w:rsidRPr="00403421">
              <w:rPr>
                <w:sz w:val="28"/>
                <w:szCs w:val="28"/>
              </w:rPr>
              <w:t xml:space="preserve"> г.</w:t>
            </w:r>
          </w:p>
          <w:p w:rsidR="009B094A" w:rsidRPr="00403421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Извещения направлены:</w:t>
            </w:r>
          </w:p>
          <w:p w:rsidR="00BA466C" w:rsidRPr="00403421" w:rsidRDefault="00C41CB1" w:rsidP="00BA466C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Территориальным отделам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</w:p>
          <w:p w:rsidR="00C41CB1" w:rsidRPr="00403421" w:rsidRDefault="00C41CB1" w:rsidP="00C41CB1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Управлению имущественных и земельных отношений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</w:p>
          <w:p w:rsidR="00C41CB1" w:rsidRPr="00403421" w:rsidRDefault="00C41CB1" w:rsidP="00C41CB1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  <w:r w:rsidRPr="00403421">
              <w:rPr>
                <w:sz w:val="28"/>
                <w:szCs w:val="28"/>
              </w:rPr>
              <w:t xml:space="preserve"> </w:t>
            </w:r>
          </w:p>
          <w:p w:rsidR="008D7E54" w:rsidRPr="00403421" w:rsidRDefault="008D7E54" w:rsidP="00C41CB1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Отделу городского хозяйства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</w:p>
          <w:p w:rsidR="00B1428C" w:rsidRPr="00403421" w:rsidRDefault="00C41CB1" w:rsidP="00C41CB1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403421" w:rsidTr="00B1428C">
        <w:trPr>
          <w:trHeight w:val="555"/>
        </w:trPr>
        <w:tc>
          <w:tcPr>
            <w:tcW w:w="756" w:type="dxa"/>
          </w:tcPr>
          <w:p w:rsidR="00B1428C" w:rsidRPr="00403421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1428C" w:rsidRPr="00403421" w:rsidRDefault="00B1428C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A466C" w:rsidRPr="00403421" w:rsidRDefault="009B094A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размещено </w:t>
            </w:r>
            <w:r w:rsidR="00177B02" w:rsidRPr="00403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 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A478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03421" w:rsidRPr="00403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466C"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094A" w:rsidRPr="00403421" w:rsidRDefault="009B094A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Извещения направлены:</w:t>
            </w:r>
          </w:p>
          <w:p w:rsidR="005F2F63" w:rsidRPr="00403421" w:rsidRDefault="00BA466C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 Уполномоченному по защите прав </w:t>
            </w:r>
            <w:r w:rsidRPr="00403421">
              <w:rPr>
                <w:sz w:val="28"/>
                <w:szCs w:val="28"/>
              </w:rPr>
              <w:lastRenderedPageBreak/>
              <w:t>предпринимателей в Ставропольском крае</w:t>
            </w:r>
            <w:r w:rsidR="005F2F63" w:rsidRPr="00403421">
              <w:rPr>
                <w:sz w:val="28"/>
                <w:szCs w:val="28"/>
              </w:rPr>
              <w:t>;</w:t>
            </w:r>
          </w:p>
          <w:p w:rsidR="005F2F63" w:rsidRPr="00403421" w:rsidRDefault="005F2F63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- Территориальным отделам администрации Советского городского округа С</w:t>
            </w:r>
            <w:r w:rsidR="00403421">
              <w:rPr>
                <w:sz w:val="28"/>
                <w:szCs w:val="28"/>
              </w:rPr>
              <w:t>К</w:t>
            </w:r>
            <w:r w:rsidRPr="00403421">
              <w:rPr>
                <w:sz w:val="28"/>
                <w:szCs w:val="28"/>
              </w:rPr>
              <w:t>;</w:t>
            </w:r>
          </w:p>
          <w:p w:rsidR="005F2F63" w:rsidRPr="00403421" w:rsidRDefault="005F2F63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Управлению имущественных и земельных отношений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</w:p>
          <w:p w:rsidR="005F2F63" w:rsidRPr="00403421" w:rsidRDefault="005F2F63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СК;</w:t>
            </w:r>
            <w:r w:rsidRPr="00403421">
              <w:rPr>
                <w:sz w:val="28"/>
                <w:szCs w:val="28"/>
              </w:rPr>
              <w:t xml:space="preserve"> </w:t>
            </w:r>
          </w:p>
          <w:p w:rsidR="008D7E54" w:rsidRPr="00403421" w:rsidRDefault="008D7E54" w:rsidP="008D7E54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Отделу городского хозяйства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</w:t>
            </w:r>
          </w:p>
          <w:p w:rsidR="008D7E54" w:rsidRPr="00403421" w:rsidRDefault="008D7E54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- </w:t>
            </w:r>
            <w:r w:rsidR="00A47884">
              <w:rPr>
                <w:sz w:val="28"/>
                <w:szCs w:val="28"/>
              </w:rPr>
              <w:t>Правовому о</w:t>
            </w:r>
            <w:r w:rsidRPr="00403421">
              <w:rPr>
                <w:sz w:val="28"/>
                <w:szCs w:val="28"/>
              </w:rPr>
              <w:t xml:space="preserve">тделу  администрации Советского городского округа </w:t>
            </w:r>
            <w:r w:rsidR="00403421">
              <w:rPr>
                <w:sz w:val="28"/>
                <w:szCs w:val="28"/>
              </w:rPr>
              <w:t>СК</w:t>
            </w:r>
          </w:p>
          <w:p w:rsidR="00B1428C" w:rsidRPr="00403421" w:rsidRDefault="005F2F63" w:rsidP="005F2F63">
            <w:pPr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1428C" w:rsidRPr="00403421" w:rsidTr="00B1428C">
        <w:trPr>
          <w:trHeight w:val="360"/>
        </w:trPr>
        <w:tc>
          <w:tcPr>
            <w:tcW w:w="756" w:type="dxa"/>
          </w:tcPr>
          <w:p w:rsidR="00B1428C" w:rsidRPr="00403421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40342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B1428C" w:rsidRPr="00403421" w:rsidRDefault="00BA466C" w:rsidP="00BA46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обнародования в форме размещения на официальном Интернет – Портале Советского городского округа Ставропольского края в разделе «Официальное обнародование муниципальных нормативных правовых актов»</w:t>
            </w:r>
          </w:p>
          <w:p w:rsidR="00BA466C" w:rsidRPr="00403421" w:rsidRDefault="00BA466C" w:rsidP="00BA46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</w:t>
            </w:r>
          </w:p>
        </w:tc>
      </w:tr>
      <w:tr w:rsidR="00B1428C" w:rsidRPr="00403421" w:rsidTr="00B1428C">
        <w:trPr>
          <w:trHeight w:val="1068"/>
        </w:trPr>
        <w:tc>
          <w:tcPr>
            <w:tcW w:w="756" w:type="dxa"/>
          </w:tcPr>
          <w:p w:rsidR="00B1428C" w:rsidRPr="00403421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403421" w:rsidRDefault="00B1428C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403421">
              <w:rPr>
                <w:sz w:val="28"/>
                <w:szCs w:val="28"/>
              </w:rPr>
              <w:t xml:space="preserve">  13.</w:t>
            </w:r>
          </w:p>
          <w:p w:rsidR="00B1428C" w:rsidRPr="00403421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403421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1428C" w:rsidRPr="00403421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1428C" w:rsidRPr="00403421" w:rsidRDefault="009B094A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342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403421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E54" w:rsidRPr="00403421" w:rsidRDefault="008D7E5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403421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03421">
        <w:rPr>
          <w:sz w:val="28"/>
          <w:szCs w:val="28"/>
        </w:rPr>
        <w:t>Н</w:t>
      </w:r>
      <w:r w:rsidR="009B094A" w:rsidRPr="00403421">
        <w:rPr>
          <w:sz w:val="28"/>
          <w:szCs w:val="28"/>
        </w:rPr>
        <w:t xml:space="preserve">ачальник отдела экономического </w:t>
      </w: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03421">
        <w:rPr>
          <w:sz w:val="28"/>
          <w:szCs w:val="28"/>
        </w:rPr>
        <w:t xml:space="preserve">развития администрации Советского </w:t>
      </w:r>
    </w:p>
    <w:p w:rsidR="009B094A" w:rsidRPr="00403421" w:rsidRDefault="008D7E5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03421">
        <w:rPr>
          <w:sz w:val="28"/>
          <w:szCs w:val="28"/>
        </w:rPr>
        <w:t>городского округа</w:t>
      </w:r>
      <w:r w:rsidR="009B094A" w:rsidRPr="00403421">
        <w:rPr>
          <w:sz w:val="28"/>
          <w:szCs w:val="28"/>
        </w:rPr>
        <w:t xml:space="preserve"> </w:t>
      </w: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03421">
        <w:rPr>
          <w:sz w:val="28"/>
          <w:szCs w:val="28"/>
        </w:rPr>
        <w:t xml:space="preserve">Ставропольского края                                                             </w:t>
      </w:r>
      <w:r w:rsidR="0016136E" w:rsidRPr="00403421">
        <w:rPr>
          <w:sz w:val="28"/>
          <w:szCs w:val="28"/>
        </w:rPr>
        <w:t>Л.А.Шевченко</w:t>
      </w: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403421">
        <w:t>Носоченко Елена Александровна</w:t>
      </w:r>
    </w:p>
    <w:p w:rsidR="009B094A" w:rsidRPr="00403421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403421">
        <w:t>(8865-52) 6-1</w:t>
      </w:r>
      <w:r w:rsidR="008D7E54" w:rsidRPr="00403421">
        <w:t>5</w:t>
      </w:r>
      <w:r w:rsidRPr="00403421">
        <w:t>-</w:t>
      </w:r>
      <w:r w:rsidR="008D7E54" w:rsidRPr="00403421">
        <w:t>48</w:t>
      </w:r>
    </w:p>
    <w:sectPr w:rsidR="009B094A" w:rsidRPr="00403421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3FA"/>
    <w:multiLevelType w:val="hybridMultilevel"/>
    <w:tmpl w:val="07E6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28C"/>
    <w:rsid w:val="000214F3"/>
    <w:rsid w:val="0016136E"/>
    <w:rsid w:val="00177B02"/>
    <w:rsid w:val="00272CC6"/>
    <w:rsid w:val="00373DF9"/>
    <w:rsid w:val="00403421"/>
    <w:rsid w:val="00414362"/>
    <w:rsid w:val="004B3CF8"/>
    <w:rsid w:val="004D3DEE"/>
    <w:rsid w:val="00562960"/>
    <w:rsid w:val="005F2F63"/>
    <w:rsid w:val="00615826"/>
    <w:rsid w:val="0074387E"/>
    <w:rsid w:val="00791C2C"/>
    <w:rsid w:val="008A0988"/>
    <w:rsid w:val="008D7E54"/>
    <w:rsid w:val="009B094A"/>
    <w:rsid w:val="00A26252"/>
    <w:rsid w:val="00A47884"/>
    <w:rsid w:val="00AF2107"/>
    <w:rsid w:val="00B1428C"/>
    <w:rsid w:val="00BA466C"/>
    <w:rsid w:val="00BE3AD6"/>
    <w:rsid w:val="00C12080"/>
    <w:rsid w:val="00C41CB1"/>
    <w:rsid w:val="00C57736"/>
    <w:rsid w:val="00C60304"/>
    <w:rsid w:val="00C9176E"/>
    <w:rsid w:val="00D369F6"/>
    <w:rsid w:val="00E25D37"/>
    <w:rsid w:val="00E54694"/>
    <w:rsid w:val="00EE6A75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1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16</cp:revision>
  <cp:lastPrinted>2018-03-13T07:38:00Z</cp:lastPrinted>
  <dcterms:created xsi:type="dcterms:W3CDTF">2016-06-01T06:48:00Z</dcterms:created>
  <dcterms:modified xsi:type="dcterms:W3CDTF">2022-04-15T12:51:00Z</dcterms:modified>
</cp:coreProperties>
</file>