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BD" w:rsidRPr="00BB2838" w:rsidRDefault="00EB29BD" w:rsidP="00EB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2838">
        <w:rPr>
          <w:rFonts w:ascii="Times New Roman" w:hAnsi="Times New Roman" w:cs="Times New Roman"/>
          <w:sz w:val="28"/>
          <w:szCs w:val="28"/>
        </w:rPr>
        <w:t>Форма</w:t>
      </w:r>
    </w:p>
    <w:p w:rsidR="00EB29BD" w:rsidRPr="00BB2838" w:rsidRDefault="00EB29BD" w:rsidP="00BB2838">
      <w:pPr>
        <w:pStyle w:val="ConsPlusNonformat"/>
        <w:spacing w:line="240" w:lineRule="exact"/>
        <w:jc w:val="center"/>
        <w:rPr>
          <w:rFonts w:ascii="Times New Roman" w:eastAsia="Courier New" w:hAnsi="Times New Roman" w:cs="Times New Roman"/>
          <w:sz w:val="28"/>
          <w:szCs w:val="28"/>
        </w:rPr>
      </w:pPr>
      <w:bookmarkStart w:id="0" w:name="Par222"/>
      <w:bookmarkEnd w:id="0"/>
      <w:r w:rsidRPr="00BB2838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D4159D" w:rsidRPr="00BB2838" w:rsidRDefault="00EB29BD" w:rsidP="00BB2838">
      <w:pPr>
        <w:spacing w:line="240" w:lineRule="exact"/>
        <w:contextualSpacing/>
        <w:jc w:val="center"/>
        <w:rPr>
          <w:sz w:val="28"/>
          <w:szCs w:val="28"/>
        </w:rPr>
      </w:pPr>
      <w:r w:rsidRPr="00BB2838">
        <w:rPr>
          <w:sz w:val="28"/>
          <w:szCs w:val="28"/>
        </w:rPr>
        <w:t>в связи с проведением публичных консультаций по проекту</w:t>
      </w:r>
    </w:p>
    <w:p w:rsidR="00E17FE7" w:rsidRPr="00BB2838" w:rsidRDefault="00D0066C" w:rsidP="00BB283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2838">
        <w:rPr>
          <w:rFonts w:ascii="Times New Roman" w:hAnsi="Times New Roman" w:cs="Times New Roman"/>
          <w:sz w:val="28"/>
          <w:szCs w:val="28"/>
        </w:rPr>
        <w:t>постановления администрации  Советского городского округа Ставропольского края «</w:t>
      </w:r>
      <w:r w:rsidR="0000221C" w:rsidRPr="00BB2838">
        <w:rPr>
          <w:rFonts w:ascii="Times New Roman" w:hAnsi="Times New Roman" w:cs="Times New Roman"/>
          <w:sz w:val="28"/>
          <w:szCs w:val="28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</w:t>
      </w:r>
      <w:r w:rsidRPr="00BB2838">
        <w:rPr>
          <w:rFonts w:ascii="Times New Roman" w:hAnsi="Times New Roman" w:cs="Times New Roman"/>
          <w:sz w:val="28"/>
          <w:szCs w:val="28"/>
        </w:rPr>
        <w:t>»</w:t>
      </w:r>
    </w:p>
    <w:p w:rsidR="00D0066C" w:rsidRPr="00BB2838" w:rsidRDefault="00D0066C" w:rsidP="00D0066C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5029"/>
        <w:gridCol w:w="4253"/>
      </w:tblGrid>
      <w:tr w:rsidR="00EB29BD" w:rsidRPr="00BB2838" w:rsidTr="00EB29BD">
        <w:trPr>
          <w:trHeight w:val="39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9" w:type="dxa"/>
          </w:tcPr>
          <w:p w:rsidR="00EB29BD" w:rsidRPr="00BB2838" w:rsidRDefault="00EB29BD" w:rsidP="0093440E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17FE7"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4253" w:type="dxa"/>
          </w:tcPr>
          <w:p w:rsidR="00E17FE7" w:rsidRPr="00BB2838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BB2838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BB2838">
              <w:rPr>
                <w:sz w:val="28"/>
                <w:szCs w:val="28"/>
              </w:rPr>
              <w:t>Значение показателя</w:t>
            </w:r>
          </w:p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24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BD" w:rsidRPr="00BB2838" w:rsidTr="00EB29BD">
        <w:trPr>
          <w:trHeight w:val="165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</w:tcPr>
          <w:p w:rsidR="00EB29BD" w:rsidRPr="00BB2838" w:rsidRDefault="00EB29BD" w:rsidP="007B213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Советского </w:t>
            </w:r>
            <w:r w:rsidR="00D4159D"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</w:t>
            </w:r>
            <w:r w:rsidRPr="00BB283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организации, вносящего (вносящей)  замечания и предложения в связи с</w:t>
            </w:r>
            <w:r w:rsidRPr="00BB283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проведением публичных  консультаций  по  проекту  нормативного  правового</w:t>
            </w:r>
            <w:r w:rsidRPr="00BB283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акта (далее соответственно -  проект  акта,  замечания  и предложения)                                                      </w:t>
            </w:r>
            <w:proofErr w:type="gramEnd"/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33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</w:tcPr>
          <w:p w:rsidR="00EB29BD" w:rsidRPr="00BB2838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BB2838">
              <w:rPr>
                <w:sz w:val="28"/>
                <w:szCs w:val="28"/>
              </w:rPr>
              <w:t>Наименование проекта акта</w:t>
            </w:r>
          </w:p>
          <w:p w:rsidR="00EB29BD" w:rsidRPr="00BB2838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91544" w:rsidRPr="00BB2838" w:rsidRDefault="00D0066C" w:rsidP="000022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 Советского городского округа Ставропольского края «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EB29BD" w:rsidRPr="00BB2838" w:rsidTr="00EB29BD">
        <w:trPr>
          <w:trHeight w:val="21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9" w:type="dxa"/>
          </w:tcPr>
          <w:p w:rsidR="00EB29BD" w:rsidRPr="00BB2838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BB2838">
              <w:rPr>
                <w:sz w:val="28"/>
                <w:szCs w:val="28"/>
              </w:rPr>
              <w:t>Разработчик проекта акта</w:t>
            </w:r>
          </w:p>
          <w:p w:rsidR="00EB29BD" w:rsidRPr="00BB2838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91544" w:rsidRPr="00BB2838" w:rsidRDefault="00EB29BD" w:rsidP="000022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градостроительства, транспорта и муниципального хозяйства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</w:t>
            </w:r>
            <w:r w:rsidR="00D4159D" w:rsidRPr="00BB283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EB29BD" w:rsidRPr="00BB2838" w:rsidTr="00EB29BD">
        <w:trPr>
          <w:trHeight w:val="18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9" w:type="dxa"/>
          </w:tcPr>
          <w:p w:rsidR="00F91544" w:rsidRPr="00BB2838" w:rsidRDefault="00EB29BD" w:rsidP="00D4159D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</w:t>
            </w:r>
            <w:r w:rsidR="00D4159D" w:rsidRPr="00BB2838">
              <w:rPr>
                <w:rFonts w:ascii="Times New Roman" w:hAnsi="Times New Roman" w:cs="Times New Roman"/>
                <w:sz w:val="28"/>
                <w:szCs w:val="28"/>
              </w:rPr>
              <w:t>разработчиком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 для направления замечаний и предложений</w:t>
            </w:r>
          </w:p>
        </w:tc>
        <w:tc>
          <w:tcPr>
            <w:tcW w:w="4253" w:type="dxa"/>
          </w:tcPr>
          <w:p w:rsidR="00EB29BD" w:rsidRPr="00BB2838" w:rsidRDefault="00D4159D" w:rsidP="000022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02.2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0221C" w:rsidRPr="00BB2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B29BD" w:rsidRPr="00BB2838" w:rsidTr="00CC37D1">
        <w:trPr>
          <w:trHeight w:val="1331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9" w:type="dxa"/>
          </w:tcPr>
          <w:p w:rsidR="00EB29BD" w:rsidRPr="00BB2838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 корректно     определены  те  факторы,   которые   обуславливают необходимость муниципального вмешательства? 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18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</w:tcPr>
          <w:p w:rsidR="00F91544" w:rsidRPr="00BB2838" w:rsidRDefault="00EB29BD" w:rsidP="00CC37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проблемы оптимальным (в  том</w:t>
            </w:r>
            <w:r w:rsidRPr="00BB283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числе с точки зрения общественных выгод и издержек)? Существуют  ли  иные варианты достижения целей муниципального  регулирования?  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285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29" w:type="dxa"/>
          </w:tcPr>
          <w:p w:rsidR="00F91544" w:rsidRPr="00BB2838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группы  субъектов  предпринимательской  и иной   деятельности   затронет   нормативное   правовое    регулирование, предлагаемое проектом акта?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360"/>
        </w:trPr>
        <w:tc>
          <w:tcPr>
            <w:tcW w:w="756" w:type="dxa"/>
          </w:tcPr>
          <w:p w:rsidR="00EB29BD" w:rsidRPr="00BB2838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BB2838">
              <w:rPr>
                <w:sz w:val="28"/>
                <w:szCs w:val="28"/>
              </w:rPr>
              <w:t xml:space="preserve">   7.</w:t>
            </w:r>
          </w:p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EB29BD" w:rsidRPr="00BB2838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Если  Вы  считаете,  что  какие-либо  положения  проекта   акта</w:t>
            </w:r>
            <w:r w:rsidRPr="00BB283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негативно  отразятся  на  субъектах   предпринимательской   деятельности,</w:t>
            </w:r>
          </w:p>
          <w:p w:rsidR="00EB29BD" w:rsidRPr="00BB2838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пожалуйста, укажите такие положения и оцените это  влияние  количественно</w:t>
            </w:r>
            <w:r w:rsidRPr="00BB283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(в денежных средствах или часах, потраченных на выполнение  требований, и</w:t>
            </w:r>
            <w:r w:rsidRPr="00BB2838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т.п.).                                                                   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135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9" w:type="dxa"/>
          </w:tcPr>
          <w:p w:rsidR="00EB29BD" w:rsidRPr="00BB2838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 нормы проекта акта  </w:t>
            </w:r>
            <w:proofErr w:type="gramStart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ясными</w:t>
            </w:r>
            <w:proofErr w:type="gramEnd"/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  и  однозначными  для</w:t>
            </w:r>
          </w:p>
          <w:p w:rsidR="00EB29BD" w:rsidRPr="00BB2838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понимания? Считаете ли Вы, что нормы проекта акта не соответствуют или   </w:t>
            </w:r>
          </w:p>
          <w:p w:rsidR="00EB29BD" w:rsidRPr="00BB2838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противоречат иным действующим  нормативным  правовым  актам?  Укажите</w:t>
            </w:r>
          </w:p>
          <w:p w:rsidR="00F91544" w:rsidRPr="00BB2838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нормы и такие нормативные правовые акты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33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9" w:type="dxa"/>
          </w:tcPr>
          <w:p w:rsidR="00EB29BD" w:rsidRPr="00BB2838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 xml:space="preserve">Какой  переходный  период  необходим,  по  Вашему  мнению,   для вступления в силу проекта акта?                                          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BB2838" w:rsidTr="00EB29BD">
        <w:trPr>
          <w:trHeight w:val="360"/>
        </w:trPr>
        <w:tc>
          <w:tcPr>
            <w:tcW w:w="756" w:type="dxa"/>
          </w:tcPr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9" w:type="dxa"/>
          </w:tcPr>
          <w:p w:rsidR="00EB29BD" w:rsidRPr="00BB2838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BB2838">
              <w:rPr>
                <w:rFonts w:ascii="Times New Roman" w:hAnsi="Times New Roman" w:cs="Times New Roman"/>
                <w:sz w:val="28"/>
                <w:szCs w:val="28"/>
              </w:rPr>
              <w:t>Иные замечания и предложения по проекту акта</w:t>
            </w:r>
          </w:p>
        </w:tc>
        <w:tc>
          <w:tcPr>
            <w:tcW w:w="4253" w:type="dxa"/>
          </w:tcPr>
          <w:p w:rsidR="00EB29BD" w:rsidRPr="00BB2838" w:rsidRDefault="00EB29BD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BB2838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BD" w:rsidRPr="00BB2838" w:rsidRDefault="00EB29BD" w:rsidP="00EB29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9BD" w:rsidRPr="00BB2838" w:rsidRDefault="00EB29BD" w:rsidP="00EB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2838">
        <w:rPr>
          <w:rFonts w:ascii="Times New Roman" w:hAnsi="Times New Roman" w:cs="Times New Roman"/>
          <w:sz w:val="28"/>
          <w:szCs w:val="28"/>
        </w:rPr>
        <w:t xml:space="preserve">Руководитель   </w:t>
      </w:r>
    </w:p>
    <w:p w:rsidR="00EB29BD" w:rsidRPr="00BB2838" w:rsidRDefault="00EB29BD" w:rsidP="00EB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2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28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B2838">
        <w:rPr>
          <w:rFonts w:ascii="Times New Roman" w:hAnsi="Times New Roman" w:cs="Times New Roman"/>
          <w:sz w:val="28"/>
          <w:szCs w:val="28"/>
        </w:rPr>
        <w:t xml:space="preserve">    _________________         __________________</w:t>
      </w:r>
    </w:p>
    <w:p w:rsidR="00EB29BD" w:rsidRPr="00BB2838" w:rsidRDefault="00EB29BD" w:rsidP="00EB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2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B28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2838">
        <w:rPr>
          <w:rFonts w:ascii="Times New Roman" w:hAnsi="Times New Roman" w:cs="Times New Roman"/>
          <w:sz w:val="28"/>
          <w:szCs w:val="28"/>
        </w:rPr>
        <w:t xml:space="preserve">          (Подпись)                (Расшифровка подписи)</w:t>
      </w:r>
      <w:r w:rsidRPr="00BB2838">
        <w:rPr>
          <w:rFonts w:ascii="Times New Roman" w:eastAsia="Courier New" w:hAnsi="Times New Roman" w:cs="Times New Roman"/>
          <w:sz w:val="28"/>
          <w:szCs w:val="28"/>
        </w:rPr>
        <w:t xml:space="preserve">         </w:t>
      </w:r>
    </w:p>
    <w:sectPr w:rsidR="00EB29BD" w:rsidRPr="00BB2838" w:rsidSect="00CC37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29BD"/>
    <w:rsid w:val="0000221C"/>
    <w:rsid w:val="00063D5B"/>
    <w:rsid w:val="0036317B"/>
    <w:rsid w:val="003F7C2D"/>
    <w:rsid w:val="0045351B"/>
    <w:rsid w:val="00597D4C"/>
    <w:rsid w:val="005A118B"/>
    <w:rsid w:val="00770ABA"/>
    <w:rsid w:val="00774B80"/>
    <w:rsid w:val="007B213E"/>
    <w:rsid w:val="00976FF6"/>
    <w:rsid w:val="00BB2838"/>
    <w:rsid w:val="00C46D71"/>
    <w:rsid w:val="00CC37D1"/>
    <w:rsid w:val="00D0066C"/>
    <w:rsid w:val="00D4159D"/>
    <w:rsid w:val="00E17FE7"/>
    <w:rsid w:val="00EB29BD"/>
    <w:rsid w:val="00EE6A75"/>
    <w:rsid w:val="00F34D83"/>
    <w:rsid w:val="00F9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9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10</cp:revision>
  <cp:lastPrinted>2017-05-10T12:31:00Z</cp:lastPrinted>
  <dcterms:created xsi:type="dcterms:W3CDTF">2016-06-01T06:10:00Z</dcterms:created>
  <dcterms:modified xsi:type="dcterms:W3CDTF">2022-02-01T07:09:00Z</dcterms:modified>
</cp:coreProperties>
</file>